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5098"/>
        <w:gridCol w:w="1063"/>
        <w:gridCol w:w="15"/>
        <w:gridCol w:w="4614"/>
      </w:tblGrid>
      <w:tr w:rsidR="00330F7F" w14:paraId="0F297B18" w14:textId="77777777" w:rsidTr="00BC3AE2">
        <w:tc>
          <w:tcPr>
            <w:tcW w:w="6176" w:type="dxa"/>
            <w:gridSpan w:val="3"/>
          </w:tcPr>
          <w:p w14:paraId="367E9088" w14:textId="77AC46DA" w:rsidR="00330F7F" w:rsidRPr="00330F7F" w:rsidRDefault="00330F7F" w:rsidP="00CB30BD">
            <w:pPr>
              <w:widowControl w:val="0"/>
              <w:tabs>
                <w:tab w:val="left" w:pos="2272"/>
                <w:tab w:val="left" w:pos="2273"/>
              </w:tabs>
              <w:autoSpaceDE w:val="0"/>
              <w:autoSpaceDN w:val="0"/>
              <w:spacing w:before="40"/>
              <w:jc w:val="both"/>
              <w:rPr>
                <w:b/>
                <w:bCs/>
                <w:sz w:val="22"/>
                <w:szCs w:val="22"/>
              </w:rPr>
            </w:pPr>
            <w:r>
              <w:rPr>
                <w:b/>
                <w:bCs/>
                <w:sz w:val="22"/>
                <w:szCs w:val="22"/>
              </w:rPr>
              <w:t>A</w:t>
            </w:r>
            <w:r w:rsidRPr="00330F7F">
              <w:rPr>
                <w:b/>
                <w:bCs/>
                <w:sz w:val="22"/>
                <w:szCs w:val="22"/>
              </w:rPr>
              <w:t>signatura:</w:t>
            </w:r>
            <w:r>
              <w:rPr>
                <w:b/>
                <w:bCs/>
                <w:sz w:val="22"/>
                <w:szCs w:val="22"/>
              </w:rPr>
              <w:t xml:space="preserve"> Lengua y literatura</w:t>
            </w:r>
          </w:p>
        </w:tc>
        <w:tc>
          <w:tcPr>
            <w:tcW w:w="4614" w:type="dxa"/>
          </w:tcPr>
          <w:p w14:paraId="307B8EFE" w14:textId="1A6B138B" w:rsidR="00330F7F" w:rsidRPr="00330F7F" w:rsidRDefault="00330F7F" w:rsidP="00CB30BD">
            <w:pPr>
              <w:widowControl w:val="0"/>
              <w:tabs>
                <w:tab w:val="left" w:pos="2272"/>
                <w:tab w:val="left" w:pos="2273"/>
              </w:tabs>
              <w:autoSpaceDE w:val="0"/>
              <w:autoSpaceDN w:val="0"/>
              <w:spacing w:before="40"/>
              <w:jc w:val="both"/>
              <w:rPr>
                <w:b/>
                <w:bCs/>
                <w:sz w:val="22"/>
                <w:szCs w:val="22"/>
              </w:rPr>
            </w:pPr>
            <w:proofErr w:type="spellStart"/>
            <w:r>
              <w:rPr>
                <w:b/>
                <w:color w:val="212121"/>
              </w:rPr>
              <w:t>N°</w:t>
            </w:r>
            <w:proofErr w:type="spellEnd"/>
            <w:r>
              <w:rPr>
                <w:b/>
                <w:color w:val="212121"/>
              </w:rPr>
              <w:t xml:space="preserve"> de la guía: </w:t>
            </w:r>
            <w:r>
              <w:rPr>
                <w:color w:val="212121"/>
              </w:rPr>
              <w:t>Guía Nº</w:t>
            </w:r>
            <w:r w:rsidR="00BC6261">
              <w:rPr>
                <w:color w:val="212121"/>
              </w:rPr>
              <w:t>2</w:t>
            </w:r>
            <w:r w:rsidR="00AF12B1">
              <w:rPr>
                <w:color w:val="212121"/>
              </w:rPr>
              <w:t xml:space="preserve"> noviembre </w:t>
            </w:r>
          </w:p>
        </w:tc>
      </w:tr>
      <w:tr w:rsidR="00330F7F" w14:paraId="2B34D5F8" w14:textId="77777777" w:rsidTr="00BC3AE2">
        <w:tc>
          <w:tcPr>
            <w:tcW w:w="10790" w:type="dxa"/>
            <w:gridSpan w:val="4"/>
          </w:tcPr>
          <w:p w14:paraId="456412DF" w14:textId="77777777" w:rsidR="00330F7F" w:rsidRPr="000D5375" w:rsidRDefault="00330F7F" w:rsidP="00CB30BD">
            <w:pPr>
              <w:spacing w:after="10" w:line="245" w:lineRule="exact"/>
            </w:pPr>
            <w:r>
              <w:rPr>
                <w:b/>
                <w:color w:val="212121"/>
                <w:sz w:val="22"/>
              </w:rPr>
              <w:t>Título de la Guía: Unidad 1: La libertad como tema literario</w:t>
            </w:r>
          </w:p>
        </w:tc>
      </w:tr>
      <w:tr w:rsidR="00330F7F" w14:paraId="41C933A7" w14:textId="77777777" w:rsidTr="00BC3AE2">
        <w:tc>
          <w:tcPr>
            <w:tcW w:w="10790" w:type="dxa"/>
            <w:gridSpan w:val="4"/>
          </w:tcPr>
          <w:p w14:paraId="25016695" w14:textId="09A198B5" w:rsidR="00421241" w:rsidRPr="000D5375" w:rsidRDefault="00330F7F" w:rsidP="00CB30BD">
            <w:pPr>
              <w:spacing w:after="10"/>
              <w:jc w:val="both"/>
              <w:rPr>
                <w:bCs/>
                <w:sz w:val="22"/>
              </w:rPr>
            </w:pPr>
            <w:r>
              <w:rPr>
                <w:b/>
                <w:sz w:val="22"/>
              </w:rPr>
              <w:t>Objetivo de Aprendizaje: OA</w:t>
            </w:r>
            <w:r w:rsidR="00A8777A">
              <w:rPr>
                <w:b/>
                <w:sz w:val="22"/>
              </w:rPr>
              <w:t xml:space="preserve">7: </w:t>
            </w:r>
            <w:r w:rsidR="00A8777A">
              <w:t>Comprender la relevancia de las obras del Romanticismo, considerando sus características y el contexto en el que se enmarcan.</w:t>
            </w:r>
          </w:p>
        </w:tc>
      </w:tr>
      <w:tr w:rsidR="00330F7F" w14:paraId="754660EF" w14:textId="77777777" w:rsidTr="00BC3AE2">
        <w:tc>
          <w:tcPr>
            <w:tcW w:w="6161" w:type="dxa"/>
            <w:gridSpan w:val="2"/>
          </w:tcPr>
          <w:p w14:paraId="5ECF591F" w14:textId="77777777" w:rsidR="00330F7F" w:rsidRPr="00330F7F" w:rsidRDefault="00330F7F" w:rsidP="00CB30BD">
            <w:pPr>
              <w:widowControl w:val="0"/>
              <w:tabs>
                <w:tab w:val="left" w:pos="2272"/>
                <w:tab w:val="left" w:pos="2273"/>
              </w:tabs>
              <w:autoSpaceDE w:val="0"/>
              <w:autoSpaceDN w:val="0"/>
              <w:spacing w:before="40"/>
              <w:jc w:val="both"/>
              <w:rPr>
                <w:b/>
                <w:bCs/>
                <w:sz w:val="22"/>
                <w:szCs w:val="22"/>
              </w:rPr>
            </w:pPr>
            <w:r w:rsidRPr="00330F7F">
              <w:rPr>
                <w:b/>
                <w:bCs/>
                <w:sz w:val="22"/>
                <w:szCs w:val="22"/>
              </w:rPr>
              <w:t xml:space="preserve">Nombre </w:t>
            </w:r>
            <w:r>
              <w:rPr>
                <w:b/>
                <w:bCs/>
                <w:sz w:val="22"/>
                <w:szCs w:val="22"/>
              </w:rPr>
              <w:t>D</w:t>
            </w:r>
            <w:r w:rsidRPr="00330F7F">
              <w:rPr>
                <w:b/>
                <w:bCs/>
                <w:sz w:val="22"/>
                <w:szCs w:val="22"/>
              </w:rPr>
              <w:t xml:space="preserve">ocente: María Fernanda </w:t>
            </w:r>
            <w:proofErr w:type="spellStart"/>
            <w:r w:rsidRPr="00330F7F">
              <w:rPr>
                <w:b/>
                <w:bCs/>
                <w:sz w:val="22"/>
                <w:szCs w:val="22"/>
              </w:rPr>
              <w:t>Gallardo</w:t>
            </w:r>
            <w:proofErr w:type="spellEnd"/>
            <w:r w:rsidRPr="00330F7F">
              <w:rPr>
                <w:b/>
                <w:bCs/>
                <w:sz w:val="22"/>
                <w:szCs w:val="22"/>
              </w:rPr>
              <w:t xml:space="preserve"> Lizana</w:t>
            </w:r>
          </w:p>
        </w:tc>
        <w:tc>
          <w:tcPr>
            <w:tcW w:w="4629" w:type="dxa"/>
            <w:gridSpan w:val="2"/>
          </w:tcPr>
          <w:p w14:paraId="539AD0BA" w14:textId="71AA552C" w:rsidR="00330F7F" w:rsidRPr="00330F7F" w:rsidRDefault="00330F7F" w:rsidP="00CB30BD">
            <w:pPr>
              <w:widowControl w:val="0"/>
              <w:tabs>
                <w:tab w:val="left" w:pos="2272"/>
                <w:tab w:val="left" w:pos="2273"/>
              </w:tabs>
              <w:autoSpaceDE w:val="0"/>
              <w:autoSpaceDN w:val="0"/>
              <w:spacing w:before="40"/>
              <w:jc w:val="both"/>
              <w:rPr>
                <w:b/>
                <w:bCs/>
                <w:sz w:val="22"/>
                <w:szCs w:val="22"/>
              </w:rPr>
            </w:pPr>
            <w:r>
              <w:rPr>
                <w:b/>
                <w:bCs/>
                <w:sz w:val="22"/>
                <w:szCs w:val="22"/>
              </w:rPr>
              <w:t>Semana</w:t>
            </w:r>
            <w:r w:rsidR="001775F7">
              <w:rPr>
                <w:b/>
                <w:bCs/>
                <w:sz w:val="22"/>
                <w:szCs w:val="22"/>
              </w:rPr>
              <w:t xml:space="preserve">: </w:t>
            </w:r>
            <w:r w:rsidR="00046207">
              <w:rPr>
                <w:b/>
                <w:bCs/>
                <w:sz w:val="22"/>
                <w:szCs w:val="22"/>
              </w:rPr>
              <w:t>0</w:t>
            </w:r>
            <w:r w:rsidR="008F77A3">
              <w:rPr>
                <w:b/>
                <w:bCs/>
                <w:sz w:val="22"/>
                <w:szCs w:val="22"/>
              </w:rPr>
              <w:t>9</w:t>
            </w:r>
            <w:r w:rsidR="00046207">
              <w:rPr>
                <w:b/>
                <w:bCs/>
                <w:sz w:val="22"/>
                <w:szCs w:val="22"/>
              </w:rPr>
              <w:t xml:space="preserve"> al </w:t>
            </w:r>
            <w:r w:rsidR="008F77A3">
              <w:rPr>
                <w:b/>
                <w:bCs/>
                <w:sz w:val="22"/>
                <w:szCs w:val="22"/>
              </w:rPr>
              <w:t>13</w:t>
            </w:r>
            <w:r w:rsidR="00046207">
              <w:rPr>
                <w:b/>
                <w:bCs/>
                <w:sz w:val="22"/>
                <w:szCs w:val="22"/>
              </w:rPr>
              <w:t xml:space="preserve"> de noviembre</w:t>
            </w:r>
          </w:p>
        </w:tc>
      </w:tr>
      <w:tr w:rsidR="00330F7F" w14:paraId="030C1253" w14:textId="77777777" w:rsidTr="00BC3AE2">
        <w:tc>
          <w:tcPr>
            <w:tcW w:w="6161" w:type="dxa"/>
            <w:gridSpan w:val="2"/>
          </w:tcPr>
          <w:p w14:paraId="2801AA36" w14:textId="77777777" w:rsidR="00330F7F" w:rsidRPr="00330F7F" w:rsidRDefault="00330F7F" w:rsidP="00CB30BD">
            <w:pPr>
              <w:widowControl w:val="0"/>
              <w:tabs>
                <w:tab w:val="left" w:pos="2272"/>
                <w:tab w:val="left" w:pos="2273"/>
              </w:tabs>
              <w:autoSpaceDE w:val="0"/>
              <w:autoSpaceDN w:val="0"/>
              <w:spacing w:before="40"/>
              <w:jc w:val="both"/>
              <w:rPr>
                <w:b/>
                <w:bCs/>
                <w:sz w:val="22"/>
                <w:szCs w:val="22"/>
              </w:rPr>
            </w:pPr>
            <w:r w:rsidRPr="00330F7F">
              <w:rPr>
                <w:b/>
                <w:bCs/>
                <w:sz w:val="22"/>
                <w:szCs w:val="22"/>
              </w:rPr>
              <w:t xml:space="preserve">Nombre </w:t>
            </w:r>
            <w:r>
              <w:rPr>
                <w:b/>
                <w:bCs/>
                <w:sz w:val="22"/>
                <w:szCs w:val="22"/>
              </w:rPr>
              <w:t>E</w:t>
            </w:r>
            <w:r w:rsidRPr="00330F7F">
              <w:rPr>
                <w:b/>
                <w:bCs/>
                <w:sz w:val="22"/>
                <w:szCs w:val="22"/>
              </w:rPr>
              <w:t xml:space="preserve">studiante: </w:t>
            </w:r>
          </w:p>
        </w:tc>
        <w:tc>
          <w:tcPr>
            <w:tcW w:w="4629" w:type="dxa"/>
            <w:gridSpan w:val="2"/>
          </w:tcPr>
          <w:p w14:paraId="62EB96FB" w14:textId="77777777" w:rsidR="00330F7F" w:rsidRPr="00330F7F" w:rsidRDefault="00330F7F" w:rsidP="00CB30BD">
            <w:pPr>
              <w:widowControl w:val="0"/>
              <w:tabs>
                <w:tab w:val="left" w:pos="2272"/>
                <w:tab w:val="left" w:pos="2273"/>
              </w:tabs>
              <w:autoSpaceDE w:val="0"/>
              <w:autoSpaceDN w:val="0"/>
              <w:spacing w:before="40"/>
              <w:jc w:val="both"/>
              <w:rPr>
                <w:b/>
                <w:bCs/>
                <w:sz w:val="22"/>
                <w:szCs w:val="22"/>
              </w:rPr>
            </w:pPr>
            <w:r>
              <w:rPr>
                <w:b/>
                <w:color w:val="212121"/>
              </w:rPr>
              <w:t xml:space="preserve">Curso: </w:t>
            </w:r>
            <w:r>
              <w:rPr>
                <w:color w:val="212121"/>
              </w:rPr>
              <w:t>1º Medio D – E – F</w:t>
            </w:r>
          </w:p>
        </w:tc>
      </w:tr>
      <w:tr w:rsidR="00330F7F" w14:paraId="4F6F5556" w14:textId="77777777" w:rsidTr="00BC3AE2">
        <w:tc>
          <w:tcPr>
            <w:tcW w:w="10790" w:type="dxa"/>
            <w:gridSpan w:val="4"/>
          </w:tcPr>
          <w:p w14:paraId="0127A64A" w14:textId="77777777" w:rsidR="00330F7F" w:rsidRDefault="00330F7F" w:rsidP="00CB30BD">
            <w:pPr>
              <w:spacing w:before="1" w:line="248" w:lineRule="exact"/>
              <w:rPr>
                <w:b/>
              </w:rPr>
            </w:pPr>
            <w:r>
              <w:rPr>
                <w:b/>
                <w:color w:val="212121"/>
                <w:sz w:val="22"/>
              </w:rPr>
              <w:t>Instrucciones Generales:</w:t>
            </w:r>
          </w:p>
          <w:p w14:paraId="692317D6" w14:textId="6A035A7E" w:rsidR="00330F7F" w:rsidRPr="00C20DBF" w:rsidRDefault="00330F7F" w:rsidP="00CB30BD">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 xml:space="preserve">La presente guía tiene como propósito que estudie las características </w:t>
            </w:r>
            <w:r w:rsidR="00E8489F">
              <w:rPr>
                <w:spacing w:val="-3"/>
                <w:sz w:val="22"/>
              </w:rPr>
              <w:t>romanticismo literario</w:t>
            </w:r>
            <w:r w:rsidR="00A21C6B">
              <w:rPr>
                <w:spacing w:val="-3"/>
                <w:sz w:val="22"/>
              </w:rPr>
              <w:t>.</w:t>
            </w:r>
          </w:p>
          <w:p w14:paraId="4387F2B3" w14:textId="585B7F4C" w:rsidR="00330F7F" w:rsidRPr="00E8489F" w:rsidRDefault="00330F7F" w:rsidP="00E8489F">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Comprenderá que es una guía de estudio, por lo que se le solicita tome apuntes, destaque lo que consider</w:t>
            </w:r>
            <w:r w:rsidR="00DB368F">
              <w:rPr>
                <w:spacing w:val="-3"/>
                <w:sz w:val="22"/>
              </w:rPr>
              <w:t>e</w:t>
            </w:r>
            <w:r>
              <w:rPr>
                <w:spacing w:val="-3"/>
                <w:sz w:val="22"/>
              </w:rPr>
              <w:t xml:space="preserve"> más relevante y lo que no comprende.</w:t>
            </w:r>
          </w:p>
          <w:p w14:paraId="5176A39B" w14:textId="77777777" w:rsidR="00330F7F" w:rsidRPr="00330F7F" w:rsidRDefault="00330F7F" w:rsidP="00CB30BD">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¡¡Ánimo y mucho éxito!!</w:t>
            </w:r>
          </w:p>
        </w:tc>
      </w:tr>
      <w:tr w:rsidR="00330F7F" w14:paraId="7C85252D" w14:textId="77777777" w:rsidTr="00BC3AE2">
        <w:tc>
          <w:tcPr>
            <w:tcW w:w="5098" w:type="dxa"/>
          </w:tcPr>
          <w:p w14:paraId="7D29B0E3" w14:textId="5426D9FF" w:rsidR="00330F7F" w:rsidRDefault="00330F7F" w:rsidP="00CB30BD">
            <w:pPr>
              <w:contextualSpacing/>
              <w:mirrorIndents/>
              <w:jc w:val="center"/>
              <w:rPr>
                <w:i/>
                <w:iCs/>
                <w:sz w:val="20"/>
                <w:szCs w:val="20"/>
              </w:rPr>
            </w:pPr>
            <w:r>
              <w:rPr>
                <w:noProof/>
              </w:rPr>
              <w:drawing>
                <wp:anchor distT="0" distB="0" distL="114300" distR="114300" simplePos="0" relativeHeight="251681792" behindDoc="0" locked="0" layoutInCell="1" allowOverlap="1" wp14:anchorId="1AF03ACB" wp14:editId="641BDF99">
                  <wp:simplePos x="0" y="0"/>
                  <wp:positionH relativeFrom="margin">
                    <wp:posOffset>261620</wp:posOffset>
                  </wp:positionH>
                  <wp:positionV relativeFrom="paragraph">
                    <wp:posOffset>124460</wp:posOffset>
                  </wp:positionV>
                  <wp:extent cx="1028700" cy="883920"/>
                  <wp:effectExtent l="0" t="0" r="0" b="0"/>
                  <wp:wrapSquare wrapText="bothSides"/>
                  <wp:docPr id="6" name="Imagen 6"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3DCD7" w14:textId="2A4FD839" w:rsidR="00330F7F" w:rsidRDefault="00330F7F" w:rsidP="00CB30BD">
            <w:pPr>
              <w:contextualSpacing/>
              <w:mirrorIndents/>
              <w:jc w:val="center"/>
              <w:rPr>
                <w:b/>
                <w:bCs/>
                <w:i/>
                <w:iCs/>
                <w:color w:val="0070C0"/>
                <w:sz w:val="20"/>
                <w:szCs w:val="20"/>
              </w:rPr>
            </w:pPr>
            <w:r w:rsidRPr="00FD589F">
              <w:rPr>
                <w:b/>
                <w:bCs/>
                <w:noProof/>
                <w:color w:val="0070C0"/>
                <w:sz w:val="20"/>
              </w:rPr>
              <w:drawing>
                <wp:anchor distT="0" distB="0" distL="114300" distR="114300" simplePos="0" relativeHeight="251682816" behindDoc="0" locked="0" layoutInCell="1" allowOverlap="1" wp14:anchorId="27FCE70E" wp14:editId="2C38B9A9">
                  <wp:simplePos x="0" y="0"/>
                  <wp:positionH relativeFrom="column">
                    <wp:posOffset>4498340</wp:posOffset>
                  </wp:positionH>
                  <wp:positionV relativeFrom="paragraph">
                    <wp:posOffset>24765</wp:posOffset>
                  </wp:positionV>
                  <wp:extent cx="676275" cy="676275"/>
                  <wp:effectExtent l="0" t="0" r="9525" b="9525"/>
                  <wp:wrapSquare wrapText="bothSides"/>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b/>
                <w:bCs/>
                <w:i/>
                <w:iCs/>
                <w:color w:val="0070C0"/>
                <w:sz w:val="20"/>
                <w:szCs w:val="20"/>
              </w:rPr>
              <w:t xml:space="preserve">                                                                                        </w:t>
            </w:r>
          </w:p>
          <w:p w14:paraId="4EEBFEFE" w14:textId="3E7E4384" w:rsidR="00330F7F" w:rsidRPr="00330F7F" w:rsidRDefault="00330F7F" w:rsidP="00CB30BD">
            <w:pPr>
              <w:contextualSpacing/>
              <w:mirrorIndents/>
              <w:jc w:val="center"/>
              <w:rPr>
                <w:b/>
                <w:bCs/>
                <w:i/>
                <w:iCs/>
                <w:color w:val="0070C0"/>
                <w:sz w:val="22"/>
                <w:szCs w:val="22"/>
              </w:rPr>
            </w:pPr>
            <w:r w:rsidRPr="00330F7F">
              <w:rPr>
                <w:b/>
                <w:bCs/>
                <w:i/>
                <w:iCs/>
                <w:color w:val="0070C0"/>
                <w:sz w:val="22"/>
                <w:szCs w:val="22"/>
              </w:rPr>
              <w:t>Es importante que estudie el contenido de la presente guía. Su aprendizaje le facilitará el trabajo de los contenidos futuros.</w:t>
            </w:r>
          </w:p>
          <w:p w14:paraId="4EA23CC6" w14:textId="77777777" w:rsidR="00330F7F" w:rsidRDefault="00330F7F" w:rsidP="00CB30BD">
            <w:pPr>
              <w:widowControl w:val="0"/>
              <w:tabs>
                <w:tab w:val="left" w:pos="2272"/>
                <w:tab w:val="left" w:pos="2273"/>
              </w:tabs>
              <w:autoSpaceDE w:val="0"/>
              <w:autoSpaceDN w:val="0"/>
              <w:spacing w:before="40"/>
              <w:jc w:val="both"/>
              <w:rPr>
                <w:sz w:val="22"/>
                <w:szCs w:val="22"/>
              </w:rPr>
            </w:pPr>
          </w:p>
        </w:tc>
        <w:tc>
          <w:tcPr>
            <w:tcW w:w="5692" w:type="dxa"/>
            <w:gridSpan w:val="3"/>
          </w:tcPr>
          <w:p w14:paraId="4102645A" w14:textId="1DB37D33" w:rsidR="00330F7F" w:rsidRDefault="00330F7F" w:rsidP="00CB30BD">
            <w:pPr>
              <w:pStyle w:val="TableParagraph"/>
              <w:spacing w:before="34" w:line="273" w:lineRule="auto"/>
              <w:ind w:left="95" w:right="45"/>
            </w:pPr>
            <w:r>
              <w:t>Resuelva sus dudas escribiendo un mail. No olvide incorporar su nombre, curso y consulta correspondiente.</w:t>
            </w:r>
          </w:p>
          <w:p w14:paraId="09D6D6D0" w14:textId="77777777" w:rsidR="00E8489F" w:rsidRDefault="00E8489F" w:rsidP="00CB30BD">
            <w:pPr>
              <w:pStyle w:val="TableParagraph"/>
              <w:spacing w:before="34" w:line="273" w:lineRule="auto"/>
              <w:ind w:left="95" w:right="45"/>
            </w:pPr>
          </w:p>
          <w:p w14:paraId="13D0A42B" w14:textId="77777777" w:rsidR="00330F7F" w:rsidRDefault="00330F7F" w:rsidP="00CB30BD">
            <w:pPr>
              <w:pStyle w:val="TableParagraph"/>
              <w:spacing w:before="34" w:line="273" w:lineRule="auto"/>
              <w:ind w:left="95" w:right="45"/>
              <w:rPr>
                <w:sz w:val="25"/>
              </w:rPr>
            </w:pPr>
            <w:r>
              <w:t>Horario de atención: lunes a viernes de 13hrs a 18hrs.</w:t>
            </w:r>
          </w:p>
          <w:p w14:paraId="4636C66F" w14:textId="66B48CF5" w:rsidR="00330F7F" w:rsidRDefault="00330F7F" w:rsidP="00CB30BD">
            <w:pPr>
              <w:pStyle w:val="TableParagraph"/>
              <w:spacing w:line="273" w:lineRule="auto"/>
              <w:ind w:right="710"/>
              <w:jc w:val="center"/>
            </w:pPr>
            <w:r>
              <w:t xml:space="preserve">Atte. Profe Ma. Fernanda </w:t>
            </w:r>
            <w:proofErr w:type="spellStart"/>
            <w:r>
              <w:t>Gallardo</w:t>
            </w:r>
            <w:proofErr w:type="spellEnd"/>
            <w:r>
              <w:t xml:space="preserve"> </w:t>
            </w:r>
            <w:hyperlink r:id="rId10" w:history="1">
              <w:r w:rsidRPr="000F78FF">
                <w:rPr>
                  <w:rStyle w:val="Hipervnculo"/>
                </w:rPr>
                <w:t>mgallardo@sanfernandocollege.cl</w:t>
              </w:r>
            </w:hyperlink>
          </w:p>
          <w:p w14:paraId="3E676EBC" w14:textId="379091DC" w:rsidR="00330F7F" w:rsidRDefault="00BC3AE2" w:rsidP="00CB30BD">
            <w:pPr>
              <w:pStyle w:val="TableParagraph"/>
              <w:rPr>
                <w:sz w:val="9"/>
              </w:rPr>
            </w:pPr>
            <w:r>
              <w:rPr>
                <w:noProof/>
                <w:sz w:val="20"/>
              </w:rPr>
              <w:drawing>
                <wp:anchor distT="0" distB="0" distL="114300" distR="114300" simplePos="0" relativeHeight="251814912" behindDoc="0" locked="0" layoutInCell="1" allowOverlap="1" wp14:anchorId="1BC78301" wp14:editId="25322EED">
                  <wp:simplePos x="0" y="0"/>
                  <wp:positionH relativeFrom="column">
                    <wp:posOffset>2758440</wp:posOffset>
                  </wp:positionH>
                  <wp:positionV relativeFrom="paragraph">
                    <wp:posOffset>13970</wp:posOffset>
                  </wp:positionV>
                  <wp:extent cx="280035" cy="217805"/>
                  <wp:effectExtent l="0" t="0" r="5715" b="0"/>
                  <wp:wrapSquare wrapText="bothSides"/>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35" cy="217805"/>
                          </a:xfrm>
                          <a:prstGeom prst="rect">
                            <a:avLst/>
                          </a:prstGeom>
                        </pic:spPr>
                      </pic:pic>
                    </a:graphicData>
                  </a:graphic>
                </wp:anchor>
              </w:drawing>
            </w:r>
          </w:p>
          <w:p w14:paraId="210FF70B" w14:textId="5601D3AD" w:rsidR="00330F7F" w:rsidRDefault="00330F7F" w:rsidP="00CB30BD">
            <w:pPr>
              <w:widowControl w:val="0"/>
              <w:tabs>
                <w:tab w:val="left" w:pos="2272"/>
                <w:tab w:val="left" w:pos="2273"/>
              </w:tabs>
              <w:autoSpaceDE w:val="0"/>
              <w:autoSpaceDN w:val="0"/>
              <w:spacing w:before="40"/>
              <w:jc w:val="center"/>
              <w:rPr>
                <w:sz w:val="22"/>
                <w:szCs w:val="22"/>
              </w:rPr>
            </w:pPr>
          </w:p>
        </w:tc>
      </w:tr>
    </w:tbl>
    <w:p w14:paraId="3A2848D3" w14:textId="77777777" w:rsidR="00330F7F" w:rsidRDefault="00330F7F" w:rsidP="00380143">
      <w:pPr>
        <w:widowControl w:val="0"/>
        <w:tabs>
          <w:tab w:val="left" w:pos="2272"/>
          <w:tab w:val="left" w:pos="2273"/>
        </w:tabs>
        <w:autoSpaceDE w:val="0"/>
        <w:autoSpaceDN w:val="0"/>
        <w:spacing w:before="40"/>
      </w:pPr>
    </w:p>
    <w:p w14:paraId="1CB07E03" w14:textId="3B50396B" w:rsidR="004B4DED" w:rsidRDefault="00A05369" w:rsidP="00FD589F">
      <w:pPr>
        <w:widowControl w:val="0"/>
        <w:tabs>
          <w:tab w:val="left" w:pos="2272"/>
          <w:tab w:val="left" w:pos="2273"/>
        </w:tabs>
        <w:autoSpaceDE w:val="0"/>
        <w:autoSpaceDN w:val="0"/>
        <w:spacing w:before="40"/>
        <w:jc w:val="center"/>
        <w:rPr>
          <w:rFonts w:ascii="Modern Love Grunge" w:hAnsi="Modern Love Grunge"/>
          <w:b/>
          <w:bCs/>
          <w:sz w:val="28"/>
          <w:szCs w:val="28"/>
        </w:rPr>
      </w:pPr>
      <w:r>
        <w:rPr>
          <w:rFonts w:ascii="Modern Love Grunge" w:hAnsi="Modern Love Grunge"/>
          <w:b/>
          <w:bCs/>
          <w:sz w:val="28"/>
          <w:szCs w:val="28"/>
        </w:rPr>
        <w:t>Características del</w:t>
      </w:r>
      <w:r w:rsidR="004B4DED">
        <w:rPr>
          <w:rFonts w:ascii="Modern Love Grunge" w:hAnsi="Modern Love Grunge"/>
          <w:b/>
          <w:bCs/>
          <w:sz w:val="28"/>
          <w:szCs w:val="28"/>
        </w:rPr>
        <w:t xml:space="preserve"> Romanticismo</w:t>
      </w:r>
    </w:p>
    <w:p w14:paraId="37D8ABD7" w14:textId="7070FCD6" w:rsidR="004B4DED" w:rsidRDefault="0047472C" w:rsidP="00FD589F">
      <w:pPr>
        <w:widowControl w:val="0"/>
        <w:tabs>
          <w:tab w:val="left" w:pos="2272"/>
          <w:tab w:val="left" w:pos="2273"/>
        </w:tabs>
        <w:autoSpaceDE w:val="0"/>
        <w:autoSpaceDN w:val="0"/>
        <w:spacing w:before="40"/>
        <w:jc w:val="center"/>
        <w:rPr>
          <w:rFonts w:ascii="Modern Love Grunge" w:hAnsi="Modern Love Grunge"/>
          <w:b/>
          <w:bCs/>
          <w:sz w:val="28"/>
          <w:szCs w:val="28"/>
        </w:rPr>
      </w:pPr>
      <w:r>
        <w:rPr>
          <w:noProof/>
          <w:sz w:val="22"/>
          <w:szCs w:val="22"/>
        </w:rPr>
        <mc:AlternateContent>
          <mc:Choice Requires="wps">
            <w:drawing>
              <wp:anchor distT="0" distB="0" distL="114300" distR="114300" simplePos="0" relativeHeight="251815936" behindDoc="0" locked="0" layoutInCell="1" allowOverlap="1" wp14:anchorId="7A14AADA" wp14:editId="21C66721">
                <wp:simplePos x="0" y="0"/>
                <wp:positionH relativeFrom="margin">
                  <wp:align>left</wp:align>
                </wp:positionH>
                <wp:positionV relativeFrom="paragraph">
                  <wp:posOffset>255905</wp:posOffset>
                </wp:positionV>
                <wp:extent cx="1838325" cy="295275"/>
                <wp:effectExtent l="19050" t="19050" r="28575" b="28575"/>
                <wp:wrapNone/>
                <wp:docPr id="2" name="Cuadro de texto 2"/>
                <wp:cNvGraphicFramePr/>
                <a:graphic xmlns:a="http://schemas.openxmlformats.org/drawingml/2006/main">
                  <a:graphicData uri="http://schemas.microsoft.com/office/word/2010/wordprocessingShape">
                    <wps:wsp>
                      <wps:cNvSpPr txBox="1"/>
                      <wps:spPr>
                        <a:xfrm>
                          <a:off x="0" y="0"/>
                          <a:ext cx="1838325" cy="295275"/>
                        </a:xfrm>
                        <a:prstGeom prst="rect">
                          <a:avLst/>
                        </a:prstGeom>
                        <a:solidFill>
                          <a:schemeClr val="accent4">
                            <a:lumMod val="40000"/>
                            <a:lumOff val="60000"/>
                          </a:schemeClr>
                        </a:solidFill>
                        <a:ln w="28575"/>
                      </wps:spPr>
                      <wps:style>
                        <a:lnRef idx="2">
                          <a:schemeClr val="accent2"/>
                        </a:lnRef>
                        <a:fillRef idx="1">
                          <a:schemeClr val="lt1"/>
                        </a:fillRef>
                        <a:effectRef idx="0">
                          <a:schemeClr val="accent2"/>
                        </a:effectRef>
                        <a:fontRef idx="minor">
                          <a:schemeClr val="dk1"/>
                        </a:fontRef>
                      </wps:style>
                      <wps:txbx>
                        <w:txbxContent>
                          <w:p w14:paraId="322FE6A1" w14:textId="06B53240" w:rsidR="00A05369" w:rsidRPr="00A05369" w:rsidRDefault="00A05369" w:rsidP="0047472C">
                            <w:pPr>
                              <w:jc w:val="center"/>
                              <w:rPr>
                                <w:lang w:val="es-MX"/>
                              </w:rPr>
                            </w:pPr>
                            <w:r>
                              <w:rPr>
                                <w:lang w:val="es-MX"/>
                              </w:rPr>
                              <w:t>La Libertad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4AADA" id="_x0000_t202" coordsize="21600,21600" o:spt="202" path="m,l,21600r21600,l21600,xe">
                <v:stroke joinstyle="miter"/>
                <v:path gradientshapeok="t" o:connecttype="rect"/>
              </v:shapetype>
              <v:shape id="Cuadro de texto 2" o:spid="_x0000_s1026" type="#_x0000_t202" style="position:absolute;left:0;text-align:left;margin-left:0;margin-top:20.15pt;width:144.75pt;height:23.25pt;z-index:2518159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" fillcolor="#ffe599 [1303]" strokecolor="#ed7d31 [3205]" strokeweight="2.25pt">
                <v:textbox>
                  <w:txbxContent>
                    <w:p w14:paraId="322FE6A1" w14:textId="06B53240" w:rsidR="00A05369" w:rsidRPr="00A05369" w:rsidRDefault="00A05369" w:rsidP="0047472C">
                      <w:pPr>
                        <w:jc w:val="center"/>
                        <w:rPr>
                          <w:lang w:val="es-MX"/>
                        </w:rPr>
                      </w:pPr>
                      <w:r>
                        <w:rPr>
                          <w:lang w:val="es-MX"/>
                        </w:rPr>
                        <w:t>La Libertad</w:t>
                      </w:r>
                    </w:p>
                  </w:txbxContent>
                </v:textbox>
                <w10:wrap anchorx="margin"/>
              </v:shape>
            </w:pict>
          </mc:Fallback>
        </mc:AlternateContent>
      </w:r>
    </w:p>
    <w:p w14:paraId="7E102776" w14:textId="7325852C" w:rsidR="0054035D" w:rsidRPr="0054035D" w:rsidRDefault="0054035D" w:rsidP="00A05369">
      <w:pPr>
        <w:widowControl w:val="0"/>
        <w:tabs>
          <w:tab w:val="left" w:pos="2272"/>
          <w:tab w:val="left" w:pos="2273"/>
        </w:tabs>
        <w:autoSpaceDE w:val="0"/>
        <w:autoSpaceDN w:val="0"/>
        <w:spacing w:before="40"/>
        <w:jc w:val="both"/>
        <w:rPr>
          <w:sz w:val="22"/>
          <w:szCs w:val="22"/>
        </w:rPr>
      </w:pPr>
    </w:p>
    <w:p w14:paraId="059CDFC9" w14:textId="0945C2BE" w:rsidR="0054035D" w:rsidRDefault="0054035D" w:rsidP="0054035D">
      <w:pPr>
        <w:rPr>
          <w:sz w:val="22"/>
          <w:szCs w:val="22"/>
        </w:rPr>
      </w:pPr>
    </w:p>
    <w:p w14:paraId="2A81D199" w14:textId="657D4CE5" w:rsidR="0083195A" w:rsidRDefault="00A05369" w:rsidP="006A3B71">
      <w:pPr>
        <w:jc w:val="both"/>
        <w:rPr>
          <w:sz w:val="22"/>
          <w:szCs w:val="22"/>
        </w:rPr>
      </w:pPr>
      <w:r>
        <w:rPr>
          <w:sz w:val="22"/>
          <w:szCs w:val="22"/>
        </w:rPr>
        <w:t xml:space="preserve">        </w:t>
      </w:r>
      <w:r w:rsidR="006A3B71">
        <w:rPr>
          <w:sz w:val="22"/>
          <w:szCs w:val="22"/>
        </w:rPr>
        <w:t xml:space="preserve">  </w:t>
      </w:r>
      <w:r>
        <w:rPr>
          <w:sz w:val="22"/>
          <w:szCs w:val="22"/>
        </w:rPr>
        <w:t xml:space="preserve">  El reino de la libertad absoluta es el ideal romántico, el principio de toda ética romántica: libertad formal en el arte, entendida como necesidad del individuo para explorar el mundo exterior, y para lograr la comunicación del Uno con el Todo, en una marcha progresiva hacia la infinidad.</w:t>
      </w:r>
    </w:p>
    <w:p w14:paraId="36FD9979" w14:textId="0EDC5330" w:rsidR="00A05369" w:rsidRDefault="00A05369" w:rsidP="006A3B71">
      <w:pPr>
        <w:jc w:val="both"/>
        <w:rPr>
          <w:sz w:val="22"/>
          <w:szCs w:val="22"/>
        </w:rPr>
      </w:pPr>
    </w:p>
    <w:p w14:paraId="1C001C73" w14:textId="5360258D" w:rsidR="00A05369" w:rsidRDefault="00A05369" w:rsidP="006A3B71">
      <w:pPr>
        <w:jc w:val="both"/>
        <w:rPr>
          <w:sz w:val="22"/>
          <w:szCs w:val="22"/>
        </w:rPr>
      </w:pPr>
      <w:r>
        <w:rPr>
          <w:sz w:val="22"/>
          <w:szCs w:val="22"/>
        </w:rPr>
        <w:tab/>
        <w:t xml:space="preserve">El romántico se concibe como un ser libre, el cual se manifiesta como un querer ser y buscador de la verdad. No </w:t>
      </w:r>
      <w:r w:rsidR="0047472C">
        <w:rPr>
          <w:sz w:val="22"/>
          <w:szCs w:val="22"/>
        </w:rPr>
        <w:t>puede aceptar leyes ni sumisión a ninguna autoridad. Muchos románticos heredaron la crisis de la conciencia europea que la Ilustración provocó al cuestionar, en nombre de la razón, los dogmas religiosos.</w:t>
      </w:r>
    </w:p>
    <w:p w14:paraId="30DE59F8" w14:textId="58529A07" w:rsidR="0047472C" w:rsidRDefault="0047472C" w:rsidP="006A3B71">
      <w:pPr>
        <w:jc w:val="both"/>
        <w:rPr>
          <w:sz w:val="22"/>
          <w:szCs w:val="22"/>
        </w:rPr>
      </w:pPr>
    </w:p>
    <w:p w14:paraId="540E51E7" w14:textId="4886A246" w:rsidR="0047472C" w:rsidRDefault="0047472C" w:rsidP="006A3B71">
      <w:pPr>
        <w:jc w:val="both"/>
        <w:rPr>
          <w:sz w:val="22"/>
          <w:szCs w:val="22"/>
        </w:rPr>
      </w:pPr>
      <w:r>
        <w:rPr>
          <w:sz w:val="22"/>
          <w:szCs w:val="22"/>
        </w:rPr>
        <w:tab/>
        <w:t>La libertad, como el infinito, es más una aspiración que una realidad. A través de ella cree el romántico poder superar los límites del Yo y reconciliar sujeto con objeto.</w:t>
      </w:r>
    </w:p>
    <w:p w14:paraId="2FC15FF2" w14:textId="3A4B8A9D" w:rsidR="0047472C" w:rsidRDefault="0047472C" w:rsidP="0083195A">
      <w:pPr>
        <w:rPr>
          <w:sz w:val="22"/>
          <w:szCs w:val="22"/>
        </w:rPr>
      </w:pPr>
    </w:p>
    <w:p w14:paraId="6726963A" w14:textId="3CE484A3" w:rsidR="0047472C" w:rsidRDefault="0047472C" w:rsidP="0083195A">
      <w:pPr>
        <w:rPr>
          <w:sz w:val="22"/>
          <w:szCs w:val="22"/>
        </w:rPr>
      </w:pPr>
    </w:p>
    <w:p w14:paraId="0A34F10D" w14:textId="2C2FFC80" w:rsidR="0047472C" w:rsidRDefault="0047472C" w:rsidP="0083195A">
      <w:pPr>
        <w:rPr>
          <w:sz w:val="22"/>
          <w:szCs w:val="22"/>
        </w:rPr>
      </w:pPr>
      <w:r>
        <w:rPr>
          <w:noProof/>
          <w:sz w:val="22"/>
          <w:szCs w:val="22"/>
        </w:rPr>
        <mc:AlternateContent>
          <mc:Choice Requires="wps">
            <w:drawing>
              <wp:anchor distT="0" distB="0" distL="114300" distR="114300" simplePos="0" relativeHeight="251816960" behindDoc="0" locked="0" layoutInCell="1" allowOverlap="1" wp14:anchorId="47F67A90" wp14:editId="54A4E15B">
                <wp:simplePos x="0" y="0"/>
                <wp:positionH relativeFrom="column">
                  <wp:posOffset>9525</wp:posOffset>
                </wp:positionH>
                <wp:positionV relativeFrom="paragraph">
                  <wp:posOffset>26670</wp:posOffset>
                </wp:positionV>
                <wp:extent cx="1952625" cy="323850"/>
                <wp:effectExtent l="19050" t="19050" r="28575" b="19050"/>
                <wp:wrapNone/>
                <wp:docPr id="5" name="Cuadro de texto 5"/>
                <wp:cNvGraphicFramePr/>
                <a:graphic xmlns:a="http://schemas.openxmlformats.org/drawingml/2006/main">
                  <a:graphicData uri="http://schemas.microsoft.com/office/word/2010/wordprocessingShape">
                    <wps:wsp>
                      <wps:cNvSpPr txBox="1"/>
                      <wps:spPr>
                        <a:xfrm>
                          <a:off x="0" y="0"/>
                          <a:ext cx="1952625" cy="323850"/>
                        </a:xfrm>
                        <a:prstGeom prst="rect">
                          <a:avLst/>
                        </a:prstGeom>
                        <a:solidFill>
                          <a:srgbClr val="92D050"/>
                        </a:solidFill>
                        <a:ln w="28575"/>
                      </wps:spPr>
                      <wps:style>
                        <a:lnRef idx="2">
                          <a:schemeClr val="accent1"/>
                        </a:lnRef>
                        <a:fillRef idx="1">
                          <a:schemeClr val="lt1"/>
                        </a:fillRef>
                        <a:effectRef idx="0">
                          <a:schemeClr val="accent1"/>
                        </a:effectRef>
                        <a:fontRef idx="minor">
                          <a:schemeClr val="dk1"/>
                        </a:fontRef>
                      </wps:style>
                      <wps:txbx>
                        <w:txbxContent>
                          <w:p w14:paraId="133DF5CC" w14:textId="3C6E99FB" w:rsidR="0047472C" w:rsidRPr="0047472C" w:rsidRDefault="0047472C" w:rsidP="0047472C">
                            <w:pPr>
                              <w:jc w:val="center"/>
                              <w:rPr>
                                <w:lang w:val="es-MX"/>
                              </w:rPr>
                            </w:pPr>
                            <w:r>
                              <w:rPr>
                                <w:lang w:val="es-MX"/>
                              </w:rPr>
                              <w:t>Naturaleza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7A90" id="Cuadro de texto 5" o:spid="_x0000_s1027" type="#_x0000_t202" style="position:absolute;margin-left:.75pt;margin-top:2.1pt;width:153.75pt;height:2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" fillcolor="#92d050" strokecolor="#4472c4 [3204]" strokeweight="2.25pt">
                <v:textbox>
                  <w:txbxContent>
                    <w:p w14:paraId="133DF5CC" w14:textId="3C6E99FB" w:rsidR="0047472C" w:rsidRPr="0047472C" w:rsidRDefault="0047472C" w:rsidP="0047472C">
                      <w:pPr>
                        <w:jc w:val="center"/>
                        <w:rPr>
                          <w:lang w:val="es-MX"/>
                        </w:rPr>
                      </w:pPr>
                      <w:r>
                        <w:rPr>
                          <w:lang w:val="es-MX"/>
                        </w:rPr>
                        <w:t>Naturaleza</w:t>
                      </w:r>
                    </w:p>
                  </w:txbxContent>
                </v:textbox>
              </v:shape>
            </w:pict>
          </mc:Fallback>
        </mc:AlternateContent>
      </w:r>
    </w:p>
    <w:p w14:paraId="6A37238E" w14:textId="06128412" w:rsidR="0083195A" w:rsidRDefault="0083195A" w:rsidP="0083195A">
      <w:pPr>
        <w:rPr>
          <w:sz w:val="22"/>
          <w:szCs w:val="22"/>
        </w:rPr>
      </w:pPr>
    </w:p>
    <w:p w14:paraId="411CE1A7" w14:textId="54664E94" w:rsidR="0083195A" w:rsidRDefault="0083195A" w:rsidP="0083195A">
      <w:pPr>
        <w:rPr>
          <w:sz w:val="22"/>
          <w:szCs w:val="22"/>
        </w:rPr>
      </w:pPr>
    </w:p>
    <w:p w14:paraId="17F1A9C7" w14:textId="31322C82" w:rsidR="006A3B71" w:rsidRDefault="0047472C" w:rsidP="006A3B71">
      <w:pPr>
        <w:jc w:val="both"/>
        <w:rPr>
          <w:sz w:val="22"/>
          <w:szCs w:val="22"/>
        </w:rPr>
      </w:pPr>
      <w:r>
        <w:rPr>
          <w:sz w:val="22"/>
          <w:szCs w:val="22"/>
        </w:rPr>
        <w:tab/>
      </w:r>
      <w:r w:rsidR="006A3B71">
        <w:rPr>
          <w:sz w:val="22"/>
          <w:szCs w:val="22"/>
        </w:rPr>
        <w:t xml:space="preserve">Uno de los rasgos principales del romanticismo fue su preocupación por la naturaleza. Se manifiesta el placer que proporcionan los lugares intactos y la (presumible) inocencia de los habitantes del mundo rural. El gusto por la vida rural se funde generalmente con la característica melancolía romántica, un sentimiento que responde a la intuición de cambio inminente o la amenaza que se cierne sobre este estilo de vida dado el crecimiento de la industrialización y las grandes ciudades. </w:t>
      </w:r>
    </w:p>
    <w:p w14:paraId="6CE25137" w14:textId="41528A97" w:rsidR="006A3B71" w:rsidRDefault="006A3B71" w:rsidP="006A3B71">
      <w:pPr>
        <w:jc w:val="both"/>
        <w:rPr>
          <w:sz w:val="22"/>
          <w:szCs w:val="22"/>
        </w:rPr>
      </w:pPr>
    </w:p>
    <w:p w14:paraId="169B9401" w14:textId="569B3E10" w:rsidR="006A3B71" w:rsidRDefault="006A3B71" w:rsidP="006A3B71">
      <w:pPr>
        <w:jc w:val="both"/>
        <w:rPr>
          <w:sz w:val="22"/>
          <w:szCs w:val="22"/>
        </w:rPr>
      </w:pPr>
      <w:r>
        <w:rPr>
          <w:sz w:val="22"/>
          <w:szCs w:val="22"/>
        </w:rPr>
        <w:tab/>
      </w:r>
      <w:r w:rsidR="00E5399B">
        <w:rPr>
          <w:sz w:val="22"/>
          <w:szCs w:val="22"/>
        </w:rPr>
        <w:t>Para el romántico la Naturaleza no es un objeto, un todo mecánico como quería Descartes, sino un todo orgánico, vivo. El yo romántico rechaza formar parte de la Naturaleza como una pieza más de su engranaje y, por el contrario, hace constar su individualidad, su capacidad creadora y transformadora que extrae de sí mismo, de su interior, y plantea una relación con la Naturaleza como una comunicación del Uno al Todo, que a la vez desencadena su aspiración al infinito: “Imagínate lo finito bajo la forma de lo infinito y pensarás al hombre” (F. Schlegel).</w:t>
      </w:r>
    </w:p>
    <w:p w14:paraId="1CA8D517" w14:textId="14038EB4" w:rsidR="00E5399B" w:rsidRDefault="00E5399B" w:rsidP="006A3B71">
      <w:pPr>
        <w:jc w:val="both"/>
        <w:rPr>
          <w:sz w:val="22"/>
          <w:szCs w:val="22"/>
        </w:rPr>
      </w:pPr>
    </w:p>
    <w:p w14:paraId="67863D78" w14:textId="23F119A2" w:rsidR="00E5399B" w:rsidRDefault="00E5399B" w:rsidP="006A3B71">
      <w:pPr>
        <w:jc w:val="both"/>
        <w:rPr>
          <w:sz w:val="22"/>
          <w:szCs w:val="22"/>
        </w:rPr>
      </w:pPr>
    </w:p>
    <w:p w14:paraId="73712B0C" w14:textId="070232FE" w:rsidR="00E5399B" w:rsidRDefault="00516F3B" w:rsidP="006A3B71">
      <w:pPr>
        <w:jc w:val="both"/>
        <w:rPr>
          <w:sz w:val="22"/>
          <w:szCs w:val="22"/>
        </w:rPr>
      </w:pPr>
      <w:r>
        <w:rPr>
          <w:noProof/>
          <w:sz w:val="22"/>
          <w:szCs w:val="22"/>
        </w:rPr>
        <mc:AlternateContent>
          <mc:Choice Requires="wps">
            <w:drawing>
              <wp:anchor distT="0" distB="0" distL="114300" distR="114300" simplePos="0" relativeHeight="251817984" behindDoc="0" locked="0" layoutInCell="1" allowOverlap="1" wp14:anchorId="7A6AEC8C" wp14:editId="289A00A7">
                <wp:simplePos x="0" y="0"/>
                <wp:positionH relativeFrom="column">
                  <wp:posOffset>0</wp:posOffset>
                </wp:positionH>
                <wp:positionV relativeFrom="paragraph">
                  <wp:posOffset>38100</wp:posOffset>
                </wp:positionV>
                <wp:extent cx="2105025" cy="381000"/>
                <wp:effectExtent l="19050" t="19050" r="28575" b="19050"/>
                <wp:wrapNone/>
                <wp:docPr id="9" name="Cuadro de texto 9"/>
                <wp:cNvGraphicFramePr/>
                <a:graphic xmlns:a="http://schemas.openxmlformats.org/drawingml/2006/main">
                  <a:graphicData uri="http://schemas.microsoft.com/office/word/2010/wordprocessingShape">
                    <wps:wsp>
                      <wps:cNvSpPr txBox="1"/>
                      <wps:spPr>
                        <a:xfrm>
                          <a:off x="0" y="0"/>
                          <a:ext cx="2105025" cy="381000"/>
                        </a:xfrm>
                        <a:prstGeom prst="rect">
                          <a:avLst/>
                        </a:prstGeom>
                        <a:solidFill>
                          <a:srgbClr val="FFFF00"/>
                        </a:solidFill>
                        <a:ln w="28575">
                          <a:solidFill>
                            <a:srgbClr val="00B0F0"/>
                          </a:solidFill>
                        </a:ln>
                      </wps:spPr>
                      <wps:style>
                        <a:lnRef idx="2">
                          <a:schemeClr val="accent2"/>
                        </a:lnRef>
                        <a:fillRef idx="1">
                          <a:schemeClr val="lt1"/>
                        </a:fillRef>
                        <a:effectRef idx="0">
                          <a:schemeClr val="accent2"/>
                        </a:effectRef>
                        <a:fontRef idx="minor">
                          <a:schemeClr val="dk1"/>
                        </a:fontRef>
                      </wps:style>
                      <wps:txbx>
                        <w:txbxContent>
                          <w:p w14:paraId="23295A86" w14:textId="350E41CF" w:rsidR="00516F3B" w:rsidRPr="00516F3B" w:rsidRDefault="00516F3B" w:rsidP="00516F3B">
                            <w:pPr>
                              <w:jc w:val="center"/>
                              <w:rPr>
                                <w:lang w:val="es-MX"/>
                              </w:rPr>
                            </w:pPr>
                            <w:r>
                              <w:rPr>
                                <w:lang w:val="es-MX"/>
                              </w:rPr>
                              <w:t>El amor y la muerte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6AEC8C" id="Cuadro de texto 9" o:spid="_x0000_s1028" type="#_x0000_t202" style="position:absolute;left:0;text-align:left;margin-left:0;margin-top:3pt;width:165.75pt;height:30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" fillcolor="yellow" strokecolor="#00b0f0" strokeweight="2.25pt">
                <v:textbox>
                  <w:txbxContent>
                    <w:p w14:paraId="23295A86" w14:textId="350E41CF" w:rsidR="00516F3B" w:rsidRPr="00516F3B" w:rsidRDefault="00516F3B" w:rsidP="00516F3B">
                      <w:pPr>
                        <w:jc w:val="center"/>
                        <w:rPr>
                          <w:lang w:val="es-MX"/>
                        </w:rPr>
                      </w:pPr>
                      <w:r>
                        <w:rPr>
                          <w:lang w:val="es-MX"/>
                        </w:rPr>
                        <w:t>El amor y la muerte</w:t>
                      </w:r>
                    </w:p>
                  </w:txbxContent>
                </v:textbox>
              </v:shape>
            </w:pict>
          </mc:Fallback>
        </mc:AlternateContent>
      </w:r>
    </w:p>
    <w:p w14:paraId="17EB8D16" w14:textId="77777777" w:rsidR="006A3B71" w:rsidRDefault="006A3B71" w:rsidP="006A3B71">
      <w:pPr>
        <w:jc w:val="both"/>
        <w:rPr>
          <w:sz w:val="22"/>
          <w:szCs w:val="22"/>
        </w:rPr>
      </w:pPr>
    </w:p>
    <w:p w14:paraId="73E15A88" w14:textId="3717C8D5" w:rsidR="0047472C" w:rsidRDefault="006A3B71" w:rsidP="006A3B71">
      <w:pPr>
        <w:jc w:val="both"/>
        <w:rPr>
          <w:sz w:val="22"/>
          <w:szCs w:val="22"/>
        </w:rPr>
      </w:pPr>
      <w:r>
        <w:rPr>
          <w:sz w:val="22"/>
          <w:szCs w:val="22"/>
        </w:rPr>
        <w:tab/>
        <w:t xml:space="preserve"> </w:t>
      </w:r>
    </w:p>
    <w:p w14:paraId="268055C4" w14:textId="2467177F" w:rsidR="00516F3B" w:rsidRDefault="00516F3B" w:rsidP="006A3B71">
      <w:pPr>
        <w:jc w:val="both"/>
        <w:rPr>
          <w:sz w:val="22"/>
          <w:szCs w:val="22"/>
        </w:rPr>
      </w:pPr>
    </w:p>
    <w:p w14:paraId="21FD2E11" w14:textId="0FD47BA7" w:rsidR="00516F3B" w:rsidRDefault="00516F3B" w:rsidP="006A3B71">
      <w:pPr>
        <w:jc w:val="both"/>
        <w:rPr>
          <w:sz w:val="22"/>
          <w:szCs w:val="22"/>
        </w:rPr>
      </w:pPr>
      <w:r>
        <w:rPr>
          <w:sz w:val="22"/>
          <w:szCs w:val="22"/>
        </w:rPr>
        <w:tab/>
        <w:t xml:space="preserve">El romántico asocia amor y muerte, como ocurre en “Werther” de Goethe. El amor atrae al romántico como vía de conocimiento, como sentimiento puro, fe en la vida y cima del arte y la belleza. Pero el amor acrecienta su sed de infinito. </w:t>
      </w:r>
      <w:r>
        <w:rPr>
          <w:sz w:val="22"/>
          <w:szCs w:val="22"/>
        </w:rPr>
        <w:lastRenderedPageBreak/>
        <w:t xml:space="preserve">En el objeto del amor proyecta una dimensión más del Uno y el Todo, que es su principal objetivo. pero no alcanzará su armonía en el amor. </w:t>
      </w:r>
    </w:p>
    <w:p w14:paraId="65986000" w14:textId="21A7D1E5" w:rsidR="00516F3B" w:rsidRDefault="00516F3B" w:rsidP="006A3B71">
      <w:pPr>
        <w:jc w:val="both"/>
        <w:rPr>
          <w:sz w:val="22"/>
          <w:szCs w:val="22"/>
        </w:rPr>
      </w:pPr>
    </w:p>
    <w:p w14:paraId="3E2BF544" w14:textId="32D0F847" w:rsidR="00516F3B" w:rsidRDefault="00516F3B" w:rsidP="006A3B71">
      <w:pPr>
        <w:jc w:val="both"/>
        <w:rPr>
          <w:sz w:val="22"/>
          <w:szCs w:val="22"/>
        </w:rPr>
      </w:pPr>
      <w:r>
        <w:rPr>
          <w:sz w:val="22"/>
          <w:szCs w:val="22"/>
        </w:rPr>
        <w:tab/>
        <w:t>El romántico ama el amor por el amor mismo y éste lo precipita a la muerte y provoca deseo de morir, pues descubre en la muerte un principio de vida y la posibilidad de convertirla en vida: la muerte de amor es vida y la vida sin amor es muerte.</w:t>
      </w:r>
    </w:p>
    <w:p w14:paraId="15D17A83" w14:textId="2055A857" w:rsidR="00516F3B" w:rsidRDefault="00516F3B" w:rsidP="006A3B71">
      <w:pPr>
        <w:jc w:val="both"/>
        <w:rPr>
          <w:sz w:val="22"/>
          <w:szCs w:val="22"/>
        </w:rPr>
      </w:pPr>
    </w:p>
    <w:p w14:paraId="1127E6A7" w14:textId="1B3EF39E" w:rsidR="00516F3B" w:rsidRDefault="00516F3B" w:rsidP="006A3B71">
      <w:pPr>
        <w:jc w:val="both"/>
        <w:rPr>
          <w:sz w:val="22"/>
          <w:szCs w:val="22"/>
        </w:rPr>
      </w:pPr>
      <w:r>
        <w:rPr>
          <w:sz w:val="22"/>
          <w:szCs w:val="22"/>
        </w:rPr>
        <w:tab/>
        <w:t xml:space="preserve">En el amor romántico hay una aceptación de la autodestrucción, de la tragedia, porque en el amor se deposita la esperanza en un renacer, en la armonía del Uno y el Todo. En el amor se encarna toda la rebeldía romántica: en la muerte el alma romántica encuentra la liberación de la finitud. </w:t>
      </w:r>
    </w:p>
    <w:p w14:paraId="5914A2ED" w14:textId="77777777" w:rsidR="00CE3EFA" w:rsidRDefault="00CE3EFA" w:rsidP="006A3B71">
      <w:pPr>
        <w:jc w:val="both"/>
        <w:rPr>
          <w:sz w:val="22"/>
          <w:szCs w:val="22"/>
        </w:rPr>
      </w:pPr>
    </w:p>
    <w:p w14:paraId="36CB53FD" w14:textId="3161DCF7" w:rsidR="00915864" w:rsidRDefault="00915864" w:rsidP="006A3B71">
      <w:pPr>
        <w:jc w:val="both"/>
        <w:rPr>
          <w:sz w:val="22"/>
          <w:szCs w:val="22"/>
        </w:rPr>
      </w:pPr>
    </w:p>
    <w:p w14:paraId="1266B139" w14:textId="69E32C0A" w:rsidR="00915864" w:rsidRDefault="00915864" w:rsidP="006A3B71">
      <w:pPr>
        <w:jc w:val="both"/>
        <w:rPr>
          <w:sz w:val="22"/>
          <w:szCs w:val="22"/>
        </w:rPr>
      </w:pPr>
      <w:r>
        <w:rPr>
          <w:noProof/>
          <w:sz w:val="22"/>
          <w:szCs w:val="22"/>
        </w:rPr>
        <mc:AlternateContent>
          <mc:Choice Requires="wps">
            <w:drawing>
              <wp:anchor distT="0" distB="0" distL="114300" distR="114300" simplePos="0" relativeHeight="251820032" behindDoc="0" locked="0" layoutInCell="1" allowOverlap="1" wp14:anchorId="4B1D698D" wp14:editId="426731F8">
                <wp:simplePos x="0" y="0"/>
                <wp:positionH relativeFrom="margin">
                  <wp:posOffset>0</wp:posOffset>
                </wp:positionH>
                <wp:positionV relativeFrom="paragraph">
                  <wp:posOffset>18415</wp:posOffset>
                </wp:positionV>
                <wp:extent cx="1838325" cy="295275"/>
                <wp:effectExtent l="19050" t="19050" r="28575" b="28575"/>
                <wp:wrapNone/>
                <wp:docPr id="10" name="Cuadro de texto 10"/>
                <wp:cNvGraphicFramePr/>
                <a:graphic xmlns:a="http://schemas.openxmlformats.org/drawingml/2006/main">
                  <a:graphicData uri="http://schemas.microsoft.com/office/word/2010/wordprocessingShape">
                    <wps:wsp>
                      <wps:cNvSpPr txBox="1"/>
                      <wps:spPr>
                        <a:xfrm>
                          <a:off x="0" y="0"/>
                          <a:ext cx="1838325" cy="295275"/>
                        </a:xfrm>
                        <a:prstGeom prst="rect">
                          <a:avLst/>
                        </a:prstGeom>
                        <a:solidFill>
                          <a:schemeClr val="accent4">
                            <a:lumMod val="40000"/>
                            <a:lumOff val="60000"/>
                          </a:schemeClr>
                        </a:solidFill>
                        <a:ln w="28575"/>
                      </wps:spPr>
                      <wps:style>
                        <a:lnRef idx="2">
                          <a:schemeClr val="accent2"/>
                        </a:lnRef>
                        <a:fillRef idx="1">
                          <a:schemeClr val="lt1"/>
                        </a:fillRef>
                        <a:effectRef idx="0">
                          <a:schemeClr val="accent2"/>
                        </a:effectRef>
                        <a:fontRef idx="minor">
                          <a:schemeClr val="dk1"/>
                        </a:fontRef>
                      </wps:style>
                      <wps:txbx>
                        <w:txbxContent>
                          <w:p w14:paraId="08A981BF" w14:textId="73C6C785" w:rsidR="00915864" w:rsidRPr="00A05369" w:rsidRDefault="00915864" w:rsidP="00915864">
                            <w:pPr>
                              <w:jc w:val="center"/>
                              <w:rPr>
                                <w:lang w:val="es-MX"/>
                              </w:rPr>
                            </w:pPr>
                            <w:r>
                              <w:rPr>
                                <w:lang w:val="es-MX"/>
                              </w:rPr>
                              <w:t>La pasión por lo exótico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D698D" id="Cuadro de texto 10" o:spid="_x0000_s1029" type="#_x0000_t202" style="position:absolute;left:0;text-align:left;margin-left:0;margin-top:1.45pt;width:144.75pt;height:23.25pt;z-index:251820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" fillcolor="#ffe599 [1303]" strokecolor="#ed7d31 [3205]" strokeweight="2.25pt">
                <v:textbox>
                  <w:txbxContent>
                    <w:p w14:paraId="08A981BF" w14:textId="73C6C785" w:rsidR="00915864" w:rsidRPr="00A05369" w:rsidRDefault="00915864" w:rsidP="00915864">
                      <w:pPr>
                        <w:jc w:val="center"/>
                        <w:rPr>
                          <w:lang w:val="es-MX"/>
                        </w:rPr>
                      </w:pPr>
                      <w:r>
                        <w:rPr>
                          <w:lang w:val="es-MX"/>
                        </w:rPr>
                        <w:t>L</w:t>
                      </w:r>
                      <w:r>
                        <w:rPr>
                          <w:lang w:val="es-MX"/>
                        </w:rPr>
                        <w:t>a pasión por lo exótico</w:t>
                      </w:r>
                    </w:p>
                  </w:txbxContent>
                </v:textbox>
                <w10:wrap anchorx="margin"/>
              </v:shape>
            </w:pict>
          </mc:Fallback>
        </mc:AlternateContent>
      </w:r>
    </w:p>
    <w:p w14:paraId="781DD1C5" w14:textId="2B0563DC" w:rsidR="00915864" w:rsidRDefault="00915864" w:rsidP="006A3B71">
      <w:pPr>
        <w:jc w:val="both"/>
        <w:rPr>
          <w:sz w:val="22"/>
          <w:szCs w:val="22"/>
        </w:rPr>
      </w:pPr>
    </w:p>
    <w:p w14:paraId="08D4BAFA" w14:textId="2BE13FF7" w:rsidR="00915864" w:rsidRDefault="00915864" w:rsidP="006A3B71">
      <w:pPr>
        <w:jc w:val="both"/>
        <w:rPr>
          <w:sz w:val="22"/>
          <w:szCs w:val="22"/>
        </w:rPr>
      </w:pPr>
    </w:p>
    <w:p w14:paraId="7B5FA9F0" w14:textId="4BD23C9E" w:rsidR="00915864" w:rsidRDefault="00915864" w:rsidP="006A3B71">
      <w:pPr>
        <w:jc w:val="both"/>
        <w:rPr>
          <w:sz w:val="22"/>
          <w:szCs w:val="22"/>
        </w:rPr>
      </w:pPr>
      <w:r>
        <w:rPr>
          <w:sz w:val="22"/>
          <w:szCs w:val="22"/>
        </w:rPr>
        <w:tab/>
      </w:r>
      <w:r w:rsidR="0031298E">
        <w:rPr>
          <w:sz w:val="22"/>
          <w:szCs w:val="22"/>
        </w:rPr>
        <w:t>Imbuidos de un nuevo espíritu de libertad, los escritores románticos de todas las culturas ampliaron sus horizontes imaginarios en el espacio y en el tiempo.</w:t>
      </w:r>
    </w:p>
    <w:p w14:paraId="5B6C4AEB" w14:textId="64830B2F" w:rsidR="0031298E" w:rsidRDefault="0031298E" w:rsidP="006A3B71">
      <w:pPr>
        <w:jc w:val="both"/>
        <w:rPr>
          <w:sz w:val="22"/>
          <w:szCs w:val="22"/>
        </w:rPr>
      </w:pPr>
    </w:p>
    <w:p w14:paraId="125106E8" w14:textId="07BB5696" w:rsidR="0031298E" w:rsidRDefault="0031298E" w:rsidP="006A3B71">
      <w:pPr>
        <w:jc w:val="both"/>
        <w:rPr>
          <w:sz w:val="22"/>
          <w:szCs w:val="22"/>
        </w:rPr>
      </w:pPr>
      <w:r>
        <w:rPr>
          <w:sz w:val="22"/>
          <w:szCs w:val="22"/>
        </w:rPr>
        <w:tab/>
        <w:t>Regresaron a la Edad Media en busca de temas y escenarios y ambientaron sus obras en lugares como los castillos abandonados, las viejas catedrales y los paisajes nocturnos, solo iluminados por rayos de luna. La nostalgia por el pasado gótico se funde con la tendencia a la melancolía y genera una especial atracción hacia las ruinas, los cementerios y lo sobrenatural.</w:t>
      </w:r>
    </w:p>
    <w:p w14:paraId="38F56EF7" w14:textId="77777777" w:rsidR="00CE3EFA" w:rsidRDefault="00CE3EFA" w:rsidP="006A3B71">
      <w:pPr>
        <w:jc w:val="both"/>
        <w:rPr>
          <w:sz w:val="22"/>
          <w:szCs w:val="22"/>
        </w:rPr>
      </w:pPr>
    </w:p>
    <w:p w14:paraId="4CFF37FF" w14:textId="7613FFA2" w:rsidR="0031298E" w:rsidRDefault="0031298E" w:rsidP="006A3B71">
      <w:pPr>
        <w:jc w:val="both"/>
        <w:rPr>
          <w:sz w:val="22"/>
          <w:szCs w:val="22"/>
        </w:rPr>
      </w:pPr>
    </w:p>
    <w:p w14:paraId="7842ED6C" w14:textId="71FD4505" w:rsidR="0031298E" w:rsidRDefault="0031298E" w:rsidP="006A3B71">
      <w:pPr>
        <w:jc w:val="both"/>
        <w:rPr>
          <w:sz w:val="22"/>
          <w:szCs w:val="22"/>
        </w:rPr>
      </w:pPr>
      <w:r>
        <w:rPr>
          <w:noProof/>
          <w:sz w:val="22"/>
          <w:szCs w:val="22"/>
        </w:rPr>
        <mc:AlternateContent>
          <mc:Choice Requires="wps">
            <w:drawing>
              <wp:anchor distT="0" distB="0" distL="114300" distR="114300" simplePos="0" relativeHeight="251822080" behindDoc="0" locked="0" layoutInCell="1" allowOverlap="1" wp14:anchorId="1C4DB6DF" wp14:editId="6C6D4BC5">
                <wp:simplePos x="0" y="0"/>
                <wp:positionH relativeFrom="column">
                  <wp:posOffset>0</wp:posOffset>
                </wp:positionH>
                <wp:positionV relativeFrom="paragraph">
                  <wp:posOffset>19050</wp:posOffset>
                </wp:positionV>
                <wp:extent cx="1952625" cy="323850"/>
                <wp:effectExtent l="19050" t="19050" r="28575" b="19050"/>
                <wp:wrapNone/>
                <wp:docPr id="11" name="Cuadro de texto 11"/>
                <wp:cNvGraphicFramePr/>
                <a:graphic xmlns:a="http://schemas.openxmlformats.org/drawingml/2006/main">
                  <a:graphicData uri="http://schemas.microsoft.com/office/word/2010/wordprocessingShape">
                    <wps:wsp>
                      <wps:cNvSpPr txBox="1"/>
                      <wps:spPr>
                        <a:xfrm>
                          <a:off x="0" y="0"/>
                          <a:ext cx="1952625" cy="323850"/>
                        </a:xfrm>
                        <a:prstGeom prst="rect">
                          <a:avLst/>
                        </a:prstGeom>
                        <a:solidFill>
                          <a:srgbClr val="92D050"/>
                        </a:solidFill>
                        <a:ln w="28575"/>
                      </wps:spPr>
                      <wps:style>
                        <a:lnRef idx="2">
                          <a:schemeClr val="accent1"/>
                        </a:lnRef>
                        <a:fillRef idx="1">
                          <a:schemeClr val="lt1"/>
                        </a:fillRef>
                        <a:effectRef idx="0">
                          <a:schemeClr val="accent1"/>
                        </a:effectRef>
                        <a:fontRef idx="minor">
                          <a:schemeClr val="dk1"/>
                        </a:fontRef>
                      </wps:style>
                      <wps:txbx>
                        <w:txbxContent>
                          <w:p w14:paraId="3A9B46F0" w14:textId="12875499" w:rsidR="0031298E" w:rsidRPr="0047472C" w:rsidRDefault="0031298E" w:rsidP="0031298E">
                            <w:pPr>
                              <w:jc w:val="center"/>
                              <w:rPr>
                                <w:lang w:val="es-MX"/>
                              </w:rPr>
                            </w:pPr>
                            <w:r>
                              <w:rPr>
                                <w:lang w:val="es-MX"/>
                              </w:rPr>
                              <w:t>La religión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B6DF" id="Cuadro de texto 11" o:spid="_x0000_s1030" type="#_x0000_t202" style="position:absolute;left:0;text-align:left;margin-left:0;margin-top:1.5pt;width:153.75pt;height:2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" fillcolor="#92d050" strokecolor="#4472c4 [3204]" strokeweight="2.25pt">
                <v:textbox>
                  <w:txbxContent>
                    <w:p w14:paraId="3A9B46F0" w14:textId="12875499" w:rsidR="0031298E" w:rsidRPr="0047472C" w:rsidRDefault="0031298E" w:rsidP="0031298E">
                      <w:pPr>
                        <w:jc w:val="center"/>
                        <w:rPr>
                          <w:lang w:val="es-MX"/>
                        </w:rPr>
                      </w:pPr>
                      <w:r>
                        <w:rPr>
                          <w:lang w:val="es-MX"/>
                        </w:rPr>
                        <w:t>La religión</w:t>
                      </w:r>
                    </w:p>
                  </w:txbxContent>
                </v:textbox>
              </v:shape>
            </w:pict>
          </mc:Fallback>
        </mc:AlternateContent>
      </w:r>
    </w:p>
    <w:p w14:paraId="6C77EFA2" w14:textId="50310F6A" w:rsidR="0031298E" w:rsidRDefault="0031298E" w:rsidP="006A3B71">
      <w:pPr>
        <w:jc w:val="both"/>
        <w:rPr>
          <w:sz w:val="22"/>
          <w:szCs w:val="22"/>
        </w:rPr>
      </w:pPr>
    </w:p>
    <w:p w14:paraId="05292F33" w14:textId="77777777" w:rsidR="0031298E" w:rsidRDefault="0031298E" w:rsidP="006A3B71">
      <w:pPr>
        <w:jc w:val="both"/>
        <w:rPr>
          <w:sz w:val="22"/>
          <w:szCs w:val="22"/>
        </w:rPr>
      </w:pPr>
    </w:p>
    <w:p w14:paraId="0FE3377E" w14:textId="77A90B75" w:rsidR="0083195A" w:rsidRDefault="0031298E" w:rsidP="006A3B71">
      <w:pPr>
        <w:jc w:val="both"/>
        <w:rPr>
          <w:sz w:val="22"/>
          <w:szCs w:val="22"/>
        </w:rPr>
      </w:pPr>
      <w:r>
        <w:rPr>
          <w:sz w:val="22"/>
          <w:szCs w:val="22"/>
        </w:rPr>
        <w:tab/>
        <w:t>Las posturas románticas acerca de la religión son variadas. No obstante, en general, los románticos no fundan su creencia en ninguna norma establecida, en ninguna moral instituida, sino en un sentimiento interior y en una intuición esencial de lo divino que conduce a una unión mística con Dios.</w:t>
      </w:r>
    </w:p>
    <w:p w14:paraId="2B29865C" w14:textId="73143ED3" w:rsidR="0031298E" w:rsidRDefault="0031298E" w:rsidP="006A3B71">
      <w:pPr>
        <w:jc w:val="both"/>
        <w:rPr>
          <w:sz w:val="22"/>
          <w:szCs w:val="22"/>
        </w:rPr>
      </w:pPr>
    </w:p>
    <w:p w14:paraId="6ABB28D3" w14:textId="1445F0EE" w:rsidR="0031298E" w:rsidRDefault="0031298E" w:rsidP="006A3B71">
      <w:pPr>
        <w:jc w:val="both"/>
        <w:rPr>
          <w:sz w:val="22"/>
          <w:szCs w:val="22"/>
        </w:rPr>
      </w:pPr>
      <w:r>
        <w:rPr>
          <w:sz w:val="22"/>
          <w:szCs w:val="22"/>
        </w:rPr>
        <w:tab/>
        <w:t xml:space="preserve">Lo que hay de esencialmente nuevo en la religión de los románticos, sobre todo en Alemania, es este sentimiento interior. El intercambio o comunicación entre el individuo y el universo denota una vida superior y la primera condición de la vida moral. </w:t>
      </w:r>
      <w:r w:rsidR="001C6BA0">
        <w:rPr>
          <w:sz w:val="22"/>
          <w:szCs w:val="22"/>
        </w:rPr>
        <w:t xml:space="preserve">La conciencia de pertenecer a un todo, de formar parte de él desde la propia individualidad, conlleva una responsabilidad moral. </w:t>
      </w:r>
    </w:p>
    <w:p w14:paraId="5A38980D" w14:textId="482E1066" w:rsidR="001C6BA0" w:rsidRDefault="001C6BA0" w:rsidP="006A3B71">
      <w:pPr>
        <w:jc w:val="both"/>
        <w:rPr>
          <w:sz w:val="22"/>
          <w:szCs w:val="22"/>
        </w:rPr>
      </w:pPr>
    </w:p>
    <w:p w14:paraId="2A38058D" w14:textId="3AAED598" w:rsidR="001C6BA0" w:rsidRDefault="001C6BA0" w:rsidP="006A3B71">
      <w:pPr>
        <w:jc w:val="both"/>
        <w:rPr>
          <w:sz w:val="22"/>
          <w:szCs w:val="22"/>
        </w:rPr>
      </w:pPr>
      <w:r>
        <w:rPr>
          <w:sz w:val="22"/>
          <w:szCs w:val="22"/>
        </w:rPr>
        <w:tab/>
        <w:t>Para todos los románticos no existe Dios fuera del mundo y del hombre y debemos actuar motivados por el entusiasmo y el amor. Por lo tanto, debe existir una comunicación directa entre el hombre y la Naturaleza, el hombre y Dios, el Uno y el Todo.</w:t>
      </w:r>
    </w:p>
    <w:p w14:paraId="6044F638" w14:textId="77777777" w:rsidR="00CE3EFA" w:rsidRDefault="00CE3EFA" w:rsidP="006A3B71">
      <w:pPr>
        <w:jc w:val="both"/>
        <w:rPr>
          <w:sz w:val="22"/>
          <w:szCs w:val="22"/>
        </w:rPr>
      </w:pPr>
    </w:p>
    <w:p w14:paraId="47D9928C" w14:textId="376CCAA6" w:rsidR="001C6BA0" w:rsidRDefault="001C6BA0" w:rsidP="006A3B71">
      <w:pPr>
        <w:jc w:val="both"/>
        <w:rPr>
          <w:sz w:val="22"/>
          <w:szCs w:val="22"/>
        </w:rPr>
      </w:pPr>
    </w:p>
    <w:p w14:paraId="63A718C5" w14:textId="4A0B59D8" w:rsidR="00CE3EFA" w:rsidRDefault="00CE3EFA" w:rsidP="006A3B71">
      <w:pPr>
        <w:jc w:val="both"/>
        <w:rPr>
          <w:sz w:val="22"/>
          <w:szCs w:val="22"/>
        </w:rPr>
      </w:pPr>
      <w:r>
        <w:rPr>
          <w:noProof/>
          <w:sz w:val="22"/>
          <w:szCs w:val="22"/>
        </w:rPr>
        <mc:AlternateContent>
          <mc:Choice Requires="wps">
            <w:drawing>
              <wp:anchor distT="0" distB="0" distL="114300" distR="114300" simplePos="0" relativeHeight="251824128" behindDoc="0" locked="0" layoutInCell="1" allowOverlap="1" wp14:anchorId="30829733" wp14:editId="1CEF504D">
                <wp:simplePos x="0" y="0"/>
                <wp:positionH relativeFrom="column">
                  <wp:posOffset>0</wp:posOffset>
                </wp:positionH>
                <wp:positionV relativeFrom="paragraph">
                  <wp:posOffset>19050</wp:posOffset>
                </wp:positionV>
                <wp:extent cx="2105025" cy="381000"/>
                <wp:effectExtent l="19050" t="19050" r="28575" b="19050"/>
                <wp:wrapNone/>
                <wp:docPr id="12" name="Cuadro de texto 12"/>
                <wp:cNvGraphicFramePr/>
                <a:graphic xmlns:a="http://schemas.openxmlformats.org/drawingml/2006/main">
                  <a:graphicData uri="http://schemas.microsoft.com/office/word/2010/wordprocessingShape">
                    <wps:wsp>
                      <wps:cNvSpPr txBox="1"/>
                      <wps:spPr>
                        <a:xfrm>
                          <a:off x="0" y="0"/>
                          <a:ext cx="2105025" cy="381000"/>
                        </a:xfrm>
                        <a:prstGeom prst="rect">
                          <a:avLst/>
                        </a:prstGeom>
                        <a:solidFill>
                          <a:srgbClr val="FFFF00"/>
                        </a:solidFill>
                        <a:ln w="28575">
                          <a:solidFill>
                            <a:srgbClr val="00B0F0"/>
                          </a:solidFill>
                        </a:ln>
                      </wps:spPr>
                      <wps:style>
                        <a:lnRef idx="2">
                          <a:schemeClr val="accent2"/>
                        </a:lnRef>
                        <a:fillRef idx="1">
                          <a:schemeClr val="lt1"/>
                        </a:fillRef>
                        <a:effectRef idx="0">
                          <a:schemeClr val="accent2"/>
                        </a:effectRef>
                        <a:fontRef idx="minor">
                          <a:schemeClr val="dk1"/>
                        </a:fontRef>
                      </wps:style>
                      <wps:txbx>
                        <w:txbxContent>
                          <w:p w14:paraId="1C6E2EEF" w14:textId="314410A2" w:rsidR="00CE3EFA" w:rsidRPr="00516F3B" w:rsidRDefault="00CE3EFA" w:rsidP="00CE3EFA">
                            <w:pPr>
                              <w:jc w:val="center"/>
                              <w:rPr>
                                <w:lang w:val="es-MX"/>
                              </w:rPr>
                            </w:pPr>
                            <w:r>
                              <w:rPr>
                                <w:lang w:val="es-MX"/>
                              </w:rPr>
                              <w:t>Anarquismo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829733" id="Cuadro de texto 12" o:spid="_x0000_s1031" type="#_x0000_t202" style="position:absolute;left:0;text-align:left;margin-left:0;margin-top:1.5pt;width:165.75pt;height:30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" fillcolor="yellow" strokecolor="#00b0f0" strokeweight="2.25pt">
                <v:textbox>
                  <w:txbxContent>
                    <w:p w14:paraId="1C6E2EEF" w14:textId="314410A2" w:rsidR="00CE3EFA" w:rsidRPr="00516F3B" w:rsidRDefault="00CE3EFA" w:rsidP="00CE3EFA">
                      <w:pPr>
                        <w:jc w:val="center"/>
                        <w:rPr>
                          <w:lang w:val="es-MX"/>
                        </w:rPr>
                      </w:pPr>
                      <w:r>
                        <w:rPr>
                          <w:lang w:val="es-MX"/>
                        </w:rPr>
                        <w:t>Anarquismo</w:t>
                      </w:r>
                    </w:p>
                  </w:txbxContent>
                </v:textbox>
              </v:shape>
            </w:pict>
          </mc:Fallback>
        </mc:AlternateContent>
      </w:r>
    </w:p>
    <w:p w14:paraId="69C840BC" w14:textId="50D634D2" w:rsidR="0083195A" w:rsidRDefault="0083195A" w:rsidP="006A3B71">
      <w:pPr>
        <w:jc w:val="both"/>
        <w:rPr>
          <w:sz w:val="22"/>
          <w:szCs w:val="22"/>
        </w:rPr>
      </w:pPr>
    </w:p>
    <w:p w14:paraId="3A84A2C5" w14:textId="19216E00" w:rsidR="0083195A" w:rsidRDefault="0083195A" w:rsidP="006A3B71">
      <w:pPr>
        <w:jc w:val="both"/>
        <w:rPr>
          <w:sz w:val="22"/>
          <w:szCs w:val="22"/>
        </w:rPr>
      </w:pPr>
    </w:p>
    <w:p w14:paraId="77BC1FC0" w14:textId="2343E2EE" w:rsidR="0083195A" w:rsidRDefault="00CE3EFA" w:rsidP="0083195A">
      <w:pPr>
        <w:rPr>
          <w:sz w:val="22"/>
          <w:szCs w:val="22"/>
        </w:rPr>
      </w:pPr>
      <w:r>
        <w:rPr>
          <w:sz w:val="22"/>
          <w:szCs w:val="22"/>
        </w:rPr>
        <w:tab/>
      </w:r>
    </w:p>
    <w:p w14:paraId="7E657DDA" w14:textId="48A13957" w:rsidR="00CE3EFA" w:rsidRDefault="00CE3EFA" w:rsidP="00C664DA">
      <w:pPr>
        <w:jc w:val="both"/>
        <w:rPr>
          <w:sz w:val="22"/>
          <w:szCs w:val="22"/>
        </w:rPr>
      </w:pPr>
      <w:r>
        <w:rPr>
          <w:sz w:val="22"/>
          <w:szCs w:val="22"/>
        </w:rPr>
        <w:tab/>
        <w:t xml:space="preserve">La política y los temas sociales fueron claves en la poesía y las prosas románticas en todo el mundo occidental </w:t>
      </w:r>
      <w:proofErr w:type="spellStart"/>
      <w:r>
        <w:rPr>
          <w:sz w:val="22"/>
          <w:szCs w:val="22"/>
        </w:rPr>
        <w:t>fructiferaron</w:t>
      </w:r>
      <w:proofErr w:type="spellEnd"/>
      <w:r>
        <w:rPr>
          <w:sz w:val="22"/>
          <w:szCs w:val="22"/>
        </w:rPr>
        <w:t xml:space="preserve"> en documentos humanos, notables por su vigor y su vigencia en el mundo actual. Lord Byron y Percy Bysshe Shelley, que encarnan para los lectores de poesía inglesa la figura del poeta romántico por antonomasia (tanto en su estilo vital como en sus obras), protestaron airadamente contra los males políticos y sociales de la época y defendieron la causa de la libertad en Italia y Grecia</w:t>
      </w:r>
      <w:r w:rsidR="00C664DA">
        <w:rPr>
          <w:sz w:val="22"/>
          <w:szCs w:val="22"/>
        </w:rPr>
        <w:t>. El poeta ruso Alexander Pushkin, cuya admiración por las obras de Byron es manifiesta, alcanzó la fama con su Oda a la Libertad y como muchos autores románticos fue perseguido por subversión política y condenado al exilio.</w:t>
      </w:r>
    </w:p>
    <w:p w14:paraId="6C2199CA" w14:textId="6015DCC2" w:rsidR="00B37394" w:rsidRDefault="00B37394" w:rsidP="00C664DA">
      <w:pPr>
        <w:jc w:val="both"/>
        <w:rPr>
          <w:sz w:val="22"/>
          <w:szCs w:val="22"/>
        </w:rPr>
      </w:pPr>
    </w:p>
    <w:p w14:paraId="41C2DA6A" w14:textId="6B41E979" w:rsidR="00B37394" w:rsidRDefault="00B37394" w:rsidP="00C664DA">
      <w:pPr>
        <w:jc w:val="both"/>
        <w:rPr>
          <w:sz w:val="22"/>
          <w:szCs w:val="22"/>
        </w:rPr>
      </w:pPr>
    </w:p>
    <w:p w14:paraId="5AA6C669" w14:textId="6E52C7D2" w:rsidR="00B37394" w:rsidRPr="0083195A" w:rsidRDefault="00B37394" w:rsidP="00B37394">
      <w:pPr>
        <w:jc w:val="right"/>
        <w:rPr>
          <w:sz w:val="22"/>
          <w:szCs w:val="22"/>
        </w:rPr>
      </w:pPr>
    </w:p>
    <w:sectPr w:rsidR="00B37394" w:rsidRPr="0083195A" w:rsidSect="00BC3AE2">
      <w:headerReference w:type="default" r:id="rId12"/>
      <w:type w:val="continuous"/>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3E20D" w14:textId="77777777" w:rsidR="00C07B2A" w:rsidRDefault="00C07B2A" w:rsidP="000871A6">
      <w:r>
        <w:separator/>
      </w:r>
    </w:p>
  </w:endnote>
  <w:endnote w:type="continuationSeparator" w:id="0">
    <w:p w14:paraId="79BDD81F" w14:textId="77777777" w:rsidR="00C07B2A" w:rsidRDefault="00C07B2A"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3C751" w14:textId="77777777" w:rsidR="00C07B2A" w:rsidRDefault="00C07B2A" w:rsidP="000871A6">
      <w:r>
        <w:separator/>
      </w:r>
    </w:p>
  </w:footnote>
  <w:footnote w:type="continuationSeparator" w:id="0">
    <w:p w14:paraId="415CC09F" w14:textId="77777777" w:rsidR="00C07B2A" w:rsidRDefault="00C07B2A"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C6667D" w:rsidRPr="00746E8A" w14:paraId="01CA947D" w14:textId="77777777" w:rsidTr="00C76FF6">
      <w:tc>
        <w:tcPr>
          <w:tcW w:w="3544" w:type="dxa"/>
        </w:tcPr>
        <w:p w14:paraId="61D8D94C" w14:textId="1661DDE4" w:rsidR="00C6667D" w:rsidRPr="00746E8A" w:rsidRDefault="00C6667D"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9" name="Imagen 19"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w:t>
          </w:r>
          <w:proofErr w:type="spellStart"/>
          <w:r w:rsidRPr="00746E8A">
            <w:rPr>
              <w:rFonts w:ascii="Times New Roman" w:hAnsi="Times New Roman" w:cs="Times New Roman"/>
              <w:sz w:val="18"/>
              <w:szCs w:val="18"/>
              <w:lang w:val="es-ES"/>
            </w:rPr>
            <w:t>College</w:t>
          </w:r>
          <w:proofErr w:type="spellEnd"/>
          <w:r w:rsidRPr="00746E8A">
            <w:rPr>
              <w:rFonts w:ascii="Times New Roman" w:hAnsi="Times New Roman" w:cs="Times New Roman"/>
              <w:sz w:val="18"/>
              <w:szCs w:val="18"/>
              <w:lang w:val="es-ES"/>
            </w:rPr>
            <w:t xml:space="preserve"> </w:t>
          </w:r>
          <w:r>
            <w:rPr>
              <w:rFonts w:ascii="Times New Roman" w:hAnsi="Times New Roman" w:cs="Times New Roman"/>
              <w:sz w:val="18"/>
              <w:szCs w:val="18"/>
              <w:lang w:val="es-ES"/>
            </w:rPr>
            <w:t>T.P.</w:t>
          </w:r>
        </w:p>
        <w:p w14:paraId="57152242" w14:textId="77777777" w:rsidR="00C6667D" w:rsidRPr="00746E8A" w:rsidRDefault="00C6667D"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3A13E9FF" w14:textId="2510C4A7" w:rsidR="00C6667D" w:rsidRPr="00AF3DC3" w:rsidRDefault="00C6667D" w:rsidP="000871A6">
          <w:pPr>
            <w:pStyle w:val="Encabezado"/>
            <w:rPr>
              <w:rFonts w:ascii="Times New Roman" w:hAnsi="Times New Roman" w:cs="Times New Roman"/>
              <w:sz w:val="18"/>
              <w:szCs w:val="18"/>
              <w:u w:val="single"/>
              <w:lang w:val="es-ES"/>
            </w:rPr>
          </w:pPr>
          <w:r w:rsidRPr="00AF3DC3">
            <w:rPr>
              <w:rFonts w:ascii="Times New Roman" w:hAnsi="Times New Roman" w:cs="Times New Roman"/>
              <w:sz w:val="18"/>
              <w:szCs w:val="18"/>
              <w:u w:val="single"/>
              <w:lang w:val="es-ES"/>
            </w:rPr>
            <w:t>Lengua y Literatura</w:t>
          </w:r>
          <w:r>
            <w:rPr>
              <w:rFonts w:ascii="Times New Roman" w:hAnsi="Times New Roman" w:cs="Times New Roman"/>
              <w:sz w:val="18"/>
              <w:szCs w:val="18"/>
              <w:u w:val="single"/>
              <w:lang w:val="es-ES"/>
            </w:rPr>
            <w:t>___________</w:t>
          </w:r>
        </w:p>
        <w:p w14:paraId="346C9EA3" w14:textId="1A254BF0" w:rsidR="00C6667D" w:rsidRPr="00746E8A" w:rsidRDefault="00C6667D" w:rsidP="000871A6">
          <w:pPr>
            <w:pStyle w:val="Encabezado"/>
            <w:rPr>
              <w:rFonts w:ascii="Times New Roman" w:hAnsi="Times New Roman" w:cs="Times New Roman"/>
              <w:sz w:val="18"/>
              <w:szCs w:val="18"/>
              <w:lang w:val="es-ES"/>
            </w:rPr>
          </w:pPr>
          <w:r>
            <w:rPr>
              <w:rFonts w:ascii="Times New Roman" w:hAnsi="Times New Roman" w:cs="Times New Roman"/>
              <w:sz w:val="18"/>
              <w:szCs w:val="18"/>
              <w:lang w:val="es-ES"/>
            </w:rPr>
            <w:t xml:space="preserve">María Fernanda </w:t>
          </w:r>
          <w:proofErr w:type="spellStart"/>
          <w:r>
            <w:rPr>
              <w:rFonts w:ascii="Times New Roman" w:hAnsi="Times New Roman" w:cs="Times New Roman"/>
              <w:sz w:val="18"/>
              <w:szCs w:val="18"/>
              <w:lang w:val="es-ES"/>
            </w:rPr>
            <w:t>Gallardo</w:t>
          </w:r>
          <w:proofErr w:type="spellEnd"/>
          <w:r>
            <w:rPr>
              <w:rFonts w:ascii="Times New Roman" w:hAnsi="Times New Roman" w:cs="Times New Roman"/>
              <w:sz w:val="18"/>
              <w:szCs w:val="18"/>
              <w:lang w:val="es-ES"/>
            </w:rPr>
            <w:t xml:space="preserve"> Lizana</w:t>
          </w:r>
        </w:p>
        <w:p w14:paraId="2AD53719" w14:textId="708582AA" w:rsidR="00C6667D" w:rsidRPr="00746E8A" w:rsidRDefault="00C6667D" w:rsidP="000871A6">
          <w:pPr>
            <w:pStyle w:val="Encabezado"/>
            <w:rPr>
              <w:rFonts w:ascii="Times New Roman" w:hAnsi="Times New Roman" w:cs="Times New Roman"/>
              <w:sz w:val="20"/>
              <w:szCs w:val="20"/>
              <w:lang w:val="es-ES"/>
            </w:rPr>
          </w:pPr>
        </w:p>
      </w:tc>
      <w:tc>
        <w:tcPr>
          <w:tcW w:w="4673" w:type="dxa"/>
          <w:vAlign w:val="center"/>
        </w:tcPr>
        <w:p w14:paraId="50AF8AA1" w14:textId="7D4CFFF2" w:rsidR="00C6667D" w:rsidRPr="000871A6" w:rsidRDefault="00C6667D" w:rsidP="000871A6">
          <w:pPr>
            <w:contextualSpacing/>
            <w:jc w:val="center"/>
            <w:rPr>
              <w:b/>
              <w:bCs/>
              <w:sz w:val="32"/>
              <w:szCs w:val="32"/>
              <w:lang w:val="es-ES"/>
            </w:rPr>
          </w:pPr>
          <w:r>
            <w:rPr>
              <w:b/>
              <w:bCs/>
              <w:sz w:val="32"/>
              <w:szCs w:val="32"/>
              <w:lang w:val="es-ES"/>
            </w:rPr>
            <w:t xml:space="preserve">    GUÍA N°</w:t>
          </w:r>
          <w:r w:rsidR="00BC6261">
            <w:rPr>
              <w:b/>
              <w:bCs/>
              <w:sz w:val="32"/>
              <w:szCs w:val="32"/>
              <w:lang w:val="es-ES"/>
            </w:rPr>
            <w:t>2</w:t>
          </w:r>
          <w:r w:rsidR="00A8777A">
            <w:rPr>
              <w:b/>
              <w:bCs/>
              <w:sz w:val="32"/>
              <w:szCs w:val="32"/>
              <w:lang w:val="es-ES"/>
            </w:rPr>
            <w:t xml:space="preserve"> </w:t>
          </w:r>
          <w:proofErr w:type="gramStart"/>
          <w:r w:rsidR="00A8777A">
            <w:rPr>
              <w:b/>
              <w:bCs/>
              <w:sz w:val="32"/>
              <w:szCs w:val="32"/>
              <w:lang w:val="es-ES"/>
            </w:rPr>
            <w:t>Noviembre</w:t>
          </w:r>
          <w:proofErr w:type="gramEnd"/>
          <w:r>
            <w:rPr>
              <w:b/>
              <w:bCs/>
              <w:sz w:val="32"/>
              <w:szCs w:val="32"/>
              <w:lang w:val="es-ES"/>
            </w:rPr>
            <w:t xml:space="preserve"> </w:t>
          </w:r>
        </w:p>
        <w:p w14:paraId="5EDDA2BA" w14:textId="2E2A4D11" w:rsidR="00C6667D" w:rsidRPr="004D7F94" w:rsidRDefault="00C6667D" w:rsidP="004D7F94">
          <w:pPr>
            <w:contextualSpacing/>
            <w:jc w:val="center"/>
            <w:rPr>
              <w:b/>
              <w:bCs/>
              <w:i/>
              <w:iCs/>
              <w:lang w:val="es-ES"/>
            </w:rPr>
          </w:pPr>
          <w:r>
            <w:rPr>
              <w:b/>
              <w:bCs/>
              <w:i/>
              <w:iCs/>
              <w:lang w:val="es-ES"/>
            </w:rPr>
            <w:t xml:space="preserve">Lengua y Literatura - </w:t>
          </w:r>
          <w:r>
            <w:rPr>
              <w:sz w:val="20"/>
              <w:szCs w:val="20"/>
              <w:lang w:val="es-ES"/>
            </w:rPr>
            <w:t>1° medio D, E y F</w:t>
          </w:r>
        </w:p>
      </w:tc>
      <w:tc>
        <w:tcPr>
          <w:tcW w:w="2573" w:type="dxa"/>
        </w:tcPr>
        <w:p w14:paraId="77B8A623" w14:textId="415EE876" w:rsidR="00C6667D" w:rsidRPr="00746E8A" w:rsidRDefault="00C6667D" w:rsidP="000871A6">
          <w:pPr>
            <w:contextualSpacing/>
            <w:jc w:val="center"/>
            <w:rPr>
              <w:sz w:val="20"/>
              <w:szCs w:val="20"/>
              <w:lang w:val="es-ES"/>
            </w:rPr>
          </w:pPr>
          <w:r>
            <w:rPr>
              <w:noProof/>
            </w:rPr>
            <w:drawing>
              <wp:anchor distT="0" distB="0" distL="114300" distR="114300" simplePos="0" relativeHeight="251661312" behindDoc="0" locked="0" layoutInCell="1" allowOverlap="1" wp14:anchorId="7108C76A" wp14:editId="0C9D8D05">
                <wp:simplePos x="0" y="0"/>
                <wp:positionH relativeFrom="column">
                  <wp:posOffset>344169</wp:posOffset>
                </wp:positionH>
                <wp:positionV relativeFrom="paragraph">
                  <wp:posOffset>7620</wp:posOffset>
                </wp:positionV>
                <wp:extent cx="1222223" cy="667385"/>
                <wp:effectExtent l="0" t="0" r="0" b="0"/>
                <wp:wrapSquare wrapText="bothSides"/>
                <wp:docPr id="8" name="Imagen 8" descr="El Romanticismo - Lengu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Romanticismo - Lenguar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918" cy="67158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10759634" w:rsidR="00C6667D" w:rsidRDefault="00C6667D">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154A"/>
    <w:multiLevelType w:val="hybridMultilevel"/>
    <w:tmpl w:val="C676257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980BDB"/>
    <w:multiLevelType w:val="hybridMultilevel"/>
    <w:tmpl w:val="B8DC41A8"/>
    <w:lvl w:ilvl="0" w:tplc="EC088B6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3" w15:restartNumberingAfterBreak="0">
    <w:nsid w:val="37AF676A"/>
    <w:multiLevelType w:val="hybridMultilevel"/>
    <w:tmpl w:val="DD8E3B5C"/>
    <w:lvl w:ilvl="0" w:tplc="CC5CA0DC">
      <w:start w:val="1"/>
      <w:numFmt w:val="low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BE52D6F"/>
    <w:multiLevelType w:val="hybridMultilevel"/>
    <w:tmpl w:val="DD8E3B5C"/>
    <w:lvl w:ilvl="0" w:tplc="CC5CA0DC">
      <w:start w:val="1"/>
      <w:numFmt w:val="low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1781502"/>
    <w:multiLevelType w:val="hybridMultilevel"/>
    <w:tmpl w:val="796E0710"/>
    <w:lvl w:ilvl="0" w:tplc="D60868D6">
      <w:start w:val="1"/>
      <w:numFmt w:val="decimal"/>
      <w:lvlText w:val="%1."/>
      <w:lvlJc w:val="left"/>
      <w:pPr>
        <w:ind w:left="592" w:hanging="360"/>
      </w:pPr>
      <w:rPr>
        <w:rFonts w:hint="default"/>
      </w:rPr>
    </w:lvl>
    <w:lvl w:ilvl="1" w:tplc="340A0019" w:tentative="1">
      <w:start w:val="1"/>
      <w:numFmt w:val="lowerLetter"/>
      <w:lvlText w:val="%2."/>
      <w:lvlJc w:val="left"/>
      <w:pPr>
        <w:ind w:left="1312" w:hanging="360"/>
      </w:pPr>
    </w:lvl>
    <w:lvl w:ilvl="2" w:tplc="340A001B" w:tentative="1">
      <w:start w:val="1"/>
      <w:numFmt w:val="lowerRoman"/>
      <w:lvlText w:val="%3."/>
      <w:lvlJc w:val="right"/>
      <w:pPr>
        <w:ind w:left="2032" w:hanging="180"/>
      </w:pPr>
    </w:lvl>
    <w:lvl w:ilvl="3" w:tplc="340A000F" w:tentative="1">
      <w:start w:val="1"/>
      <w:numFmt w:val="decimal"/>
      <w:lvlText w:val="%4."/>
      <w:lvlJc w:val="left"/>
      <w:pPr>
        <w:ind w:left="2752" w:hanging="360"/>
      </w:pPr>
    </w:lvl>
    <w:lvl w:ilvl="4" w:tplc="340A0019" w:tentative="1">
      <w:start w:val="1"/>
      <w:numFmt w:val="lowerLetter"/>
      <w:lvlText w:val="%5."/>
      <w:lvlJc w:val="left"/>
      <w:pPr>
        <w:ind w:left="3472" w:hanging="360"/>
      </w:pPr>
    </w:lvl>
    <w:lvl w:ilvl="5" w:tplc="340A001B" w:tentative="1">
      <w:start w:val="1"/>
      <w:numFmt w:val="lowerRoman"/>
      <w:lvlText w:val="%6."/>
      <w:lvlJc w:val="right"/>
      <w:pPr>
        <w:ind w:left="4192" w:hanging="180"/>
      </w:pPr>
    </w:lvl>
    <w:lvl w:ilvl="6" w:tplc="340A000F" w:tentative="1">
      <w:start w:val="1"/>
      <w:numFmt w:val="decimal"/>
      <w:lvlText w:val="%7."/>
      <w:lvlJc w:val="left"/>
      <w:pPr>
        <w:ind w:left="4912" w:hanging="360"/>
      </w:pPr>
    </w:lvl>
    <w:lvl w:ilvl="7" w:tplc="340A0019" w:tentative="1">
      <w:start w:val="1"/>
      <w:numFmt w:val="lowerLetter"/>
      <w:lvlText w:val="%8."/>
      <w:lvlJc w:val="left"/>
      <w:pPr>
        <w:ind w:left="5632" w:hanging="360"/>
      </w:pPr>
    </w:lvl>
    <w:lvl w:ilvl="8" w:tplc="340A001B" w:tentative="1">
      <w:start w:val="1"/>
      <w:numFmt w:val="lowerRoman"/>
      <w:lvlText w:val="%9."/>
      <w:lvlJc w:val="right"/>
      <w:pPr>
        <w:ind w:left="6352" w:hanging="180"/>
      </w:pPr>
    </w:lvl>
  </w:abstractNum>
  <w:abstractNum w:abstractNumId="6" w15:restartNumberingAfterBreak="0">
    <w:nsid w:val="72CE0ED5"/>
    <w:multiLevelType w:val="hybridMultilevel"/>
    <w:tmpl w:val="3B5CB00C"/>
    <w:lvl w:ilvl="0" w:tplc="3CD8A4FC">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03802"/>
    <w:rsid w:val="0003459B"/>
    <w:rsid w:val="00046207"/>
    <w:rsid w:val="00052A2B"/>
    <w:rsid w:val="00064A52"/>
    <w:rsid w:val="000707D3"/>
    <w:rsid w:val="00085EEE"/>
    <w:rsid w:val="00085F0F"/>
    <w:rsid w:val="000871A6"/>
    <w:rsid w:val="000C3BD4"/>
    <w:rsid w:val="000D1482"/>
    <w:rsid w:val="000D5375"/>
    <w:rsid w:val="000E1CA9"/>
    <w:rsid w:val="000E4C8C"/>
    <w:rsid w:val="001025AB"/>
    <w:rsid w:val="0010500D"/>
    <w:rsid w:val="0011198C"/>
    <w:rsid w:val="00113202"/>
    <w:rsid w:val="00130F2F"/>
    <w:rsid w:val="001366FF"/>
    <w:rsid w:val="001474EA"/>
    <w:rsid w:val="00162F0A"/>
    <w:rsid w:val="00165853"/>
    <w:rsid w:val="001775F7"/>
    <w:rsid w:val="00190E8D"/>
    <w:rsid w:val="001923DD"/>
    <w:rsid w:val="001C4C73"/>
    <w:rsid w:val="001C6BA0"/>
    <w:rsid w:val="001C7473"/>
    <w:rsid w:val="001D60F2"/>
    <w:rsid w:val="001E64F9"/>
    <w:rsid w:val="0020583F"/>
    <w:rsid w:val="002058E4"/>
    <w:rsid w:val="00207C95"/>
    <w:rsid w:val="00210186"/>
    <w:rsid w:val="00230E3E"/>
    <w:rsid w:val="00234A54"/>
    <w:rsid w:val="00244B29"/>
    <w:rsid w:val="00245B61"/>
    <w:rsid w:val="00251741"/>
    <w:rsid w:val="00253FE0"/>
    <w:rsid w:val="002626CD"/>
    <w:rsid w:val="00273532"/>
    <w:rsid w:val="0027513D"/>
    <w:rsid w:val="002A2716"/>
    <w:rsid w:val="002A333F"/>
    <w:rsid w:val="002B6225"/>
    <w:rsid w:val="002D049C"/>
    <w:rsid w:val="002D352C"/>
    <w:rsid w:val="002E4227"/>
    <w:rsid w:val="002E6ACC"/>
    <w:rsid w:val="002F7AEE"/>
    <w:rsid w:val="00303F53"/>
    <w:rsid w:val="0031298E"/>
    <w:rsid w:val="00312C0A"/>
    <w:rsid w:val="00314718"/>
    <w:rsid w:val="00327509"/>
    <w:rsid w:val="00330F7F"/>
    <w:rsid w:val="00334FC0"/>
    <w:rsid w:val="00350437"/>
    <w:rsid w:val="00356E80"/>
    <w:rsid w:val="003701F3"/>
    <w:rsid w:val="00374F22"/>
    <w:rsid w:val="00380143"/>
    <w:rsid w:val="00386B3E"/>
    <w:rsid w:val="003931BD"/>
    <w:rsid w:val="00393EDE"/>
    <w:rsid w:val="003C3856"/>
    <w:rsid w:val="003D1867"/>
    <w:rsid w:val="003D74E1"/>
    <w:rsid w:val="00411969"/>
    <w:rsid w:val="00421241"/>
    <w:rsid w:val="00432B57"/>
    <w:rsid w:val="00443B4F"/>
    <w:rsid w:val="0044456B"/>
    <w:rsid w:val="00446E21"/>
    <w:rsid w:val="00460B68"/>
    <w:rsid w:val="0046223B"/>
    <w:rsid w:val="004622B8"/>
    <w:rsid w:val="00464697"/>
    <w:rsid w:val="0047472C"/>
    <w:rsid w:val="00474F4A"/>
    <w:rsid w:val="00477E09"/>
    <w:rsid w:val="004825DF"/>
    <w:rsid w:val="00483A57"/>
    <w:rsid w:val="00483AD8"/>
    <w:rsid w:val="004850A8"/>
    <w:rsid w:val="00493BE1"/>
    <w:rsid w:val="00496D3C"/>
    <w:rsid w:val="004A3AF8"/>
    <w:rsid w:val="004B0E33"/>
    <w:rsid w:val="004B1801"/>
    <w:rsid w:val="004B4DED"/>
    <w:rsid w:val="004D7F94"/>
    <w:rsid w:val="004E30AD"/>
    <w:rsid w:val="00501CAB"/>
    <w:rsid w:val="00516F3B"/>
    <w:rsid w:val="0052143F"/>
    <w:rsid w:val="00522BAC"/>
    <w:rsid w:val="005318DB"/>
    <w:rsid w:val="0054035D"/>
    <w:rsid w:val="0054075F"/>
    <w:rsid w:val="00547DE1"/>
    <w:rsid w:val="005621CD"/>
    <w:rsid w:val="00567D6B"/>
    <w:rsid w:val="0057340B"/>
    <w:rsid w:val="005777E1"/>
    <w:rsid w:val="00584D93"/>
    <w:rsid w:val="00586EF7"/>
    <w:rsid w:val="005A4EAC"/>
    <w:rsid w:val="005B6CF9"/>
    <w:rsid w:val="005C400A"/>
    <w:rsid w:val="005C7954"/>
    <w:rsid w:val="005D557B"/>
    <w:rsid w:val="005E20B0"/>
    <w:rsid w:val="006069E3"/>
    <w:rsid w:val="00606CEE"/>
    <w:rsid w:val="006111D3"/>
    <w:rsid w:val="0063096C"/>
    <w:rsid w:val="006346D4"/>
    <w:rsid w:val="0064441E"/>
    <w:rsid w:val="006448D6"/>
    <w:rsid w:val="006469FA"/>
    <w:rsid w:val="00650B5D"/>
    <w:rsid w:val="00660E1C"/>
    <w:rsid w:val="006657E7"/>
    <w:rsid w:val="00670B10"/>
    <w:rsid w:val="00687757"/>
    <w:rsid w:val="006959F8"/>
    <w:rsid w:val="0069782B"/>
    <w:rsid w:val="006A3B71"/>
    <w:rsid w:val="006B286C"/>
    <w:rsid w:val="006C4A67"/>
    <w:rsid w:val="006D1D49"/>
    <w:rsid w:val="006E1460"/>
    <w:rsid w:val="006E41C0"/>
    <w:rsid w:val="006F12A6"/>
    <w:rsid w:val="006F311D"/>
    <w:rsid w:val="00700B99"/>
    <w:rsid w:val="00713967"/>
    <w:rsid w:val="00714342"/>
    <w:rsid w:val="00732758"/>
    <w:rsid w:val="00734514"/>
    <w:rsid w:val="007520CD"/>
    <w:rsid w:val="007572BF"/>
    <w:rsid w:val="0077331E"/>
    <w:rsid w:val="00780236"/>
    <w:rsid w:val="007863C0"/>
    <w:rsid w:val="0079062A"/>
    <w:rsid w:val="0079440A"/>
    <w:rsid w:val="007A2657"/>
    <w:rsid w:val="007A7323"/>
    <w:rsid w:val="007C6841"/>
    <w:rsid w:val="007C6FD9"/>
    <w:rsid w:val="007D7C77"/>
    <w:rsid w:val="007E2D93"/>
    <w:rsid w:val="007E6594"/>
    <w:rsid w:val="007F672B"/>
    <w:rsid w:val="00802980"/>
    <w:rsid w:val="008170B6"/>
    <w:rsid w:val="0083092D"/>
    <w:rsid w:val="0083195A"/>
    <w:rsid w:val="0084054E"/>
    <w:rsid w:val="00856F47"/>
    <w:rsid w:val="00866896"/>
    <w:rsid w:val="008771EA"/>
    <w:rsid w:val="008841BA"/>
    <w:rsid w:val="008A15B0"/>
    <w:rsid w:val="008B047D"/>
    <w:rsid w:val="008C7759"/>
    <w:rsid w:val="008D10FA"/>
    <w:rsid w:val="008F1B73"/>
    <w:rsid w:val="008F2FAE"/>
    <w:rsid w:val="008F5128"/>
    <w:rsid w:val="008F77A3"/>
    <w:rsid w:val="00915864"/>
    <w:rsid w:val="00916813"/>
    <w:rsid w:val="00926526"/>
    <w:rsid w:val="00927B06"/>
    <w:rsid w:val="0095668B"/>
    <w:rsid w:val="009631FE"/>
    <w:rsid w:val="0098644A"/>
    <w:rsid w:val="00992CF1"/>
    <w:rsid w:val="009A48EA"/>
    <w:rsid w:val="009A54D6"/>
    <w:rsid w:val="009B5F0F"/>
    <w:rsid w:val="009D7896"/>
    <w:rsid w:val="009F1530"/>
    <w:rsid w:val="009F1DA9"/>
    <w:rsid w:val="009F4557"/>
    <w:rsid w:val="00A0248E"/>
    <w:rsid w:val="00A03FC7"/>
    <w:rsid w:val="00A05369"/>
    <w:rsid w:val="00A165B1"/>
    <w:rsid w:val="00A21C6B"/>
    <w:rsid w:val="00A3218F"/>
    <w:rsid w:val="00A35BDC"/>
    <w:rsid w:val="00A36196"/>
    <w:rsid w:val="00A44296"/>
    <w:rsid w:val="00A473F8"/>
    <w:rsid w:val="00A530E9"/>
    <w:rsid w:val="00A556F3"/>
    <w:rsid w:val="00A8777A"/>
    <w:rsid w:val="00A95F92"/>
    <w:rsid w:val="00A96CF1"/>
    <w:rsid w:val="00AA69C5"/>
    <w:rsid w:val="00AA7C36"/>
    <w:rsid w:val="00AD12E7"/>
    <w:rsid w:val="00AF12B1"/>
    <w:rsid w:val="00AF3DC3"/>
    <w:rsid w:val="00B0008C"/>
    <w:rsid w:val="00B069DB"/>
    <w:rsid w:val="00B22534"/>
    <w:rsid w:val="00B23D65"/>
    <w:rsid w:val="00B37394"/>
    <w:rsid w:val="00B50720"/>
    <w:rsid w:val="00B81C1D"/>
    <w:rsid w:val="00B87A02"/>
    <w:rsid w:val="00BA269E"/>
    <w:rsid w:val="00BA26CE"/>
    <w:rsid w:val="00BA427A"/>
    <w:rsid w:val="00BB09A1"/>
    <w:rsid w:val="00BB2786"/>
    <w:rsid w:val="00BC315B"/>
    <w:rsid w:val="00BC3866"/>
    <w:rsid w:val="00BC3AE2"/>
    <w:rsid w:val="00BC6261"/>
    <w:rsid w:val="00BE49C6"/>
    <w:rsid w:val="00C079C4"/>
    <w:rsid w:val="00C07B2A"/>
    <w:rsid w:val="00C203EA"/>
    <w:rsid w:val="00C411C7"/>
    <w:rsid w:val="00C41BEB"/>
    <w:rsid w:val="00C44EBB"/>
    <w:rsid w:val="00C51AC7"/>
    <w:rsid w:val="00C60052"/>
    <w:rsid w:val="00C60F34"/>
    <w:rsid w:val="00C664DA"/>
    <w:rsid w:val="00C6667D"/>
    <w:rsid w:val="00C724F6"/>
    <w:rsid w:val="00C72787"/>
    <w:rsid w:val="00C76FF6"/>
    <w:rsid w:val="00C803A7"/>
    <w:rsid w:val="00C948E4"/>
    <w:rsid w:val="00CA08BF"/>
    <w:rsid w:val="00CA34F0"/>
    <w:rsid w:val="00CB30BD"/>
    <w:rsid w:val="00CD60FA"/>
    <w:rsid w:val="00CE0C66"/>
    <w:rsid w:val="00CE3EFA"/>
    <w:rsid w:val="00CE7573"/>
    <w:rsid w:val="00D251B5"/>
    <w:rsid w:val="00D44B70"/>
    <w:rsid w:val="00D5483F"/>
    <w:rsid w:val="00D56646"/>
    <w:rsid w:val="00D67258"/>
    <w:rsid w:val="00D67B5A"/>
    <w:rsid w:val="00D737E3"/>
    <w:rsid w:val="00D84AB5"/>
    <w:rsid w:val="00D92532"/>
    <w:rsid w:val="00D96E44"/>
    <w:rsid w:val="00DA299B"/>
    <w:rsid w:val="00DA3C2E"/>
    <w:rsid w:val="00DB0E1B"/>
    <w:rsid w:val="00DB2F3F"/>
    <w:rsid w:val="00DB368F"/>
    <w:rsid w:val="00DC4638"/>
    <w:rsid w:val="00DD5AEA"/>
    <w:rsid w:val="00DF681C"/>
    <w:rsid w:val="00E0177B"/>
    <w:rsid w:val="00E0342A"/>
    <w:rsid w:val="00E03D66"/>
    <w:rsid w:val="00E1244F"/>
    <w:rsid w:val="00E12C03"/>
    <w:rsid w:val="00E5399B"/>
    <w:rsid w:val="00E75236"/>
    <w:rsid w:val="00E77951"/>
    <w:rsid w:val="00E834FE"/>
    <w:rsid w:val="00E8489F"/>
    <w:rsid w:val="00E93173"/>
    <w:rsid w:val="00EA0A70"/>
    <w:rsid w:val="00EA4424"/>
    <w:rsid w:val="00EA6FFF"/>
    <w:rsid w:val="00EB22F5"/>
    <w:rsid w:val="00EB51DC"/>
    <w:rsid w:val="00EC755E"/>
    <w:rsid w:val="00EF2C37"/>
    <w:rsid w:val="00EF61E9"/>
    <w:rsid w:val="00F02DFA"/>
    <w:rsid w:val="00F12C26"/>
    <w:rsid w:val="00F30AE6"/>
    <w:rsid w:val="00F33DD1"/>
    <w:rsid w:val="00F51813"/>
    <w:rsid w:val="00F52090"/>
    <w:rsid w:val="00F5370D"/>
    <w:rsid w:val="00F61B2B"/>
    <w:rsid w:val="00F66412"/>
    <w:rsid w:val="00F72912"/>
    <w:rsid w:val="00F770B7"/>
    <w:rsid w:val="00F80772"/>
    <w:rsid w:val="00FB5E10"/>
    <w:rsid w:val="00FC4CEA"/>
    <w:rsid w:val="00FD589F"/>
    <w:rsid w:val="00FD5D1F"/>
    <w:rsid w:val="00FE3728"/>
    <w:rsid w:val="00FE4E85"/>
    <w:rsid w:val="00FF0A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F0"/>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EA0A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2D352C"/>
    <w:pPr>
      <w:widowControl w:val="0"/>
      <w:autoSpaceDE w:val="0"/>
      <w:autoSpaceDN w:val="0"/>
      <w:spacing w:before="91"/>
      <w:ind w:left="480" w:hanging="361"/>
      <w:outlineLvl w:val="1"/>
    </w:pPr>
    <w:rPr>
      <w:b/>
      <w:bCs/>
      <w:sz w:val="22"/>
      <w:szCs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character" w:styleId="Mencinsinresolver">
    <w:name w:val="Unresolved Mention"/>
    <w:basedOn w:val="Fuentedeprrafopredeter"/>
    <w:uiPriority w:val="99"/>
    <w:semiHidden/>
    <w:unhideWhenUsed/>
    <w:rsid w:val="00856F47"/>
    <w:rPr>
      <w:color w:val="605E5C"/>
      <w:shd w:val="clear" w:color="auto" w:fill="E1DFDD"/>
    </w:rPr>
  </w:style>
  <w:style w:type="paragraph" w:customStyle="1" w:styleId="Default">
    <w:name w:val="Default"/>
    <w:rsid w:val="00A530E9"/>
    <w:pPr>
      <w:autoSpaceDE w:val="0"/>
      <w:autoSpaceDN w:val="0"/>
      <w:adjustRightInd w:val="0"/>
    </w:pPr>
    <w:rPr>
      <w:rFonts w:ascii="Times New Roman" w:hAnsi="Times New Roman" w:cs="Times New Roman"/>
      <w:color w:val="000000"/>
      <w:lang w:val="es-ES"/>
    </w:rPr>
  </w:style>
  <w:style w:type="paragraph" w:styleId="Prrafodelista">
    <w:name w:val="List Paragraph"/>
    <w:basedOn w:val="Normal"/>
    <w:uiPriority w:val="34"/>
    <w:qFormat/>
    <w:rsid w:val="007572BF"/>
    <w:pPr>
      <w:ind w:left="720"/>
      <w:contextualSpacing/>
    </w:pPr>
  </w:style>
  <w:style w:type="character" w:styleId="Textoennegrita">
    <w:name w:val="Strong"/>
    <w:basedOn w:val="Fuentedeprrafopredeter"/>
    <w:uiPriority w:val="22"/>
    <w:qFormat/>
    <w:rsid w:val="0069782B"/>
    <w:rPr>
      <w:b/>
      <w:bCs/>
    </w:rPr>
  </w:style>
  <w:style w:type="character" w:customStyle="1" w:styleId="apple-converted-space">
    <w:name w:val="apple-converted-space"/>
    <w:basedOn w:val="Fuentedeprrafopredeter"/>
    <w:rsid w:val="00432B57"/>
  </w:style>
  <w:style w:type="character" w:styleId="Hipervnculovisitado">
    <w:name w:val="FollowedHyperlink"/>
    <w:basedOn w:val="Fuentedeprrafopredeter"/>
    <w:uiPriority w:val="99"/>
    <w:semiHidden/>
    <w:unhideWhenUsed/>
    <w:rsid w:val="00DA299B"/>
    <w:rPr>
      <w:color w:val="954F72" w:themeColor="followedHyperlink"/>
      <w:u w:val="single"/>
    </w:rPr>
  </w:style>
  <w:style w:type="character" w:customStyle="1" w:styleId="Ttulo2Car">
    <w:name w:val="Título 2 Car"/>
    <w:basedOn w:val="Fuentedeprrafopredeter"/>
    <w:link w:val="Ttulo2"/>
    <w:uiPriority w:val="9"/>
    <w:rsid w:val="002D352C"/>
    <w:rPr>
      <w:rFonts w:ascii="Times New Roman" w:eastAsia="Times New Roman" w:hAnsi="Times New Roman" w:cs="Times New Roman"/>
      <w:b/>
      <w:bCs/>
      <w:sz w:val="22"/>
      <w:szCs w:val="22"/>
      <w:lang w:val="es-ES" w:eastAsia="es-ES" w:bidi="es-ES"/>
    </w:rPr>
  </w:style>
  <w:style w:type="table" w:customStyle="1" w:styleId="TableNormal">
    <w:name w:val="Table Normal"/>
    <w:uiPriority w:val="2"/>
    <w:semiHidden/>
    <w:unhideWhenUsed/>
    <w:qFormat/>
    <w:rsid w:val="002D352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D352C"/>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2D352C"/>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2D352C"/>
    <w:pPr>
      <w:widowControl w:val="0"/>
      <w:autoSpaceDE w:val="0"/>
      <w:autoSpaceDN w:val="0"/>
    </w:pPr>
    <w:rPr>
      <w:sz w:val="22"/>
      <w:szCs w:val="22"/>
      <w:lang w:val="es-ES" w:eastAsia="es-ES" w:bidi="es-ES"/>
    </w:rPr>
  </w:style>
  <w:style w:type="character" w:customStyle="1" w:styleId="Ttulo1Car">
    <w:name w:val="Título 1 Car"/>
    <w:basedOn w:val="Fuentedeprrafopredeter"/>
    <w:link w:val="Ttulo1"/>
    <w:uiPriority w:val="9"/>
    <w:rsid w:val="00EA0A70"/>
    <w:rPr>
      <w:rFonts w:asciiTheme="majorHAnsi" w:eastAsiaTheme="majorEastAsia" w:hAnsiTheme="majorHAnsi" w:cstheme="majorBidi"/>
      <w:color w:val="2F5496" w:themeColor="accent1" w:themeShade="BF"/>
      <w:sz w:val="32"/>
      <w:szCs w:val="32"/>
      <w:lang w:eastAsia="es-ES_tradnl"/>
    </w:rPr>
  </w:style>
  <w:style w:type="character" w:styleId="Refdecomentario">
    <w:name w:val="annotation reference"/>
    <w:basedOn w:val="Fuentedeprrafopredeter"/>
    <w:uiPriority w:val="99"/>
    <w:semiHidden/>
    <w:unhideWhenUsed/>
    <w:rsid w:val="001025AB"/>
    <w:rPr>
      <w:sz w:val="16"/>
      <w:szCs w:val="16"/>
    </w:rPr>
  </w:style>
  <w:style w:type="paragraph" w:styleId="Textocomentario">
    <w:name w:val="annotation text"/>
    <w:basedOn w:val="Normal"/>
    <w:link w:val="TextocomentarioCar"/>
    <w:uiPriority w:val="99"/>
    <w:semiHidden/>
    <w:unhideWhenUsed/>
    <w:rsid w:val="001025AB"/>
    <w:rPr>
      <w:sz w:val="20"/>
      <w:szCs w:val="20"/>
    </w:rPr>
  </w:style>
  <w:style w:type="character" w:customStyle="1" w:styleId="TextocomentarioCar">
    <w:name w:val="Texto comentario Car"/>
    <w:basedOn w:val="Fuentedeprrafopredeter"/>
    <w:link w:val="Textocomentario"/>
    <w:uiPriority w:val="99"/>
    <w:semiHidden/>
    <w:rsid w:val="001025AB"/>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025AB"/>
    <w:rPr>
      <w:b/>
      <w:bCs/>
    </w:rPr>
  </w:style>
  <w:style w:type="character" w:customStyle="1" w:styleId="AsuntodelcomentarioCar">
    <w:name w:val="Asunto del comentario Car"/>
    <w:basedOn w:val="TextocomentarioCar"/>
    <w:link w:val="Asuntodelcomentario"/>
    <w:uiPriority w:val="99"/>
    <w:semiHidden/>
    <w:rsid w:val="001025AB"/>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1025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5AB"/>
    <w:rPr>
      <w:rFonts w:ascii="Segoe UI" w:eastAsia="Times New Roman" w:hAnsi="Segoe UI" w:cs="Segoe UI"/>
      <w:sz w:val="18"/>
      <w:szCs w:val="18"/>
      <w:lang w:eastAsia="es-ES_tradnl"/>
    </w:rPr>
  </w:style>
  <w:style w:type="paragraph" w:styleId="Descripcin">
    <w:name w:val="caption"/>
    <w:basedOn w:val="Normal"/>
    <w:next w:val="Normal"/>
    <w:uiPriority w:val="35"/>
    <w:unhideWhenUsed/>
    <w:qFormat/>
    <w:rsid w:val="0031471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323">
      <w:bodyDiv w:val="1"/>
      <w:marLeft w:val="0"/>
      <w:marRight w:val="0"/>
      <w:marTop w:val="0"/>
      <w:marBottom w:val="0"/>
      <w:divBdr>
        <w:top w:val="none" w:sz="0" w:space="0" w:color="auto"/>
        <w:left w:val="none" w:sz="0" w:space="0" w:color="auto"/>
        <w:bottom w:val="none" w:sz="0" w:space="0" w:color="auto"/>
        <w:right w:val="none" w:sz="0" w:space="0" w:color="auto"/>
      </w:divBdr>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9196">
      <w:bodyDiv w:val="1"/>
      <w:marLeft w:val="0"/>
      <w:marRight w:val="0"/>
      <w:marTop w:val="0"/>
      <w:marBottom w:val="0"/>
      <w:divBdr>
        <w:top w:val="none" w:sz="0" w:space="0" w:color="auto"/>
        <w:left w:val="none" w:sz="0" w:space="0" w:color="auto"/>
        <w:bottom w:val="none" w:sz="0" w:space="0" w:color="auto"/>
        <w:right w:val="none" w:sz="0" w:space="0" w:color="auto"/>
      </w:divBdr>
      <w:divsChild>
        <w:div w:id="1868370122">
          <w:marLeft w:val="547"/>
          <w:marRight w:val="0"/>
          <w:marTop w:val="0"/>
          <w:marBottom w:val="0"/>
          <w:divBdr>
            <w:top w:val="none" w:sz="0" w:space="0" w:color="auto"/>
            <w:left w:val="none" w:sz="0" w:space="0" w:color="auto"/>
            <w:bottom w:val="none" w:sz="0" w:space="0" w:color="auto"/>
            <w:right w:val="none" w:sz="0" w:space="0" w:color="auto"/>
          </w:divBdr>
        </w:div>
      </w:divsChild>
    </w:div>
    <w:div w:id="607200379">
      <w:bodyDiv w:val="1"/>
      <w:marLeft w:val="0"/>
      <w:marRight w:val="0"/>
      <w:marTop w:val="0"/>
      <w:marBottom w:val="0"/>
      <w:divBdr>
        <w:top w:val="none" w:sz="0" w:space="0" w:color="auto"/>
        <w:left w:val="none" w:sz="0" w:space="0" w:color="auto"/>
        <w:bottom w:val="none" w:sz="0" w:space="0" w:color="auto"/>
        <w:right w:val="none" w:sz="0" w:space="0" w:color="auto"/>
      </w:divBdr>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6917">
      <w:bodyDiv w:val="1"/>
      <w:marLeft w:val="0"/>
      <w:marRight w:val="0"/>
      <w:marTop w:val="0"/>
      <w:marBottom w:val="0"/>
      <w:divBdr>
        <w:top w:val="none" w:sz="0" w:space="0" w:color="auto"/>
        <w:left w:val="none" w:sz="0" w:space="0" w:color="auto"/>
        <w:bottom w:val="none" w:sz="0" w:space="0" w:color="auto"/>
        <w:right w:val="none" w:sz="0" w:space="0" w:color="auto"/>
      </w:divBdr>
    </w:div>
    <w:div w:id="764348680">
      <w:bodyDiv w:val="1"/>
      <w:marLeft w:val="0"/>
      <w:marRight w:val="0"/>
      <w:marTop w:val="0"/>
      <w:marBottom w:val="0"/>
      <w:divBdr>
        <w:top w:val="none" w:sz="0" w:space="0" w:color="auto"/>
        <w:left w:val="none" w:sz="0" w:space="0" w:color="auto"/>
        <w:bottom w:val="none" w:sz="0" w:space="0" w:color="auto"/>
        <w:right w:val="none" w:sz="0" w:space="0" w:color="auto"/>
      </w:divBdr>
      <w:divsChild>
        <w:div w:id="394470403">
          <w:marLeft w:val="547"/>
          <w:marRight w:val="0"/>
          <w:marTop w:val="0"/>
          <w:marBottom w:val="0"/>
          <w:divBdr>
            <w:top w:val="none" w:sz="0" w:space="0" w:color="auto"/>
            <w:left w:val="none" w:sz="0" w:space="0" w:color="auto"/>
            <w:bottom w:val="none" w:sz="0" w:space="0" w:color="auto"/>
            <w:right w:val="none" w:sz="0" w:space="0" w:color="auto"/>
          </w:divBdr>
        </w:div>
        <w:div w:id="815487620">
          <w:marLeft w:val="547"/>
          <w:marRight w:val="0"/>
          <w:marTop w:val="0"/>
          <w:marBottom w:val="0"/>
          <w:divBdr>
            <w:top w:val="none" w:sz="0" w:space="0" w:color="auto"/>
            <w:left w:val="none" w:sz="0" w:space="0" w:color="auto"/>
            <w:bottom w:val="none" w:sz="0" w:space="0" w:color="auto"/>
            <w:right w:val="none" w:sz="0" w:space="0" w:color="auto"/>
          </w:divBdr>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9903">
      <w:bodyDiv w:val="1"/>
      <w:marLeft w:val="0"/>
      <w:marRight w:val="0"/>
      <w:marTop w:val="0"/>
      <w:marBottom w:val="0"/>
      <w:divBdr>
        <w:top w:val="none" w:sz="0" w:space="0" w:color="auto"/>
        <w:left w:val="none" w:sz="0" w:space="0" w:color="auto"/>
        <w:bottom w:val="none" w:sz="0" w:space="0" w:color="auto"/>
        <w:right w:val="none" w:sz="0" w:space="0" w:color="auto"/>
      </w:divBdr>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6384">
      <w:bodyDiv w:val="1"/>
      <w:marLeft w:val="0"/>
      <w:marRight w:val="0"/>
      <w:marTop w:val="0"/>
      <w:marBottom w:val="0"/>
      <w:divBdr>
        <w:top w:val="none" w:sz="0" w:space="0" w:color="auto"/>
        <w:left w:val="none" w:sz="0" w:space="0" w:color="auto"/>
        <w:bottom w:val="none" w:sz="0" w:space="0" w:color="auto"/>
        <w:right w:val="none" w:sz="0" w:space="0" w:color="auto"/>
      </w:divBdr>
    </w:div>
    <w:div w:id="1315718426">
      <w:bodyDiv w:val="1"/>
      <w:marLeft w:val="0"/>
      <w:marRight w:val="0"/>
      <w:marTop w:val="0"/>
      <w:marBottom w:val="0"/>
      <w:divBdr>
        <w:top w:val="none" w:sz="0" w:space="0" w:color="auto"/>
        <w:left w:val="none" w:sz="0" w:space="0" w:color="auto"/>
        <w:bottom w:val="none" w:sz="0" w:space="0" w:color="auto"/>
        <w:right w:val="none" w:sz="0" w:space="0" w:color="auto"/>
      </w:divBdr>
    </w:div>
    <w:div w:id="1338075808">
      <w:bodyDiv w:val="1"/>
      <w:marLeft w:val="0"/>
      <w:marRight w:val="0"/>
      <w:marTop w:val="0"/>
      <w:marBottom w:val="0"/>
      <w:divBdr>
        <w:top w:val="none" w:sz="0" w:space="0" w:color="auto"/>
        <w:left w:val="none" w:sz="0" w:space="0" w:color="auto"/>
        <w:bottom w:val="none" w:sz="0" w:space="0" w:color="auto"/>
        <w:right w:val="none" w:sz="0" w:space="0" w:color="auto"/>
      </w:divBdr>
      <w:divsChild>
        <w:div w:id="855534081">
          <w:marLeft w:val="547"/>
          <w:marRight w:val="0"/>
          <w:marTop w:val="0"/>
          <w:marBottom w:val="0"/>
          <w:divBdr>
            <w:top w:val="none" w:sz="0" w:space="0" w:color="auto"/>
            <w:left w:val="none" w:sz="0" w:space="0" w:color="auto"/>
            <w:bottom w:val="none" w:sz="0" w:space="0" w:color="auto"/>
            <w:right w:val="none" w:sz="0" w:space="0" w:color="auto"/>
          </w:divBdr>
        </w:div>
      </w:divsChild>
    </w:div>
    <w:div w:id="1399084901">
      <w:bodyDiv w:val="1"/>
      <w:marLeft w:val="0"/>
      <w:marRight w:val="0"/>
      <w:marTop w:val="0"/>
      <w:marBottom w:val="0"/>
      <w:divBdr>
        <w:top w:val="none" w:sz="0" w:space="0" w:color="auto"/>
        <w:left w:val="none" w:sz="0" w:space="0" w:color="auto"/>
        <w:bottom w:val="none" w:sz="0" w:space="0" w:color="auto"/>
        <w:right w:val="none" w:sz="0" w:space="0" w:color="auto"/>
      </w:divBdr>
      <w:divsChild>
        <w:div w:id="1593509183">
          <w:marLeft w:val="547"/>
          <w:marRight w:val="0"/>
          <w:marTop w:val="0"/>
          <w:marBottom w:val="0"/>
          <w:divBdr>
            <w:top w:val="none" w:sz="0" w:space="0" w:color="auto"/>
            <w:left w:val="none" w:sz="0" w:space="0" w:color="auto"/>
            <w:bottom w:val="none" w:sz="0" w:space="0" w:color="auto"/>
            <w:right w:val="none" w:sz="0" w:space="0" w:color="auto"/>
          </w:divBdr>
        </w:div>
      </w:divsChild>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1542">
      <w:bodyDiv w:val="1"/>
      <w:marLeft w:val="0"/>
      <w:marRight w:val="0"/>
      <w:marTop w:val="0"/>
      <w:marBottom w:val="0"/>
      <w:divBdr>
        <w:top w:val="none" w:sz="0" w:space="0" w:color="auto"/>
        <w:left w:val="none" w:sz="0" w:space="0" w:color="auto"/>
        <w:bottom w:val="none" w:sz="0" w:space="0" w:color="auto"/>
        <w:right w:val="none" w:sz="0" w:space="0" w:color="auto"/>
      </w:divBdr>
      <w:divsChild>
        <w:div w:id="366636986">
          <w:marLeft w:val="547"/>
          <w:marRight w:val="0"/>
          <w:marTop w:val="0"/>
          <w:marBottom w:val="0"/>
          <w:divBdr>
            <w:top w:val="none" w:sz="0" w:space="0" w:color="auto"/>
            <w:left w:val="none" w:sz="0" w:space="0" w:color="auto"/>
            <w:bottom w:val="none" w:sz="0" w:space="0" w:color="auto"/>
            <w:right w:val="none" w:sz="0" w:space="0" w:color="auto"/>
          </w:divBdr>
        </w:div>
      </w:divsChild>
    </w:div>
    <w:div w:id="1875116324">
      <w:bodyDiv w:val="1"/>
      <w:marLeft w:val="0"/>
      <w:marRight w:val="0"/>
      <w:marTop w:val="0"/>
      <w:marBottom w:val="0"/>
      <w:divBdr>
        <w:top w:val="none" w:sz="0" w:space="0" w:color="auto"/>
        <w:left w:val="none" w:sz="0" w:space="0" w:color="auto"/>
        <w:bottom w:val="none" w:sz="0" w:space="0" w:color="auto"/>
        <w:right w:val="none" w:sz="0" w:space="0" w:color="auto"/>
      </w:divBdr>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gallardo@sanfernandocollege.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1423-6B8F-4B88-B212-9EB3B14D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2</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martin antonio salinas fuentes</cp:lastModifiedBy>
  <cp:revision>108</cp:revision>
  <cp:lastPrinted>2020-03-23T00:44:00Z</cp:lastPrinted>
  <dcterms:created xsi:type="dcterms:W3CDTF">2020-03-25T06:58:00Z</dcterms:created>
  <dcterms:modified xsi:type="dcterms:W3CDTF">2020-11-09T02:22:00Z</dcterms:modified>
</cp:coreProperties>
</file>