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ECA" w:rsidRPr="00E01F93" w:rsidRDefault="00A02ECA" w:rsidP="00A02ECA">
      <w:pPr>
        <w:jc w:val="center"/>
        <w:rPr>
          <w:b/>
          <w:bCs/>
          <w:sz w:val="32"/>
          <w:szCs w:val="32"/>
        </w:rPr>
      </w:pPr>
      <w:r w:rsidRPr="00E01F93">
        <w:rPr>
          <w:b/>
          <w:bCs/>
          <w:sz w:val="32"/>
          <w:szCs w:val="32"/>
        </w:rPr>
        <w:t>SEMANA DE EVALUACIÓN</w:t>
      </w:r>
    </w:p>
    <w:p w:rsidR="00A02ECA" w:rsidRDefault="00A02ECA" w:rsidP="00A02ECA">
      <w:pPr>
        <w:jc w:val="center"/>
        <w:rPr>
          <w:b/>
          <w:bCs/>
          <w:sz w:val="32"/>
          <w:szCs w:val="32"/>
        </w:rPr>
      </w:pPr>
      <w:r w:rsidRPr="00E01F9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6</w:t>
      </w:r>
      <w:r w:rsidRPr="00E01F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al 3</w:t>
      </w:r>
      <w:r w:rsidRPr="00E01F93">
        <w:rPr>
          <w:b/>
          <w:bCs/>
          <w:sz w:val="32"/>
          <w:szCs w:val="32"/>
        </w:rPr>
        <w:t>0 de octubre</w:t>
      </w:r>
    </w:p>
    <w:p w:rsidR="00A02ECA" w:rsidRDefault="00A02ECA" w:rsidP="00E1676B">
      <w:pPr>
        <w:jc w:val="center"/>
        <w:rPr>
          <w:b/>
          <w:bCs/>
          <w:i/>
          <w:iCs/>
          <w:sz w:val="32"/>
          <w:szCs w:val="32"/>
        </w:rPr>
      </w:pPr>
      <w:r w:rsidRPr="00E1676B">
        <w:rPr>
          <w:b/>
          <w:bCs/>
          <w:i/>
          <w:iCs/>
          <w:sz w:val="32"/>
          <w:szCs w:val="32"/>
        </w:rPr>
        <w:t>Medios de Comunicación: Editorial</w:t>
      </w:r>
    </w:p>
    <w:p w:rsidR="00E1676B" w:rsidRPr="00E1676B" w:rsidRDefault="00E1676B" w:rsidP="00E1676B">
      <w:pPr>
        <w:jc w:val="center"/>
        <w:rPr>
          <w:b/>
          <w:bCs/>
          <w:i/>
          <w:iCs/>
          <w:sz w:val="32"/>
          <w:szCs w:val="32"/>
        </w:rPr>
      </w:pPr>
    </w:p>
    <w:p w:rsidR="00A02ECA" w:rsidRDefault="00FD1F45" w:rsidP="00A02EC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488557" cy="2992488"/>
            <wp:effectExtent l="0" t="0" r="127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719" cy="304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2ECA" w:rsidTr="00E20B0B">
        <w:tc>
          <w:tcPr>
            <w:tcW w:w="10790" w:type="dxa"/>
          </w:tcPr>
          <w:p w:rsidR="00A02ECA" w:rsidRPr="00E1676B" w:rsidRDefault="00A02ECA" w:rsidP="00E20B0B">
            <w:pPr>
              <w:jc w:val="center"/>
              <w:rPr>
                <w:b/>
                <w:bCs/>
                <w:sz w:val="36"/>
                <w:szCs w:val="36"/>
              </w:rPr>
            </w:pPr>
            <w:r w:rsidRPr="00E1676B">
              <w:rPr>
                <w:b/>
                <w:bCs/>
                <w:sz w:val="36"/>
                <w:szCs w:val="36"/>
              </w:rPr>
              <w:t>Evaluación Formativa de contenido 3º Medio D y E</w:t>
            </w:r>
          </w:p>
          <w:p w:rsidR="00BA700E" w:rsidRPr="00E1676B" w:rsidRDefault="00BA700E" w:rsidP="00E20B0B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  <w:highlight w:val="yellow"/>
              </w:rPr>
            </w:pPr>
            <w:r w:rsidRPr="00E1676B">
              <w:rPr>
                <w:rFonts w:eastAsia="Times New Roman" w:cstheme="minorHAnsi"/>
                <w:b/>
                <w:bCs/>
                <w:noProof/>
                <w:color w:val="4472C4" w:themeColor="accent1"/>
                <w:sz w:val="28"/>
                <w:szCs w:val="28"/>
                <w:highlight w:val="yellow"/>
                <w:lang w:eastAsia="es-ES_tradnl"/>
              </w:rPr>
              <w:drawing>
                <wp:anchor distT="0" distB="0" distL="114300" distR="114300" simplePos="0" relativeHeight="251662336" behindDoc="0" locked="0" layoutInCell="1" allowOverlap="1" wp14:anchorId="6828C788" wp14:editId="7F7BA869">
                  <wp:simplePos x="0" y="0"/>
                  <wp:positionH relativeFrom="column">
                    <wp:posOffset>5139827</wp:posOffset>
                  </wp:positionH>
                  <wp:positionV relativeFrom="paragraph">
                    <wp:posOffset>56362</wp:posOffset>
                  </wp:positionV>
                  <wp:extent cx="346776" cy="422395"/>
                  <wp:effectExtent l="0" t="0" r="0" b="0"/>
                  <wp:wrapNone/>
                  <wp:docPr id="6" name="Imagen 6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E1676B">
                <w:rPr>
                  <w:rStyle w:val="Hipervnculo"/>
                  <w:b/>
                  <w:bCs/>
                  <w:sz w:val="36"/>
                  <w:szCs w:val="36"/>
                  <w:highlight w:val="yellow"/>
                </w:rPr>
                <w:t>https://forms.gle/zjWtvJiiHvVAxmik9</w:t>
              </w:r>
            </w:hyperlink>
          </w:p>
          <w:p w:rsidR="00A02ECA" w:rsidRPr="00BA700E" w:rsidRDefault="00A02ECA" w:rsidP="00E20B0B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  <w:p w:rsidR="00A02ECA" w:rsidRDefault="00A02ECA" w:rsidP="00BA700E">
            <w:pPr>
              <w:jc w:val="both"/>
            </w:pPr>
            <w:r>
              <w:t>Estimados estudiantes, antes de responder este formulario, tengan en cuenta las siguientes consideraciones:</w:t>
            </w:r>
          </w:p>
          <w:p w:rsidR="00A02ECA" w:rsidRDefault="00A02ECA" w:rsidP="00E20B0B">
            <w:r>
              <w:t xml:space="preserve">- Este formulario estará disponible hasta el viernes </w:t>
            </w:r>
            <w:r w:rsidR="00E1676B">
              <w:t>3</w:t>
            </w:r>
            <w:r>
              <w:t>0 de octubre hasta las 20:00, planifíquese antes de responder. Una vez terminado el plazo el formulario se cerrará. Si tiene alguna dificultad o complicación avise con antelación al correo del profesor (eparra@sanfernandocollege.cl).</w:t>
            </w:r>
          </w:p>
          <w:p w:rsidR="00A02ECA" w:rsidRDefault="00A02ECA" w:rsidP="00E20B0B">
            <w:r>
              <w:t>- Lea con atención cada una de las consignas y responda según lo revisado en la guía de contenido y en la clase de retroalimentación.</w:t>
            </w:r>
          </w:p>
          <w:p w:rsidR="00A02ECA" w:rsidRDefault="00A02ECA" w:rsidP="00E20B0B">
            <w:r>
              <w:t>- Su respuesta debe ser única y diferente a las del resto, respuestas coincidentemente idénticas se considerarán como plagio.</w:t>
            </w:r>
          </w:p>
          <w:p w:rsidR="00A02ECA" w:rsidRDefault="00A02ECA" w:rsidP="00E20B0B">
            <w:r>
              <w:t>- NO OLVIDE hacer click en el botón ENVIAR para enviar su formulario correctamente. Responder el formulario sin hacer click en enviar, no registra sus datos ni respuestas.</w:t>
            </w:r>
          </w:p>
          <w:p w:rsidR="00E1676B" w:rsidRDefault="00E1676B" w:rsidP="00E20B0B">
            <w:r>
              <w:t xml:space="preserve">- Antes de responder el formulario se sugiere leer previamente el siguiente Editorial, (extraído de La Tercera, el link a la web también está en el mismo formulario), ya que de él deberá responder una de las preguntas. </w:t>
            </w:r>
            <w:hyperlink r:id="rId9" w:history="1">
              <w:r w:rsidRPr="00D244ED">
                <w:rPr>
                  <w:rStyle w:val="Hipervnculo"/>
                </w:rPr>
                <w:t>https://www.latercera.com/opinion/noticia/a-un-ano-del-18-de-octubre-dos-caras-del-estallido-social/WW5N7RXM2RFPXMGMG34EOO2IPM/</w:t>
              </w:r>
            </w:hyperlink>
          </w:p>
          <w:p w:rsidR="00A02ECA" w:rsidRDefault="00A02ECA" w:rsidP="00E20B0B"/>
        </w:tc>
      </w:tr>
    </w:tbl>
    <w:p w:rsidR="00A02ECA" w:rsidRDefault="00A02ECA" w:rsidP="00A02E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2ECA" w:rsidTr="00E20B0B">
        <w:tc>
          <w:tcPr>
            <w:tcW w:w="10790" w:type="dxa"/>
          </w:tcPr>
          <w:p w:rsidR="00A02ECA" w:rsidRPr="00E1676B" w:rsidRDefault="005A07F9" w:rsidP="00E20B0B">
            <w:pPr>
              <w:jc w:val="center"/>
              <w:rPr>
                <w:b/>
                <w:bCs/>
                <w:sz w:val="36"/>
                <w:szCs w:val="36"/>
              </w:rPr>
            </w:pPr>
            <w:r w:rsidRPr="00E1676B">
              <w:rPr>
                <w:rFonts w:eastAsia="Times New Roman" w:cstheme="minorHAnsi"/>
                <w:b/>
                <w:bCs/>
                <w:noProof/>
                <w:sz w:val="28"/>
                <w:szCs w:val="28"/>
                <w:lang w:eastAsia="es-ES_tradnl"/>
              </w:rPr>
              <w:drawing>
                <wp:anchor distT="0" distB="0" distL="114300" distR="114300" simplePos="0" relativeHeight="251661312" behindDoc="0" locked="0" layoutInCell="1" allowOverlap="1" wp14:anchorId="45F8B596" wp14:editId="715B15A1">
                  <wp:simplePos x="0" y="0"/>
                  <wp:positionH relativeFrom="column">
                    <wp:posOffset>5480646</wp:posOffset>
                  </wp:positionH>
                  <wp:positionV relativeFrom="paragraph">
                    <wp:posOffset>153293</wp:posOffset>
                  </wp:positionV>
                  <wp:extent cx="346776" cy="422395"/>
                  <wp:effectExtent l="0" t="0" r="0" b="0"/>
                  <wp:wrapNone/>
                  <wp:docPr id="1" name="Imagen 1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ECA" w:rsidRPr="00E1676B">
              <w:rPr>
                <w:b/>
                <w:bCs/>
                <w:sz w:val="36"/>
                <w:szCs w:val="36"/>
              </w:rPr>
              <w:t>Autoevaluación 3º Medio D y E</w:t>
            </w:r>
          </w:p>
          <w:p w:rsidR="00A02ECA" w:rsidRDefault="00527BA4" w:rsidP="00E20B0B">
            <w:pPr>
              <w:jc w:val="center"/>
              <w:rPr>
                <w:b/>
                <w:bCs/>
                <w:sz w:val="36"/>
                <w:szCs w:val="36"/>
              </w:rPr>
            </w:pPr>
            <w:hyperlink r:id="rId10" w:history="1">
              <w:r w:rsidR="005A07F9" w:rsidRPr="005A07F9">
                <w:rPr>
                  <w:rStyle w:val="Hipervnculo"/>
                  <w:b/>
                  <w:bCs/>
                  <w:sz w:val="36"/>
                  <w:szCs w:val="36"/>
                  <w:highlight w:val="yellow"/>
                </w:rPr>
                <w:t>https://forms.gle/MRXa2NW6ucCgYEHr6</w:t>
              </w:r>
            </w:hyperlink>
          </w:p>
          <w:p w:rsidR="00A02ECA" w:rsidRDefault="00A02ECA" w:rsidP="00E20B0B">
            <w:pPr>
              <w:jc w:val="center"/>
            </w:pPr>
            <w:r w:rsidRPr="00DE2511">
              <w:t xml:space="preserve">No olvide responder este formulario antes del viernes </w:t>
            </w:r>
            <w:r w:rsidR="00E1676B">
              <w:t>3</w:t>
            </w:r>
            <w:r w:rsidRPr="00DE2511">
              <w:t>0 de octubre a las 20:00.</w:t>
            </w:r>
          </w:p>
        </w:tc>
      </w:tr>
    </w:tbl>
    <w:p w:rsidR="00A02ECA" w:rsidRDefault="00A02ECA" w:rsidP="00A02ECA">
      <w:pPr>
        <w:jc w:val="center"/>
      </w:pPr>
    </w:p>
    <w:p w:rsidR="00A02ECA" w:rsidRPr="00785B76" w:rsidRDefault="00A02ECA" w:rsidP="00A02ECA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53E50ED0" wp14:editId="15761D5A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</w:rPr>
        <w:t xml:space="preserve">Resuelva sus dudas escribiendo un mail a: </w:t>
      </w:r>
      <w:hyperlink r:id="rId12" w:history="1">
        <w:r w:rsidRPr="00785B76">
          <w:rPr>
            <w:rStyle w:val="Hipervnculo"/>
            <w:rFonts w:eastAsiaTheme="majorEastAsia" w:cstheme="minorHAnsi"/>
          </w:rPr>
          <w:t>eparra@sanfernandocollege.cl</w:t>
        </w:r>
      </w:hyperlink>
    </w:p>
    <w:p w:rsidR="00A02ECA" w:rsidRPr="00785B76" w:rsidRDefault="00E1676B" w:rsidP="00A02ECA">
      <w:pPr>
        <w:contextualSpacing/>
        <w:mirrorIndents/>
        <w:jc w:val="center"/>
        <w:rPr>
          <w:rFonts w:cstheme="minorHAnsi"/>
        </w:rPr>
      </w:pPr>
      <w:r w:rsidRPr="00E1676B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362842</wp:posOffset>
            </wp:positionH>
            <wp:positionV relativeFrom="paragraph">
              <wp:posOffset>58420</wp:posOffset>
            </wp:positionV>
            <wp:extent cx="552543" cy="548005"/>
            <wp:effectExtent l="0" t="0" r="6350" b="0"/>
            <wp:wrapNone/>
            <wp:docPr id="8" name="Imagen 8" descr="Mail en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il en App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4" t="31730" r="31646" b="31811"/>
                    <a:stretch/>
                  </pic:blipFill>
                  <pic:spPr bwMode="auto">
                    <a:xfrm>
                      <a:off x="0" y="0"/>
                      <a:ext cx="552543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ECA" w:rsidRPr="00785B76">
        <w:rPr>
          <w:rFonts w:cstheme="minorHAnsi"/>
        </w:rPr>
        <w:t>No olvide incorporar su nombre, curso y nº de guía correspondiente.</w:t>
      </w:r>
    </w:p>
    <w:p w:rsidR="00A02ECA" w:rsidRPr="00785B76" w:rsidRDefault="00A02ECA" w:rsidP="00A02ECA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Atte. Profe Eric Parra M.</w:t>
      </w:r>
    </w:p>
    <w:p w:rsidR="00A02ECA" w:rsidRPr="00785B76" w:rsidRDefault="00A02ECA" w:rsidP="00A02ECA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Trabaje con ánimo y optimismo</w:t>
      </w:r>
    </w:p>
    <w:p w:rsidR="00E1676B" w:rsidRPr="00A02ECA" w:rsidRDefault="00E1676B" w:rsidP="00E1676B">
      <w:pPr>
        <w:contextualSpacing/>
        <w:mirrorIndents/>
        <w:jc w:val="center"/>
        <w:rPr>
          <w:b/>
          <w:bCs/>
          <w:sz w:val="32"/>
          <w:szCs w:val="32"/>
        </w:rPr>
      </w:pPr>
      <w:r w:rsidRPr="00E1676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1676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"/var/folders/gr/4k4m18md18bc7sh9cjr4r69h0000gn/T/com.microsoft.Word/WebArchiveCopyPasteTempFiles/image21.png" \* MERGEFORMATINET </w:instrText>
      </w:r>
      <w:r w:rsidRPr="00E1676B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1676B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="00A02ECA" w:rsidRPr="00785B76">
        <w:rPr>
          <w:rFonts w:cstheme="minorHAnsi"/>
        </w:rPr>
        <w:t>#QuédateEnCasa</w:t>
      </w:r>
      <w:r w:rsidRPr="00E1676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1676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"/var/folders/gr/4k4m18md18bc7sh9cjr4r69h0000gn/T/com.microsoft.Word/WebArchiveCopyPasteTempFiles/600x600wa.png" \* MERGEFORMATINET </w:instrText>
      </w:r>
      <w:r w:rsidRPr="00E1676B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1676B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sectPr w:rsidR="00E1676B" w:rsidRPr="00A02ECA" w:rsidSect="00A02ECA">
      <w:headerReference w:type="default" r:id="rId14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7BA4" w:rsidRDefault="00527BA4" w:rsidP="00A02ECA">
      <w:r>
        <w:separator/>
      </w:r>
    </w:p>
  </w:endnote>
  <w:endnote w:type="continuationSeparator" w:id="0">
    <w:p w:rsidR="00527BA4" w:rsidRDefault="00527BA4" w:rsidP="00A0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7BA4" w:rsidRDefault="00527BA4" w:rsidP="00A02ECA">
      <w:r>
        <w:separator/>
      </w:r>
    </w:p>
  </w:footnote>
  <w:footnote w:type="continuationSeparator" w:id="0">
    <w:p w:rsidR="00527BA4" w:rsidRDefault="00527BA4" w:rsidP="00A0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529"/>
      <w:gridCol w:w="1836"/>
    </w:tblGrid>
    <w:tr w:rsidR="00A02ECA" w:rsidRPr="00E772EB" w:rsidTr="00E20B0B">
      <w:tc>
        <w:tcPr>
          <w:tcW w:w="3402" w:type="dxa"/>
          <w:vAlign w:val="center"/>
        </w:tcPr>
        <w:p w:rsidR="00A02ECA" w:rsidRPr="00E772EB" w:rsidRDefault="00A02ECA" w:rsidP="00A02EC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4CA5F5EA" wp14:editId="15D7FE5B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A02ECA" w:rsidRPr="00E772EB" w:rsidRDefault="00A02ECA" w:rsidP="00A02EC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A02ECA" w:rsidRPr="00E772EB" w:rsidRDefault="00A02ECA" w:rsidP="00A02EC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A02ECA" w:rsidRPr="00E772EB" w:rsidRDefault="00A02ECA" w:rsidP="00A02EC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529" w:type="dxa"/>
          <w:vAlign w:val="center"/>
        </w:tcPr>
        <w:p w:rsidR="00A02ECA" w:rsidRPr="0025053F" w:rsidRDefault="00A02ECA" w:rsidP="00A02ECA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4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(OCTUBRE)</w:t>
          </w:r>
        </w:p>
        <w:p w:rsidR="00A02ECA" w:rsidRPr="00E772EB" w:rsidRDefault="00A02ECA" w:rsidP="00A02ECA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LENGUA Y LITERATURA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D y E</w:t>
          </w:r>
        </w:p>
      </w:tc>
      <w:tc>
        <w:tcPr>
          <w:tcW w:w="1535" w:type="dxa"/>
        </w:tcPr>
        <w:p w:rsidR="00A02ECA" w:rsidRPr="00E772EB" w:rsidRDefault="00A02ECA" w:rsidP="00A02ECA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A45B590" wp14:editId="7F531A3E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2ECA" w:rsidRDefault="00A02ECA" w:rsidP="00A02E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CA"/>
    <w:rsid w:val="00474F03"/>
    <w:rsid w:val="00527BA4"/>
    <w:rsid w:val="005A07F9"/>
    <w:rsid w:val="00912576"/>
    <w:rsid w:val="00A02ECA"/>
    <w:rsid w:val="00AE7E2F"/>
    <w:rsid w:val="00BA4471"/>
    <w:rsid w:val="00BA700E"/>
    <w:rsid w:val="00E1676B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1E26"/>
  <w15:chartTrackingRefBased/>
  <w15:docId w15:val="{84AD8FFF-5911-C642-A88F-B149652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ECA"/>
  </w:style>
  <w:style w:type="paragraph" w:styleId="Piedepgina">
    <w:name w:val="footer"/>
    <w:basedOn w:val="Normal"/>
    <w:link w:val="PiedepginaCar"/>
    <w:uiPriority w:val="99"/>
    <w:unhideWhenUsed/>
    <w:rsid w:val="00A02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ECA"/>
  </w:style>
  <w:style w:type="table" w:styleId="Tablaconcuadrcula">
    <w:name w:val="Table Grid"/>
    <w:basedOn w:val="Tablanormal"/>
    <w:uiPriority w:val="39"/>
    <w:rsid w:val="00A0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EC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2EC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jWtvJiiHvVAxmik9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parra@sanfernandocollege.c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MRXa2NW6ucCgYEHr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atercera.com/opinion/noticia/a-un-ano-del-18-de-octubre-dos-caras-del-estallido-social/WW5N7RXM2RFPXMGMG34EOO2IP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4</cp:revision>
  <dcterms:created xsi:type="dcterms:W3CDTF">2020-10-26T02:23:00Z</dcterms:created>
  <dcterms:modified xsi:type="dcterms:W3CDTF">2020-10-26T08:15:00Z</dcterms:modified>
</cp:coreProperties>
</file>