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C75D8" w14:textId="71FDFEFF" w:rsidR="004221D9" w:rsidRDefault="000C0674" w:rsidP="00965869">
      <w:pPr>
        <w:pStyle w:val="Encabezado"/>
        <w:jc w:val="both"/>
        <w:rPr>
          <w:rFonts w:cstheme="minorHAnsi"/>
          <w:sz w:val="20"/>
        </w:rPr>
      </w:pPr>
      <w:r w:rsidRPr="00E834DC">
        <w:rPr>
          <w:rFonts w:cstheme="minorHAnsi"/>
          <w:noProof/>
          <w:sz w:val="20"/>
          <w:lang w:val="es-MX" w:eastAsia="es-MX"/>
        </w:rPr>
        <w:drawing>
          <wp:anchor distT="0" distB="0" distL="114300" distR="114300" simplePos="0" relativeHeight="251860992" behindDoc="0" locked="0" layoutInCell="1" allowOverlap="1" wp14:anchorId="77BF685B" wp14:editId="79B4BEF4">
            <wp:simplePos x="0" y="0"/>
            <wp:positionH relativeFrom="margin">
              <wp:posOffset>47625</wp:posOffset>
            </wp:positionH>
            <wp:positionV relativeFrom="margin">
              <wp:posOffset>-85725</wp:posOffset>
            </wp:positionV>
            <wp:extent cx="700405" cy="723900"/>
            <wp:effectExtent l="0" t="0" r="444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1D9">
        <w:rPr>
          <w:noProof/>
          <w:lang w:val="es-MX" w:eastAsia="es-MX"/>
        </w:rPr>
        <w:drawing>
          <wp:anchor distT="0" distB="0" distL="114300" distR="114300" simplePos="0" relativeHeight="251862016" behindDoc="0" locked="0" layoutInCell="1" allowOverlap="1" wp14:anchorId="72C5861F" wp14:editId="2329B461">
            <wp:simplePos x="0" y="0"/>
            <wp:positionH relativeFrom="margin">
              <wp:posOffset>3829050</wp:posOffset>
            </wp:positionH>
            <wp:positionV relativeFrom="margin">
              <wp:posOffset>-238125</wp:posOffset>
            </wp:positionV>
            <wp:extent cx="2752725" cy="737544"/>
            <wp:effectExtent l="0" t="0" r="0" b="5715"/>
            <wp:wrapSquare wrapText="bothSides"/>
            <wp:docPr id="7" name="Imagen 7" descr="Quimica gif 9 » GIF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imica gif 9 » GIF Images Downlo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1D9" w:rsidRPr="00E834DC">
        <w:rPr>
          <w:rFonts w:cstheme="minorHAnsi"/>
          <w:sz w:val="20"/>
        </w:rPr>
        <w:t xml:space="preserve">San Fernando </w:t>
      </w:r>
      <w:proofErr w:type="spellStart"/>
      <w:r w:rsidR="004221D9" w:rsidRPr="00E834DC">
        <w:rPr>
          <w:rFonts w:cstheme="minorHAnsi"/>
          <w:sz w:val="20"/>
        </w:rPr>
        <w:t>College</w:t>
      </w:r>
      <w:proofErr w:type="spellEnd"/>
      <w:r w:rsidR="004221D9">
        <w:rPr>
          <w:rFonts w:cstheme="minorHAnsi"/>
          <w:sz w:val="20"/>
        </w:rPr>
        <w:t xml:space="preserve"> Anexo T.P.</w:t>
      </w:r>
    </w:p>
    <w:p w14:paraId="48E1D4A8" w14:textId="77777777" w:rsidR="004221D9" w:rsidRDefault="004221D9" w:rsidP="00965869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Asignatura: Química</w:t>
      </w:r>
    </w:p>
    <w:p w14:paraId="1AA80E2B" w14:textId="77777777" w:rsidR="004221D9" w:rsidRDefault="004221D9" w:rsidP="00965869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Prof. Elena Sepúlveda A</w:t>
      </w:r>
    </w:p>
    <w:p w14:paraId="3C3458FE" w14:textId="77777777" w:rsidR="004221D9" w:rsidRDefault="004221D9" w:rsidP="00965869">
      <w:pPr>
        <w:pStyle w:val="Encabezado"/>
        <w:jc w:val="both"/>
        <w:rPr>
          <w:rFonts w:cstheme="minorHAnsi"/>
          <w:sz w:val="20"/>
        </w:rPr>
      </w:pPr>
    </w:p>
    <w:p w14:paraId="5E92ECD1" w14:textId="27269579" w:rsidR="00E0601E" w:rsidRPr="00E0601E" w:rsidRDefault="004221D9" w:rsidP="00965869">
      <w:pPr>
        <w:pStyle w:val="Ttulo"/>
        <w:spacing w:before="0"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Unidad: </w:t>
      </w:r>
      <w:r w:rsidR="00D12C9A">
        <w:rPr>
          <w:rFonts w:cs="Arial"/>
          <w:sz w:val="28"/>
          <w:szCs w:val="28"/>
        </w:rPr>
        <w:t>Estequiometria</w:t>
      </w:r>
      <w:r w:rsidR="00E0601E">
        <w:rPr>
          <w:rFonts w:cs="Arial"/>
          <w:sz w:val="28"/>
          <w:szCs w:val="28"/>
        </w:rPr>
        <w:t xml:space="preserve">: </w:t>
      </w:r>
      <w:r w:rsidR="00E0601E" w:rsidRPr="00E0601E">
        <w:rPr>
          <w:b w:val="0"/>
          <w:sz w:val="28"/>
        </w:rPr>
        <w:t>Guía aplicada</w:t>
      </w:r>
    </w:p>
    <w:tbl>
      <w:tblPr>
        <w:tblpPr w:leftFromText="141" w:rightFromText="141" w:vertAnchor="text"/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120"/>
        <w:gridCol w:w="4155"/>
        <w:gridCol w:w="3120"/>
      </w:tblGrid>
      <w:tr w:rsidR="00D12C9A" w:rsidRPr="00A30A94" w14:paraId="670F4956" w14:textId="77777777" w:rsidTr="00D12C9A">
        <w:tc>
          <w:tcPr>
            <w:tcW w:w="3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E72E1" w14:textId="48AE8F12" w:rsidR="00D12C9A" w:rsidRPr="00A30A94" w:rsidRDefault="00D12C9A" w:rsidP="00965869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Asignatura: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Pr="00A30A94">
              <w:rPr>
                <w:rFonts w:eastAsia="Times New Roman"/>
                <w:bCs/>
                <w:lang w:eastAsia="es-CL"/>
              </w:rPr>
              <w:t>Química</w:t>
            </w:r>
          </w:p>
        </w:tc>
        <w:tc>
          <w:tcPr>
            <w:tcW w:w="427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AE52DAB" w14:textId="605045F5" w:rsidR="00D12C9A" w:rsidRPr="00A30A94" w:rsidRDefault="00D12C9A" w:rsidP="00965869">
            <w:pPr>
              <w:spacing w:after="0" w:line="240" w:lineRule="auto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</w:t>
            </w:r>
            <w:r w:rsidRPr="00D12C9A">
              <w:rPr>
                <w:rFonts w:eastAsia="Times New Roman"/>
                <w:b/>
                <w:lang w:eastAsia="es-CL"/>
              </w:rPr>
              <w:t>Semana:</w:t>
            </w:r>
            <w:r w:rsidR="00E0601E">
              <w:rPr>
                <w:rFonts w:eastAsia="Times New Roman"/>
                <w:lang w:eastAsia="es-CL"/>
              </w:rPr>
              <w:t xml:space="preserve">  1</w:t>
            </w:r>
            <w:r w:rsidR="00897869">
              <w:rPr>
                <w:rFonts w:eastAsia="Times New Roman"/>
                <w:lang w:eastAsia="es-CL"/>
              </w:rPr>
              <w:t>3</w:t>
            </w:r>
            <w:r w:rsidR="00E0601E">
              <w:rPr>
                <w:rFonts w:eastAsia="Times New Roman"/>
                <w:lang w:eastAsia="es-CL"/>
              </w:rPr>
              <w:t xml:space="preserve"> al 1</w:t>
            </w:r>
            <w:r w:rsidR="00897869">
              <w:rPr>
                <w:rFonts w:eastAsia="Times New Roman"/>
                <w:lang w:eastAsia="es-CL"/>
              </w:rPr>
              <w:t>6</w:t>
            </w:r>
            <w:r>
              <w:rPr>
                <w:rFonts w:eastAsia="Times New Roman"/>
                <w:lang w:eastAsia="es-CL"/>
              </w:rPr>
              <w:t xml:space="preserve"> de </w:t>
            </w:r>
            <w:r w:rsidR="00897869">
              <w:rPr>
                <w:rFonts w:eastAsia="Times New Roman"/>
                <w:lang w:eastAsia="es-CL"/>
              </w:rPr>
              <w:t>octubre</w:t>
            </w:r>
            <w:r>
              <w:rPr>
                <w:rFonts w:eastAsia="Times New Roman"/>
                <w:lang w:eastAsia="es-CL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9EBFE" w14:textId="69E63E4B" w:rsidR="00D12C9A" w:rsidRPr="00D12C9A" w:rsidRDefault="00D12C9A" w:rsidP="00965869">
            <w:pPr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N° De La Guía:</w:t>
            </w:r>
            <w:r w:rsidR="00E0601E">
              <w:rPr>
                <w:rFonts w:eastAsia="Times New Roman"/>
                <w:b/>
                <w:bCs/>
                <w:lang w:eastAsia="es-CL"/>
              </w:rPr>
              <w:t xml:space="preserve"> 2</w:t>
            </w:r>
          </w:p>
        </w:tc>
      </w:tr>
      <w:tr w:rsidR="004221D9" w:rsidRPr="00A30A94" w14:paraId="72459B50" w14:textId="77777777" w:rsidTr="00D12C9A">
        <w:tc>
          <w:tcPr>
            <w:tcW w:w="1090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D4ED1" w14:textId="77777777" w:rsidR="004221D9" w:rsidRPr="00A30A94" w:rsidRDefault="004221D9" w:rsidP="00965869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Título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955647">
              <w:rPr>
                <w:rFonts w:eastAsia="Times New Roman"/>
                <w:b/>
                <w:bCs/>
                <w:lang w:eastAsia="es-CL"/>
              </w:rPr>
              <w:t>Estequiometria</w:t>
            </w:r>
          </w:p>
        </w:tc>
      </w:tr>
      <w:tr w:rsidR="004221D9" w:rsidRPr="00A30A94" w14:paraId="0C02E0A7" w14:textId="77777777" w:rsidTr="00D12C9A">
        <w:tc>
          <w:tcPr>
            <w:tcW w:w="778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441C6" w14:textId="63E63209" w:rsidR="004221D9" w:rsidRDefault="004221D9" w:rsidP="00965869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Objetivo de Aprendizaje (OA):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  <w:p w14:paraId="5A148A9F" w14:textId="77777777" w:rsidR="00897869" w:rsidRDefault="00897869" w:rsidP="00965869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897869">
              <w:rPr>
                <w:rFonts w:eastAsia="Times New Roman"/>
                <w:lang w:eastAsia="es-CL"/>
              </w:rPr>
              <w:t>Comprender la reacción química como el reordenamiento de átomos para la</w:t>
            </w:r>
            <w:r>
              <w:rPr>
                <w:rFonts w:eastAsia="Times New Roman"/>
                <w:lang w:eastAsia="es-CL"/>
              </w:rPr>
              <w:t xml:space="preserve"> </w:t>
            </w:r>
          </w:p>
          <w:p w14:paraId="683C308E" w14:textId="20A44C6C" w:rsidR="004221D9" w:rsidRPr="00A07CD0" w:rsidRDefault="00897869" w:rsidP="00965869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897869">
              <w:rPr>
                <w:rFonts w:eastAsia="Times New Roman"/>
                <w:lang w:eastAsia="es-CL"/>
              </w:rPr>
              <w:t>formación de sustancias nuevas. Tipos de reacciones.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81F9984" w14:textId="77777777" w:rsidR="004221D9" w:rsidRPr="00A4679A" w:rsidRDefault="004221D9" w:rsidP="00965869">
            <w:pPr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lang w:eastAsia="es-CL"/>
              </w:rPr>
            </w:pPr>
            <w:r w:rsidRPr="00A4679A">
              <w:rPr>
                <w:rFonts w:eastAsia="Times New Roman"/>
                <w:b/>
                <w:lang w:eastAsia="es-CL"/>
              </w:rPr>
              <w:t xml:space="preserve">Habilidades: </w:t>
            </w:r>
          </w:p>
          <w:p w14:paraId="1F51464E" w14:textId="77777777" w:rsidR="004221D9" w:rsidRPr="00902F4B" w:rsidRDefault="004221D9" w:rsidP="00965869">
            <w:pPr>
              <w:autoSpaceDE w:val="0"/>
              <w:autoSpaceDN w:val="0"/>
              <w:adjustRightInd w:val="0"/>
              <w:spacing w:after="0" w:line="240" w:lineRule="auto"/>
              <w:ind w:left="2" w:hanging="2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 xml:space="preserve">Comprender, Analizar, Establecer, Comparar, Aplicar, Inferir.  </w:t>
            </w:r>
          </w:p>
        </w:tc>
      </w:tr>
      <w:tr w:rsidR="00A50394" w:rsidRPr="00A30A94" w14:paraId="019BDCD1" w14:textId="77777777" w:rsidTr="00D12C9A">
        <w:tc>
          <w:tcPr>
            <w:tcW w:w="36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110A0" w14:textId="77777777" w:rsidR="00A50394" w:rsidRPr="00A30A94" w:rsidRDefault="00A50394" w:rsidP="00965869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Docente: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Pr="00A30A94">
              <w:rPr>
                <w:rFonts w:eastAsia="Times New Roman"/>
                <w:bCs/>
                <w:lang w:eastAsia="es-CL"/>
              </w:rPr>
              <w:t>Elena Sepúlveda.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</w:tc>
        <w:tc>
          <w:tcPr>
            <w:tcW w:w="727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D97BF8A" w14:textId="77777777" w:rsidR="00A50394" w:rsidRPr="00A30A94" w:rsidRDefault="00A50394" w:rsidP="00965869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</w:t>
            </w:r>
            <w:r w:rsidRPr="00A50394">
              <w:rPr>
                <w:rFonts w:eastAsia="Times New Roman"/>
                <w:b/>
                <w:lang w:eastAsia="es-CL"/>
              </w:rPr>
              <w:t>Correo:</w:t>
            </w:r>
            <w:r>
              <w:rPr>
                <w:rFonts w:eastAsia="Times New Roman"/>
                <w:lang w:eastAsia="es-CL"/>
              </w:rPr>
              <w:t xml:space="preserve"> </w:t>
            </w:r>
            <w:hyperlink r:id="rId9" w:history="1">
              <w:r w:rsidRPr="00DE288F">
                <w:rPr>
                  <w:rStyle w:val="Hipervnculo"/>
                  <w:rFonts w:eastAsia="Times New Roman"/>
                  <w:lang w:eastAsia="es-CL"/>
                </w:rPr>
                <w:t>esepulveda@sanfernandocollege.cl</w:t>
              </w:r>
            </w:hyperlink>
            <w:r>
              <w:rPr>
                <w:rFonts w:eastAsia="Times New Roman"/>
                <w:lang w:eastAsia="es-CL"/>
              </w:rPr>
              <w:t xml:space="preserve"> </w:t>
            </w:r>
          </w:p>
        </w:tc>
      </w:tr>
      <w:tr w:rsidR="004221D9" w:rsidRPr="00A30A94" w14:paraId="15AF2F9C" w14:textId="77777777" w:rsidTr="00D12C9A">
        <w:tc>
          <w:tcPr>
            <w:tcW w:w="778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2DC92" w14:textId="77777777" w:rsidR="004221D9" w:rsidRPr="00A30A94" w:rsidRDefault="004221D9" w:rsidP="00965869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Estudiante: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4B20A" w14:textId="77777777" w:rsidR="004221D9" w:rsidRPr="00A30A94" w:rsidRDefault="004221D9" w:rsidP="00965869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Curso: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1° Medio ___</w:t>
            </w:r>
          </w:p>
        </w:tc>
      </w:tr>
    </w:tbl>
    <w:p w14:paraId="5A431823" w14:textId="09AE8CF8" w:rsidR="0015763C" w:rsidRDefault="0015763C" w:rsidP="00965869">
      <w:pPr>
        <w:pStyle w:val="Sinespaciado"/>
        <w:jc w:val="both"/>
      </w:pPr>
    </w:p>
    <w:p w14:paraId="62EF28BA" w14:textId="6195D39B" w:rsidR="00897869" w:rsidRDefault="00897869" w:rsidP="00965869">
      <w:pPr>
        <w:pStyle w:val="Sinespaciado"/>
        <w:jc w:val="both"/>
      </w:pPr>
      <w:r>
        <w:t>CLASIFICACIÓN DE</w:t>
      </w:r>
      <w:r w:rsidRPr="00897869">
        <w:t xml:space="preserve"> REACCIONES QUIMICAS</w:t>
      </w:r>
    </w:p>
    <w:p w14:paraId="4554E698" w14:textId="0D5917E1" w:rsidR="00897869" w:rsidRDefault="00897869" w:rsidP="00965869">
      <w:pPr>
        <w:pStyle w:val="Sinespaciado"/>
        <w:jc w:val="both"/>
      </w:pPr>
      <w:r>
        <w:t>A nuestro alrededor ocurren diversas reacciones químicas que se caracterizan porque su comportamiento microscópico, es decir, lo que ocurre a nivel atómico tiene consecuencias a nivel macroscópico, pudiendo observar y percibir su efecto con nuestros sentidos. Debido a la gran cantidad de reacciones, que hay tanto en la vida cotidiana como a nivel industrial, es necesario clasificarlas para poder estudiarlas de mejor manera. Entonces… ¿cómo se pueden clasificar las reacciones químicas?</w:t>
      </w:r>
    </w:p>
    <w:p w14:paraId="6FF3C88B" w14:textId="39370039" w:rsidR="00897869" w:rsidRDefault="00897869" w:rsidP="00965869">
      <w:pPr>
        <w:pStyle w:val="Sinespaciado"/>
        <w:jc w:val="both"/>
      </w:pPr>
      <w:r>
        <w:t xml:space="preserve">De la misma manera en que existen muchas reacciones, existen diversas maneras en las que podemos clasificarlas. </w:t>
      </w:r>
      <w:r w:rsidRPr="00897869">
        <w:rPr>
          <w:highlight w:val="yellow"/>
        </w:rPr>
        <w:t>Un primer criterio</w:t>
      </w:r>
      <w:r>
        <w:t>, considera la energía implicada en el proceso, distinguiendo así a las reacciones endergónicas (absorben energía del entorno) y exergónicas (liberan energía al entorno). Cuando esa energía es específicamente energía térmica o lumínica, utilizamos la clasificación endotérmica (absorben energía en forma de calor o luz) y exotérmica (liberan energía en forma de calor o luz).</w:t>
      </w:r>
    </w:p>
    <w:p w14:paraId="2625DB7C" w14:textId="1561E5FD" w:rsidR="00897869" w:rsidRDefault="00897869" w:rsidP="00965869">
      <w:pPr>
        <w:pStyle w:val="Sinespaciado"/>
        <w:jc w:val="both"/>
      </w:pPr>
    </w:p>
    <w:p w14:paraId="67C0C864" w14:textId="13B6464E" w:rsidR="00897869" w:rsidRDefault="00897869" w:rsidP="00965869">
      <w:pPr>
        <w:pStyle w:val="Sinespaciado"/>
        <w:jc w:val="both"/>
      </w:pPr>
      <w:r w:rsidRPr="00897869">
        <w:rPr>
          <w:highlight w:val="yellow"/>
        </w:rPr>
        <w:t>Un segundo criterio</w:t>
      </w:r>
      <w:r>
        <w:t>, se basa en las transformaciones de las moléculas de reactantes y productos, teniendo a las reacciones de síntesis, descomposición y de sustitución. Por lo mismo, una reacción se puede clasificar de diferentes maneras y hay diversos criterios. Por el momento solo trabajaremos los anteriormente mencionados.</w:t>
      </w:r>
    </w:p>
    <w:p w14:paraId="52B3E7C4" w14:textId="5ACF2457" w:rsidR="00897869" w:rsidRDefault="00897869" w:rsidP="00965869">
      <w:pPr>
        <w:pStyle w:val="Sinespaciado"/>
        <w:jc w:val="both"/>
      </w:pPr>
    </w:p>
    <w:p w14:paraId="57B20B26" w14:textId="0B19BFD8" w:rsidR="00897869" w:rsidRDefault="00897869" w:rsidP="00965869">
      <w:pPr>
        <w:pStyle w:val="Sinespaciado"/>
        <w:jc w:val="both"/>
      </w:pPr>
      <w:r>
        <w:t>La manera más sencilla de identificar el tipo de reacción que se lleva a cabo, es observando la ecuación química, por eso el día de hoy analizaremos los diferentes tipos de reacciones químicas teniendo en consideración la ecuación que lo representa, además de los criterios 1 y 2 de clasificación.</w:t>
      </w:r>
      <w:r>
        <w:cr/>
      </w:r>
    </w:p>
    <w:p w14:paraId="7B000165" w14:textId="77777777" w:rsidR="00897869" w:rsidRDefault="00897869" w:rsidP="00965869">
      <w:pPr>
        <w:pStyle w:val="Sinespaciado"/>
        <w:jc w:val="both"/>
      </w:pPr>
      <w:r>
        <w:t>• TIPOS DE REACCIONES QUÍMICAS</w:t>
      </w:r>
    </w:p>
    <w:p w14:paraId="4A42860A" w14:textId="77777777" w:rsidR="00897869" w:rsidRDefault="00897869" w:rsidP="00965869">
      <w:pPr>
        <w:pStyle w:val="Sinespaciado"/>
        <w:jc w:val="both"/>
      </w:pPr>
      <w:r>
        <w:t>1. REACCIONES QUE ABSORBEN O LIBERAN ENERGÍA</w:t>
      </w:r>
    </w:p>
    <w:p w14:paraId="75E16967" w14:textId="4BE3C9D5" w:rsidR="00897869" w:rsidRDefault="00897869" w:rsidP="00965869">
      <w:pPr>
        <w:pStyle w:val="Sinespaciado"/>
        <w:jc w:val="both"/>
      </w:pPr>
      <w:r>
        <w:t>En una reacción química no solo transforman algunas sustancias y se forman otras; también se producen intercambios de energía con el medioambiente, cuando se forman o se rompen enlaces. Esto quiere decir que, en todas las reacciones químicas, la energía también está presente. Y, según la forma en la que se utilice esa energía o de dónde provenga, podremos clasificarlas en:</w:t>
      </w:r>
    </w:p>
    <w:p w14:paraId="7CC2D920" w14:textId="5A109E47" w:rsidR="00897869" w:rsidRDefault="00897869" w:rsidP="00965869">
      <w:pPr>
        <w:pStyle w:val="Sinespaciado"/>
        <w:jc w:val="both"/>
      </w:pPr>
    </w:p>
    <w:p w14:paraId="4A94FB29" w14:textId="1AD3B406" w:rsidR="00897869" w:rsidRDefault="00897869" w:rsidP="00965869">
      <w:pPr>
        <w:pStyle w:val="Sinespaciado"/>
        <w:jc w:val="both"/>
      </w:pPr>
      <w:r>
        <w:t>a) Exergónicas: Son aquellas reacciones en las que, al llevarse a cabo, se libera energía, por lo tanto, se podría decir en este caso, que la energía es un producto de dicha reacción. Esa energía puede ser: lumínica, química, eléctrica o térmica. Por ejemplo, la respiración celular es un tipo de reacción exergónica, pues uno de sus productos es energía química:</w:t>
      </w:r>
    </w:p>
    <w:p w14:paraId="46AE07D8" w14:textId="76282DA4" w:rsidR="00897869" w:rsidRDefault="00897869" w:rsidP="00965869">
      <w:pPr>
        <w:pStyle w:val="Sinespaciado"/>
        <w:jc w:val="both"/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018B4771" wp14:editId="4A6B2667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4772660" cy="962025"/>
            <wp:effectExtent l="0" t="0" r="889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6" t="57797" r="21404" b="22938"/>
                    <a:stretch/>
                  </pic:blipFill>
                  <pic:spPr bwMode="auto">
                    <a:xfrm>
                      <a:off x="0" y="0"/>
                      <a:ext cx="477266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1F6D" w14:textId="0BAD0E45" w:rsidR="00897869" w:rsidRDefault="00897869" w:rsidP="00965869">
      <w:pPr>
        <w:pStyle w:val="Sinespaciado"/>
        <w:jc w:val="both"/>
      </w:pPr>
    </w:p>
    <w:p w14:paraId="0909202C" w14:textId="6A9B9855" w:rsidR="00897869" w:rsidRPr="00897869" w:rsidRDefault="00897869" w:rsidP="00965869">
      <w:pPr>
        <w:spacing w:after="0" w:line="240" w:lineRule="auto"/>
        <w:rPr>
          <w:lang w:eastAsia="ar-SA"/>
        </w:rPr>
      </w:pPr>
    </w:p>
    <w:p w14:paraId="6E2FF23B" w14:textId="33C72197" w:rsidR="00897869" w:rsidRPr="00897869" w:rsidRDefault="00897869" w:rsidP="00965869">
      <w:pPr>
        <w:spacing w:after="0" w:line="240" w:lineRule="auto"/>
        <w:rPr>
          <w:lang w:eastAsia="ar-SA"/>
        </w:rPr>
      </w:pPr>
    </w:p>
    <w:p w14:paraId="26A3C385" w14:textId="7390854D" w:rsidR="00897869" w:rsidRDefault="00897869" w:rsidP="00965869">
      <w:pPr>
        <w:spacing w:after="0" w:line="240" w:lineRule="auto"/>
        <w:rPr>
          <w:rFonts w:cs="Calibri"/>
          <w:lang w:eastAsia="ar-SA"/>
        </w:rPr>
      </w:pPr>
    </w:p>
    <w:p w14:paraId="6A63B8D3" w14:textId="77777777" w:rsidR="00965869" w:rsidRDefault="00965869" w:rsidP="00965869">
      <w:pPr>
        <w:spacing w:after="0" w:line="240" w:lineRule="auto"/>
        <w:rPr>
          <w:lang w:eastAsia="ar-SA"/>
        </w:rPr>
      </w:pPr>
    </w:p>
    <w:p w14:paraId="070097FF" w14:textId="77777777" w:rsidR="00965869" w:rsidRDefault="00965869" w:rsidP="00965869">
      <w:pPr>
        <w:spacing w:after="0" w:line="240" w:lineRule="auto"/>
        <w:rPr>
          <w:lang w:eastAsia="ar-SA"/>
        </w:rPr>
      </w:pPr>
    </w:p>
    <w:p w14:paraId="0A56DFD3" w14:textId="0EB669AC" w:rsidR="00897869" w:rsidRDefault="00B039EC" w:rsidP="00965869">
      <w:pPr>
        <w:spacing w:after="0" w:line="240" w:lineRule="auto"/>
        <w:rPr>
          <w:lang w:eastAsia="ar-SA"/>
        </w:rPr>
      </w:pPr>
      <w:r>
        <w:rPr>
          <w:lang w:eastAsia="ar-SA"/>
        </w:rPr>
        <w:t xml:space="preserve">b) Endergónicas: Son aquellas reacciones que, para poder llevarse a cabo, necesitan absorber energía. Por lo </w:t>
      </w:r>
      <w:r w:rsidR="00965869">
        <w:rPr>
          <w:lang w:eastAsia="ar-SA"/>
        </w:rPr>
        <w:t>tanto,</w:t>
      </w:r>
      <w:r>
        <w:rPr>
          <w:lang w:eastAsia="ar-SA"/>
        </w:rPr>
        <w:t xml:space="preserve"> se podría decir que la energía, en este caso, es un reactante para que ocurra la reacción. Esa energía puede ser: lumínica, química, eléctrica o térmica. Por ejemplo, la fotosíntesis es una reacción endergónica, pues necesita energía lumínica para producirse y se representa mediante la ecuación:</w:t>
      </w:r>
    </w:p>
    <w:p w14:paraId="3C558314" w14:textId="370FF501" w:rsidR="005666DE" w:rsidRDefault="005666DE" w:rsidP="00965869">
      <w:pPr>
        <w:spacing w:after="0" w:line="240" w:lineRule="auto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65A1EEE" wp14:editId="1D57257D">
            <wp:simplePos x="0" y="0"/>
            <wp:positionH relativeFrom="margin">
              <wp:posOffset>748030</wp:posOffset>
            </wp:positionH>
            <wp:positionV relativeFrom="paragraph">
              <wp:posOffset>167005</wp:posOffset>
            </wp:positionV>
            <wp:extent cx="4972685" cy="10572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1" t="43965" r="21542" b="36028"/>
                    <a:stretch/>
                  </pic:blipFill>
                  <pic:spPr bwMode="auto">
                    <a:xfrm>
                      <a:off x="0" y="0"/>
                      <a:ext cx="497268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6EFE3" w14:textId="3345E090" w:rsidR="005666DE" w:rsidRDefault="005666DE" w:rsidP="00965869">
      <w:pPr>
        <w:spacing w:after="0" w:line="240" w:lineRule="auto"/>
        <w:rPr>
          <w:lang w:eastAsia="ar-SA"/>
        </w:rPr>
      </w:pPr>
    </w:p>
    <w:p w14:paraId="1AC4B7FA" w14:textId="00594852" w:rsidR="005666DE" w:rsidRDefault="005666DE" w:rsidP="00965869">
      <w:pPr>
        <w:spacing w:after="0" w:line="240" w:lineRule="auto"/>
        <w:rPr>
          <w:lang w:eastAsia="ar-SA"/>
        </w:rPr>
      </w:pPr>
    </w:p>
    <w:p w14:paraId="7C3816CD" w14:textId="0ECFAC57" w:rsidR="005666DE" w:rsidRDefault="005666DE" w:rsidP="00965869">
      <w:pPr>
        <w:spacing w:after="0" w:line="240" w:lineRule="auto"/>
        <w:rPr>
          <w:lang w:eastAsia="ar-SA"/>
        </w:rPr>
      </w:pPr>
    </w:p>
    <w:p w14:paraId="50133CD4" w14:textId="6663E41B" w:rsidR="005666DE" w:rsidRDefault="005666DE" w:rsidP="00965869">
      <w:pPr>
        <w:spacing w:after="0" w:line="240" w:lineRule="auto"/>
        <w:rPr>
          <w:lang w:eastAsia="ar-SA"/>
        </w:rPr>
      </w:pPr>
    </w:p>
    <w:p w14:paraId="2132E03D" w14:textId="37D14460" w:rsidR="00965869" w:rsidRDefault="00965869" w:rsidP="00965869">
      <w:pPr>
        <w:spacing w:after="0" w:line="240" w:lineRule="auto"/>
        <w:rPr>
          <w:lang w:eastAsia="ar-SA"/>
        </w:rPr>
      </w:pPr>
    </w:p>
    <w:p w14:paraId="7238E3E6" w14:textId="0B8BE445" w:rsidR="00965869" w:rsidRDefault="00965869" w:rsidP="00965869">
      <w:pPr>
        <w:spacing w:after="0" w:line="240" w:lineRule="auto"/>
        <w:rPr>
          <w:lang w:eastAsia="ar-SA"/>
        </w:rPr>
      </w:pPr>
    </w:p>
    <w:p w14:paraId="10C0EC55" w14:textId="3CD3C111" w:rsidR="00965869" w:rsidRDefault="00965869" w:rsidP="00965869">
      <w:pPr>
        <w:spacing w:after="0" w:line="240" w:lineRule="auto"/>
        <w:rPr>
          <w:lang w:eastAsia="ar-SA"/>
        </w:rPr>
      </w:pPr>
      <w:r>
        <w:rPr>
          <w:lang w:eastAsia="ar-SA"/>
        </w:rPr>
        <w:lastRenderedPageBreak/>
        <w:t>Específicamente</w:t>
      </w:r>
      <w:r>
        <w:rPr>
          <w:lang w:eastAsia="ar-SA"/>
        </w:rPr>
        <w:t xml:space="preserve"> cuando la energía que se absorbe o libera es energía térmica o lumínica, se</w:t>
      </w:r>
      <w:r>
        <w:rPr>
          <w:lang w:eastAsia="ar-SA"/>
        </w:rPr>
        <w:t xml:space="preserve"> </w:t>
      </w:r>
      <w:r>
        <w:rPr>
          <w:lang w:eastAsia="ar-SA"/>
        </w:rPr>
        <w:t>utilizan de preferencia los conceptos de r</w:t>
      </w:r>
      <w:r>
        <w:rPr>
          <w:lang w:eastAsia="ar-SA"/>
        </w:rPr>
        <w:t>eaccione</w:t>
      </w:r>
      <w:r>
        <w:rPr>
          <w:lang w:eastAsia="ar-SA"/>
        </w:rPr>
        <w:t>s endotérmicas o exotérmicas. Este tipo de energía,</w:t>
      </w:r>
      <w:r>
        <w:rPr>
          <w:lang w:eastAsia="ar-SA"/>
        </w:rPr>
        <w:t xml:space="preserve"> </w:t>
      </w:r>
      <w:r>
        <w:rPr>
          <w:lang w:eastAsia="ar-SA"/>
        </w:rPr>
        <w:t>en las ecuaciones químicas se suele</w:t>
      </w:r>
      <w:r>
        <w:rPr>
          <w:lang w:eastAsia="ar-SA"/>
        </w:rPr>
        <w:t xml:space="preserve"> </w:t>
      </w:r>
      <w:r>
        <w:rPr>
          <w:lang w:eastAsia="ar-SA"/>
        </w:rPr>
        <w:t xml:space="preserve">representar con un </w:t>
      </w:r>
      <w:r>
        <w:rPr>
          <w:rFonts w:cs="Calibri"/>
          <w:lang w:eastAsia="ar-SA"/>
        </w:rPr>
        <w:t>∆</w:t>
      </w:r>
      <w:r>
        <w:rPr>
          <w:lang w:eastAsia="ar-SA"/>
        </w:rPr>
        <w:t>.</w:t>
      </w:r>
      <w:r>
        <w:rPr>
          <w:lang w:eastAsia="ar-SA"/>
        </w:rPr>
        <w:cr/>
      </w:r>
    </w:p>
    <w:p w14:paraId="22A28231" w14:textId="58930608" w:rsidR="00965869" w:rsidRDefault="00965869" w:rsidP="00965869">
      <w:pPr>
        <w:spacing w:after="0" w:line="240" w:lineRule="auto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26C67AAD" wp14:editId="0A47D5E8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4143375" cy="3429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2" t="37049" r="15293" b="54059"/>
                    <a:stretch/>
                  </pic:blipFill>
                  <pic:spPr bwMode="auto">
                    <a:xfrm>
                      <a:off x="0" y="0"/>
                      <a:ext cx="414337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ar-SA"/>
        </w:rPr>
        <w:t xml:space="preserve">a) </w:t>
      </w:r>
      <w:r>
        <w:rPr>
          <w:lang w:eastAsia="ar-SA"/>
        </w:rPr>
        <w:t>Exotérmicas: Reacciones que liberan energía en forma de calor o luz. Un ejemplo de este</w:t>
      </w:r>
      <w:r>
        <w:rPr>
          <w:lang w:eastAsia="ar-SA"/>
        </w:rPr>
        <w:t xml:space="preserve"> </w:t>
      </w:r>
      <w:r>
        <w:rPr>
          <w:lang w:eastAsia="ar-SA"/>
        </w:rPr>
        <w:t>tipo de reacción es la combustión.</w:t>
      </w:r>
      <w:r w:rsidRPr="00965869">
        <w:rPr>
          <w:noProof/>
        </w:rPr>
        <w:t xml:space="preserve"> </w:t>
      </w:r>
    </w:p>
    <w:p w14:paraId="1BB6317D" w14:textId="5E720E14" w:rsidR="00965869" w:rsidRDefault="00965869" w:rsidP="00965869">
      <w:pPr>
        <w:spacing w:after="0" w:line="240" w:lineRule="auto"/>
        <w:rPr>
          <w:lang w:eastAsia="ar-SA"/>
        </w:rPr>
      </w:pPr>
    </w:p>
    <w:p w14:paraId="0DA7592C" w14:textId="77777777" w:rsidR="00965869" w:rsidRDefault="00965869" w:rsidP="00965869">
      <w:pPr>
        <w:spacing w:after="0" w:line="240" w:lineRule="auto"/>
        <w:rPr>
          <w:lang w:eastAsia="ar-SA"/>
        </w:rPr>
      </w:pPr>
    </w:p>
    <w:p w14:paraId="4EA4B12B" w14:textId="6814A434" w:rsidR="00965869" w:rsidRDefault="00965869" w:rsidP="00965869">
      <w:pPr>
        <w:spacing w:after="0" w:line="240" w:lineRule="auto"/>
        <w:rPr>
          <w:lang w:eastAsia="ar-SA"/>
        </w:rPr>
      </w:pPr>
      <w:r>
        <w:rPr>
          <w:lang w:eastAsia="ar-SA"/>
        </w:rPr>
        <w:t>b) Endotérmicas: Reacciones que absorben energía en forma de calor o luz para llevarse a</w:t>
      </w:r>
      <w:r>
        <w:rPr>
          <w:lang w:eastAsia="ar-SA"/>
        </w:rPr>
        <w:t xml:space="preserve"> </w:t>
      </w:r>
      <w:r>
        <w:rPr>
          <w:lang w:eastAsia="ar-SA"/>
        </w:rPr>
        <w:t>cabo. La fotosíntesis es una reacción endergónica y endotérmica.</w:t>
      </w:r>
    </w:p>
    <w:p w14:paraId="1BDC8B67" w14:textId="3247C367" w:rsidR="00965869" w:rsidRDefault="00965869" w:rsidP="00965869">
      <w:pPr>
        <w:spacing w:after="0" w:line="240" w:lineRule="auto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66E1A8CF" wp14:editId="06200D87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3362325" cy="41910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8" t="57303" r="23764" b="31829"/>
                    <a:stretch/>
                  </pic:blipFill>
                  <pic:spPr bwMode="auto">
                    <a:xfrm>
                      <a:off x="0" y="0"/>
                      <a:ext cx="33623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94B99" w14:textId="5B74671A" w:rsidR="00965869" w:rsidRDefault="00965869" w:rsidP="00965869">
      <w:pPr>
        <w:spacing w:after="0" w:line="240" w:lineRule="auto"/>
        <w:rPr>
          <w:lang w:eastAsia="ar-SA"/>
        </w:rPr>
      </w:pPr>
    </w:p>
    <w:p w14:paraId="1BA4463C" w14:textId="35C6F2A9" w:rsidR="00C81DE7" w:rsidRDefault="00C81DE7" w:rsidP="00965869">
      <w:pPr>
        <w:spacing w:after="0" w:line="240" w:lineRule="auto"/>
        <w:rPr>
          <w:lang w:eastAsia="ar-SA"/>
        </w:rPr>
      </w:pPr>
    </w:p>
    <w:p w14:paraId="352880A3" w14:textId="77777777" w:rsidR="00C81DE7" w:rsidRDefault="00C81DE7" w:rsidP="00C81DE7">
      <w:pPr>
        <w:spacing w:after="0" w:line="240" w:lineRule="auto"/>
        <w:rPr>
          <w:lang w:eastAsia="ar-SA"/>
        </w:rPr>
      </w:pPr>
      <w:r>
        <w:rPr>
          <w:lang w:eastAsia="ar-SA"/>
        </w:rPr>
        <w:t>2. REACCIONES SEGÚN TRANSFORMACIÓN DE LAS MOLÉCULAS</w:t>
      </w:r>
    </w:p>
    <w:p w14:paraId="19299B84" w14:textId="538E691E" w:rsidR="00C81DE7" w:rsidRDefault="00C81DE7" w:rsidP="00C81DE7">
      <w:pPr>
        <w:spacing w:after="0" w:line="240" w:lineRule="auto"/>
        <w:rPr>
          <w:lang w:eastAsia="ar-SA"/>
        </w:rPr>
      </w:pPr>
      <w:r>
        <w:rPr>
          <w:lang w:eastAsia="ar-SA"/>
        </w:rPr>
        <w:t>Otro de los criterios que se utilizan para clasificar las reacciones es la variación en el número de</w:t>
      </w:r>
      <w:r>
        <w:rPr>
          <w:lang w:eastAsia="ar-SA"/>
        </w:rPr>
        <w:t xml:space="preserve"> </w:t>
      </w:r>
      <w:r>
        <w:rPr>
          <w:lang w:eastAsia="ar-SA"/>
        </w:rPr>
        <w:t>moléculas de reactantes y productos. Esta variación se produce porque en el transcurso de una</w:t>
      </w:r>
      <w:r>
        <w:rPr>
          <w:lang w:eastAsia="ar-SA"/>
        </w:rPr>
        <w:t xml:space="preserve"> </w:t>
      </w:r>
      <w:r>
        <w:rPr>
          <w:lang w:eastAsia="ar-SA"/>
        </w:rPr>
        <w:t>reacción, los átomos se reorganizan, pudiendo</w:t>
      </w:r>
      <w:r>
        <w:rPr>
          <w:lang w:eastAsia="ar-SA"/>
        </w:rPr>
        <w:t xml:space="preserve"> </w:t>
      </w:r>
      <w:r>
        <w:rPr>
          <w:lang w:eastAsia="ar-SA"/>
        </w:rPr>
        <w:t>dar paso a uno o más productos diferentes.</w:t>
      </w:r>
    </w:p>
    <w:p w14:paraId="680EBD26" w14:textId="5FF98431" w:rsidR="00C81DE7" w:rsidRDefault="00C81DE7" w:rsidP="00C81DE7">
      <w:pPr>
        <w:spacing w:after="0" w:line="240" w:lineRule="auto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248CC36A" wp14:editId="4E182360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4657725" cy="242443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t="19266" r="13905" b="12811"/>
                    <a:stretch/>
                  </pic:blipFill>
                  <pic:spPr bwMode="auto">
                    <a:xfrm>
                      <a:off x="0" y="0"/>
                      <a:ext cx="4657725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F72FD" w14:textId="63A4C0D9" w:rsidR="00C81DE7" w:rsidRDefault="00C81DE7" w:rsidP="002B4280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a) Reacciones de Síntesis: Son aquellas en las que dos o más sustancias simples</w:t>
      </w:r>
      <w:r>
        <w:rPr>
          <w:lang w:eastAsia="ar-SA"/>
        </w:rPr>
        <w:t xml:space="preserve"> </w:t>
      </w:r>
      <w:r>
        <w:rPr>
          <w:lang w:eastAsia="ar-SA"/>
        </w:rPr>
        <w:t>reaccionan para formar un único compuesto. El esquema general de una reacción de</w:t>
      </w:r>
      <w:r>
        <w:rPr>
          <w:lang w:eastAsia="ar-SA"/>
        </w:rPr>
        <w:t xml:space="preserve"> </w:t>
      </w:r>
      <w:r>
        <w:rPr>
          <w:lang w:eastAsia="ar-SA"/>
        </w:rPr>
        <w:t>síntesis es:</w:t>
      </w:r>
    </w:p>
    <w:p w14:paraId="66607AAA" w14:textId="143F6B06" w:rsidR="00C81DE7" w:rsidRDefault="00C81DE7" w:rsidP="00C81DE7">
      <w:pPr>
        <w:spacing w:after="0" w:line="240" w:lineRule="auto"/>
        <w:rPr>
          <w:lang w:eastAsia="ar-SA"/>
        </w:rPr>
      </w:pPr>
    </w:p>
    <w:p w14:paraId="597401ED" w14:textId="6C5A8A7E" w:rsidR="00C81DE7" w:rsidRDefault="00C81DE7" w:rsidP="00C81DE7">
      <w:pPr>
        <w:spacing w:after="0" w:line="240" w:lineRule="auto"/>
        <w:rPr>
          <w:lang w:eastAsia="ar-SA"/>
        </w:rPr>
      </w:pPr>
    </w:p>
    <w:p w14:paraId="03D88389" w14:textId="4E850099" w:rsidR="00965869" w:rsidRDefault="00965869" w:rsidP="00965869">
      <w:pPr>
        <w:spacing w:after="0" w:line="240" w:lineRule="auto"/>
        <w:rPr>
          <w:lang w:eastAsia="ar-SA"/>
        </w:rPr>
      </w:pPr>
    </w:p>
    <w:p w14:paraId="0FE0EB1B" w14:textId="027C03F2" w:rsidR="00965869" w:rsidRDefault="00965869" w:rsidP="00965869">
      <w:pPr>
        <w:spacing w:after="0" w:line="240" w:lineRule="auto"/>
        <w:rPr>
          <w:lang w:eastAsia="ar-SA"/>
        </w:rPr>
      </w:pPr>
    </w:p>
    <w:p w14:paraId="6AB0161C" w14:textId="10B3351E" w:rsidR="00C81DE7" w:rsidRDefault="00C81DE7" w:rsidP="00965869">
      <w:pPr>
        <w:spacing w:after="0" w:line="240" w:lineRule="auto"/>
        <w:rPr>
          <w:lang w:eastAsia="ar-SA"/>
        </w:rPr>
      </w:pPr>
    </w:p>
    <w:p w14:paraId="460973E6" w14:textId="73B01AA4" w:rsidR="00C81DE7" w:rsidRDefault="00C81DE7" w:rsidP="00965869">
      <w:pPr>
        <w:spacing w:after="0" w:line="240" w:lineRule="auto"/>
        <w:rPr>
          <w:lang w:eastAsia="ar-SA"/>
        </w:rPr>
      </w:pPr>
    </w:p>
    <w:p w14:paraId="042083D5" w14:textId="22976E33" w:rsidR="002B4280" w:rsidRDefault="002B4280" w:rsidP="002B4280">
      <w:pPr>
        <w:spacing w:after="0" w:line="240" w:lineRule="auto"/>
        <w:rPr>
          <w:lang w:eastAsia="ar-SA"/>
        </w:rPr>
      </w:pPr>
    </w:p>
    <w:p w14:paraId="16A75221" w14:textId="0FD7C98C" w:rsidR="002B4280" w:rsidRDefault="002B4280" w:rsidP="002B4280">
      <w:pPr>
        <w:spacing w:after="0" w:line="240" w:lineRule="auto"/>
        <w:rPr>
          <w:lang w:eastAsia="ar-SA"/>
        </w:rPr>
      </w:pPr>
    </w:p>
    <w:p w14:paraId="403AF415" w14:textId="6677D415" w:rsidR="002B4280" w:rsidRDefault="002B4280" w:rsidP="002B4280">
      <w:pPr>
        <w:spacing w:after="0" w:line="240" w:lineRule="auto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567AC2DC" wp14:editId="16D72460">
            <wp:simplePos x="0" y="0"/>
            <wp:positionH relativeFrom="margin">
              <wp:posOffset>2306320</wp:posOffset>
            </wp:positionH>
            <wp:positionV relativeFrom="paragraph">
              <wp:posOffset>157480</wp:posOffset>
            </wp:positionV>
            <wp:extent cx="4543425" cy="169545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t="24453" r="21126" b="31582"/>
                    <a:stretch/>
                  </pic:blipFill>
                  <pic:spPr bwMode="auto">
                    <a:xfrm>
                      <a:off x="0" y="0"/>
                      <a:ext cx="454342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C68F6" w14:textId="2C1CC329" w:rsidR="002B4280" w:rsidRDefault="002B4280" w:rsidP="002B4280">
      <w:pPr>
        <w:spacing w:after="0" w:line="240" w:lineRule="auto"/>
        <w:jc w:val="both"/>
        <w:rPr>
          <w:lang w:eastAsia="ar-SA"/>
        </w:rPr>
      </w:pPr>
    </w:p>
    <w:p w14:paraId="45FAE87C" w14:textId="72B8828F" w:rsidR="00C81DE7" w:rsidRDefault="002B4280" w:rsidP="002B4280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b) Reacciones de Descomposición: Consiste en la ruptura de un único reactante para formar</w:t>
      </w:r>
      <w:r>
        <w:rPr>
          <w:lang w:eastAsia="ar-SA"/>
        </w:rPr>
        <w:t xml:space="preserve"> </w:t>
      </w:r>
      <w:r>
        <w:rPr>
          <w:lang w:eastAsia="ar-SA"/>
        </w:rPr>
        <w:t>dos o más productos más simples. En este tipo de r</w:t>
      </w:r>
      <w:r>
        <w:rPr>
          <w:lang w:eastAsia="ar-SA"/>
        </w:rPr>
        <w:t>eaccione</w:t>
      </w:r>
      <w:r>
        <w:rPr>
          <w:lang w:eastAsia="ar-SA"/>
        </w:rPr>
        <w:t>s siempre el número de productos es</w:t>
      </w:r>
      <w:r>
        <w:rPr>
          <w:lang w:eastAsia="ar-SA"/>
        </w:rPr>
        <w:t xml:space="preserve"> </w:t>
      </w:r>
      <w:r>
        <w:rPr>
          <w:lang w:eastAsia="ar-SA"/>
        </w:rPr>
        <w:t>mayor que el de reactantes. El esquema general de una reacción de descomposición es:</w:t>
      </w:r>
    </w:p>
    <w:p w14:paraId="75C47EE2" w14:textId="77777777" w:rsidR="002B4280" w:rsidRDefault="002B4280" w:rsidP="002B4280">
      <w:pPr>
        <w:spacing w:after="0" w:line="240" w:lineRule="auto"/>
        <w:jc w:val="both"/>
        <w:rPr>
          <w:lang w:eastAsia="ar-SA"/>
        </w:rPr>
      </w:pPr>
    </w:p>
    <w:p w14:paraId="08C6232B" w14:textId="1E2A49D7" w:rsidR="002B4280" w:rsidRDefault="002B4280" w:rsidP="003342B0">
      <w:pPr>
        <w:spacing w:after="0" w:line="240" w:lineRule="auto"/>
        <w:jc w:val="both"/>
        <w:rPr>
          <w:lang w:eastAsia="ar-SA"/>
        </w:rPr>
      </w:pPr>
    </w:p>
    <w:p w14:paraId="575F8602" w14:textId="110F7081" w:rsidR="003342B0" w:rsidRDefault="003342B0" w:rsidP="003342B0">
      <w:pPr>
        <w:spacing w:after="0" w:line="240" w:lineRule="auto"/>
        <w:jc w:val="both"/>
        <w:rPr>
          <w:lang w:eastAsia="ar-SA"/>
        </w:rPr>
      </w:pPr>
    </w:p>
    <w:p w14:paraId="6E478EA0" w14:textId="57209BBB" w:rsidR="003342B0" w:rsidRDefault="003342B0" w:rsidP="003342B0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c) Reacciones de Sustitución: Son aquellas en las que un elemento de un reactante se</w:t>
      </w:r>
      <w:r>
        <w:rPr>
          <w:lang w:eastAsia="ar-SA"/>
        </w:rPr>
        <w:t xml:space="preserve"> </w:t>
      </w:r>
      <w:r>
        <w:rPr>
          <w:lang w:eastAsia="ar-SA"/>
        </w:rPr>
        <w:t>intercambia por un elemento de otro reactante para formar un producto. Este tipo de</w:t>
      </w:r>
      <w:r>
        <w:rPr>
          <w:lang w:eastAsia="ar-SA"/>
        </w:rPr>
        <w:t xml:space="preserve"> </w:t>
      </w:r>
      <w:r>
        <w:rPr>
          <w:lang w:eastAsia="ar-SA"/>
        </w:rPr>
        <w:t>reacciones, en que el número de reactantes y de productos es siempre el mismo, pueden</w:t>
      </w:r>
      <w:r>
        <w:rPr>
          <w:lang w:eastAsia="ar-SA"/>
        </w:rPr>
        <w:t xml:space="preserve"> </w:t>
      </w:r>
      <w:r>
        <w:rPr>
          <w:lang w:eastAsia="ar-SA"/>
        </w:rPr>
        <w:t>ser de sustitución simple o sustitución doble.</w:t>
      </w:r>
    </w:p>
    <w:p w14:paraId="403A4760" w14:textId="77777777" w:rsidR="003342B0" w:rsidRDefault="003342B0" w:rsidP="003342B0">
      <w:pPr>
        <w:spacing w:after="0" w:line="240" w:lineRule="auto"/>
        <w:jc w:val="both"/>
        <w:rPr>
          <w:lang w:eastAsia="ar-SA"/>
        </w:rPr>
      </w:pPr>
    </w:p>
    <w:p w14:paraId="185BC6E1" w14:textId="782FAD61" w:rsidR="003342B0" w:rsidRDefault="003342B0" w:rsidP="003342B0">
      <w:pPr>
        <w:spacing w:after="0" w:line="240" w:lineRule="auto"/>
        <w:jc w:val="both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5BE96F9A" wp14:editId="581B671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791075" cy="1666875"/>
            <wp:effectExtent l="0" t="0" r="952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8" t="35814" r="16404" b="20961"/>
                    <a:stretch/>
                  </pic:blipFill>
                  <pic:spPr bwMode="auto">
                    <a:xfrm>
                      <a:off x="0" y="0"/>
                      <a:ext cx="47910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ar-SA"/>
        </w:rPr>
        <w:t>• Sustitución Simple: Se produce cuando reaccionan un elemento y un compuesto. El</w:t>
      </w:r>
      <w:r>
        <w:rPr>
          <w:lang w:eastAsia="ar-SA"/>
        </w:rPr>
        <w:t xml:space="preserve"> </w:t>
      </w:r>
      <w:r>
        <w:rPr>
          <w:lang w:eastAsia="ar-SA"/>
        </w:rPr>
        <w:t>elemento reemplaza en su posición a uno de los átomos del compuesto. El esquema</w:t>
      </w:r>
      <w:r>
        <w:rPr>
          <w:lang w:eastAsia="ar-SA"/>
        </w:rPr>
        <w:t xml:space="preserve"> </w:t>
      </w:r>
      <w:r>
        <w:rPr>
          <w:lang w:eastAsia="ar-SA"/>
        </w:rPr>
        <w:t>general de esta reacción es:</w:t>
      </w:r>
    </w:p>
    <w:p w14:paraId="0EAC969F" w14:textId="45694EF4" w:rsidR="002B4280" w:rsidRDefault="002B4280" w:rsidP="002B4280">
      <w:pPr>
        <w:spacing w:after="0" w:line="240" w:lineRule="auto"/>
        <w:rPr>
          <w:lang w:eastAsia="ar-SA"/>
        </w:rPr>
      </w:pPr>
    </w:p>
    <w:p w14:paraId="6A3EDEE0" w14:textId="2E4E92C8" w:rsidR="003342B0" w:rsidRDefault="003342B0" w:rsidP="002B4280">
      <w:pPr>
        <w:spacing w:after="0" w:line="240" w:lineRule="auto"/>
        <w:rPr>
          <w:lang w:eastAsia="ar-SA"/>
        </w:rPr>
      </w:pPr>
    </w:p>
    <w:p w14:paraId="1761C9B1" w14:textId="1D834646" w:rsidR="003342B0" w:rsidRDefault="003342B0" w:rsidP="002B4280">
      <w:pPr>
        <w:spacing w:after="0" w:line="240" w:lineRule="auto"/>
        <w:rPr>
          <w:lang w:eastAsia="ar-SA"/>
        </w:rPr>
      </w:pPr>
    </w:p>
    <w:p w14:paraId="502B9D08" w14:textId="34341F30" w:rsidR="003342B0" w:rsidRDefault="003342B0" w:rsidP="002B4280">
      <w:pPr>
        <w:spacing w:after="0" w:line="240" w:lineRule="auto"/>
        <w:rPr>
          <w:lang w:eastAsia="ar-SA"/>
        </w:rPr>
      </w:pPr>
    </w:p>
    <w:p w14:paraId="4E9D41C3" w14:textId="01F0C111" w:rsidR="003342B0" w:rsidRDefault="003342B0" w:rsidP="002B4280">
      <w:pPr>
        <w:spacing w:after="0" w:line="240" w:lineRule="auto"/>
        <w:rPr>
          <w:lang w:eastAsia="ar-SA"/>
        </w:rPr>
      </w:pPr>
    </w:p>
    <w:p w14:paraId="4DCCFE80" w14:textId="4C4C5A7A" w:rsidR="003342B0" w:rsidRDefault="003342B0" w:rsidP="002B4280">
      <w:pPr>
        <w:spacing w:after="0" w:line="240" w:lineRule="auto"/>
        <w:rPr>
          <w:lang w:eastAsia="ar-SA"/>
        </w:rPr>
      </w:pPr>
    </w:p>
    <w:p w14:paraId="2837DC54" w14:textId="0FFF9A44" w:rsidR="003342B0" w:rsidRDefault="00C33C37" w:rsidP="00C33C37">
      <w:pPr>
        <w:spacing w:after="0" w:line="240" w:lineRule="auto"/>
        <w:jc w:val="both"/>
        <w:rPr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07919B44" wp14:editId="5BCDEBD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933950" cy="17240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7" t="31862" r="14321" b="23432"/>
                    <a:stretch/>
                  </pic:blipFill>
                  <pic:spPr bwMode="auto">
                    <a:xfrm>
                      <a:off x="0" y="0"/>
                      <a:ext cx="49339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2B0">
        <w:rPr>
          <w:lang w:eastAsia="ar-SA"/>
        </w:rPr>
        <w:t>• Sustitución Doble: Ocurre cuando reaccionan dos compuestos y se produce el</w:t>
      </w:r>
      <w:r w:rsidR="003342B0">
        <w:rPr>
          <w:lang w:eastAsia="ar-SA"/>
        </w:rPr>
        <w:t xml:space="preserve"> </w:t>
      </w:r>
      <w:r w:rsidR="003342B0">
        <w:rPr>
          <w:lang w:eastAsia="ar-SA"/>
        </w:rPr>
        <w:t>intercambio mutuo entre alguno de los átomos de dichas sustancias. El esquema general</w:t>
      </w:r>
      <w:r w:rsidR="003342B0">
        <w:rPr>
          <w:lang w:eastAsia="ar-SA"/>
        </w:rPr>
        <w:t xml:space="preserve"> </w:t>
      </w:r>
      <w:r w:rsidR="003342B0">
        <w:rPr>
          <w:lang w:eastAsia="ar-SA"/>
        </w:rPr>
        <w:t>de esta reacción es el siguiente:</w:t>
      </w:r>
    </w:p>
    <w:p w14:paraId="3AC5D568" w14:textId="6E115609" w:rsidR="00C33C37" w:rsidRDefault="00C33C37" w:rsidP="003342B0">
      <w:pPr>
        <w:spacing w:after="0" w:line="240" w:lineRule="auto"/>
        <w:rPr>
          <w:lang w:eastAsia="ar-SA"/>
        </w:rPr>
      </w:pPr>
    </w:p>
    <w:p w14:paraId="4BE9F109" w14:textId="05DD2F03" w:rsidR="00C33C37" w:rsidRDefault="00C33C37" w:rsidP="003342B0">
      <w:pPr>
        <w:spacing w:after="0" w:line="240" w:lineRule="auto"/>
        <w:rPr>
          <w:lang w:eastAsia="ar-SA"/>
        </w:rPr>
      </w:pPr>
    </w:p>
    <w:p w14:paraId="11613765" w14:textId="5996E519" w:rsidR="00C33C37" w:rsidRDefault="00C33C37" w:rsidP="003342B0">
      <w:pPr>
        <w:spacing w:after="0" w:line="240" w:lineRule="auto"/>
        <w:rPr>
          <w:lang w:eastAsia="ar-SA"/>
        </w:rPr>
      </w:pPr>
    </w:p>
    <w:p w14:paraId="0CDFCDE5" w14:textId="00EA8D8E" w:rsidR="00C33C37" w:rsidRDefault="00C33C37" w:rsidP="003342B0">
      <w:pPr>
        <w:spacing w:after="0" w:line="240" w:lineRule="auto"/>
        <w:rPr>
          <w:lang w:eastAsia="ar-SA"/>
        </w:rPr>
      </w:pPr>
    </w:p>
    <w:p w14:paraId="4FD349D7" w14:textId="77777777" w:rsidR="00DD7A24" w:rsidRDefault="00DD7A24" w:rsidP="00DD7A24">
      <w:pPr>
        <w:spacing w:after="0" w:line="240" w:lineRule="auto"/>
        <w:rPr>
          <w:lang w:eastAsia="ar-SA"/>
        </w:rPr>
      </w:pPr>
      <w:r>
        <w:rPr>
          <w:lang w:eastAsia="ar-SA"/>
        </w:rPr>
        <w:t>ACTIVIDADES</w:t>
      </w:r>
    </w:p>
    <w:p w14:paraId="41453F60" w14:textId="75D4C821" w:rsidR="00C33C37" w:rsidRDefault="00DD7A24" w:rsidP="00DD7A24">
      <w:pPr>
        <w:spacing w:after="0" w:line="240" w:lineRule="auto"/>
        <w:rPr>
          <w:lang w:eastAsia="ar-SA"/>
        </w:rPr>
      </w:pPr>
      <w:r>
        <w:rPr>
          <w:lang w:eastAsia="ar-SA"/>
        </w:rPr>
        <w:t>I. Clasifica las siguientes reacciones, marcando con una X la casilla que</w:t>
      </w:r>
      <w:r>
        <w:rPr>
          <w:lang w:eastAsia="ar-SA"/>
        </w:rPr>
        <w:t xml:space="preserve"> </w:t>
      </w:r>
      <w:r>
        <w:rPr>
          <w:lang w:eastAsia="ar-SA"/>
        </w:rPr>
        <w:t>corresponda.</w:t>
      </w:r>
    </w:p>
    <w:p w14:paraId="7F0E9AC9" w14:textId="1757A04D" w:rsidR="00D34D23" w:rsidRDefault="00D34D23" w:rsidP="00DD7A24">
      <w:pPr>
        <w:spacing w:after="0" w:line="240" w:lineRule="auto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568C4FDC" wp14:editId="629608CF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934075" cy="317182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8" t="14326" r="9739" b="9353"/>
                    <a:stretch/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6DAF5" w14:textId="30DCDA39" w:rsidR="00D34D23" w:rsidRDefault="00D34D23" w:rsidP="00DD7A24">
      <w:pPr>
        <w:spacing w:after="0" w:line="240" w:lineRule="auto"/>
        <w:rPr>
          <w:lang w:eastAsia="ar-SA"/>
        </w:rPr>
      </w:pPr>
    </w:p>
    <w:p w14:paraId="23AC7B33" w14:textId="74FA794F" w:rsidR="00D34D23" w:rsidRDefault="00D34D23" w:rsidP="00DD7A24">
      <w:pPr>
        <w:spacing w:after="0" w:line="240" w:lineRule="auto"/>
        <w:rPr>
          <w:lang w:eastAsia="ar-SA"/>
        </w:rPr>
      </w:pPr>
    </w:p>
    <w:p w14:paraId="480CBFC3" w14:textId="2C25839E" w:rsidR="00D34D23" w:rsidRDefault="00D34D23" w:rsidP="00DD7A24">
      <w:pPr>
        <w:spacing w:after="0" w:line="240" w:lineRule="auto"/>
        <w:rPr>
          <w:lang w:eastAsia="ar-SA"/>
        </w:rPr>
      </w:pPr>
    </w:p>
    <w:p w14:paraId="36370DD4" w14:textId="791A5827" w:rsidR="00D34D23" w:rsidRDefault="00D34D23" w:rsidP="00DD7A24">
      <w:pPr>
        <w:spacing w:after="0" w:line="240" w:lineRule="auto"/>
        <w:rPr>
          <w:lang w:eastAsia="ar-SA"/>
        </w:rPr>
      </w:pPr>
    </w:p>
    <w:p w14:paraId="02B4BDB8" w14:textId="6ADEDE89" w:rsidR="00D34D23" w:rsidRDefault="00D34D23" w:rsidP="00DD7A24">
      <w:pPr>
        <w:spacing w:after="0" w:line="240" w:lineRule="auto"/>
        <w:rPr>
          <w:lang w:eastAsia="ar-SA"/>
        </w:rPr>
      </w:pPr>
    </w:p>
    <w:p w14:paraId="030C0B70" w14:textId="001F6DD5" w:rsidR="00D34D23" w:rsidRDefault="00D34D23" w:rsidP="00DD7A24">
      <w:pPr>
        <w:spacing w:after="0" w:line="240" w:lineRule="auto"/>
        <w:rPr>
          <w:lang w:eastAsia="ar-SA"/>
        </w:rPr>
      </w:pPr>
    </w:p>
    <w:p w14:paraId="50C522F4" w14:textId="35DAB950" w:rsidR="00D34D23" w:rsidRDefault="00D34D23" w:rsidP="00DD7A24">
      <w:pPr>
        <w:spacing w:after="0" w:line="240" w:lineRule="auto"/>
        <w:rPr>
          <w:lang w:eastAsia="ar-SA"/>
        </w:rPr>
      </w:pPr>
    </w:p>
    <w:p w14:paraId="2303F101" w14:textId="69417D04" w:rsidR="00D34D23" w:rsidRDefault="00D34D23" w:rsidP="00DD7A24">
      <w:pPr>
        <w:spacing w:after="0" w:line="240" w:lineRule="auto"/>
        <w:rPr>
          <w:lang w:eastAsia="ar-SA"/>
        </w:rPr>
      </w:pPr>
    </w:p>
    <w:p w14:paraId="1065F180" w14:textId="31EE7652" w:rsidR="00D34D23" w:rsidRDefault="00D34D23" w:rsidP="00DD7A24">
      <w:pPr>
        <w:spacing w:after="0" w:line="240" w:lineRule="auto"/>
        <w:rPr>
          <w:lang w:eastAsia="ar-SA"/>
        </w:rPr>
      </w:pPr>
    </w:p>
    <w:p w14:paraId="243DF1D2" w14:textId="7772CA72" w:rsidR="00D34D23" w:rsidRDefault="00D34D23" w:rsidP="00DD7A24">
      <w:pPr>
        <w:spacing w:after="0" w:line="240" w:lineRule="auto"/>
        <w:rPr>
          <w:lang w:eastAsia="ar-SA"/>
        </w:rPr>
      </w:pPr>
    </w:p>
    <w:p w14:paraId="09CD6A5C" w14:textId="2875F11D" w:rsidR="00D34D23" w:rsidRDefault="00D34D23" w:rsidP="00DD7A24">
      <w:pPr>
        <w:spacing w:after="0" w:line="240" w:lineRule="auto"/>
        <w:rPr>
          <w:lang w:eastAsia="ar-SA"/>
        </w:rPr>
      </w:pPr>
    </w:p>
    <w:p w14:paraId="4FAFA706" w14:textId="20A76194" w:rsidR="00D34D23" w:rsidRDefault="00D34D23" w:rsidP="00DD7A24">
      <w:pPr>
        <w:spacing w:after="0" w:line="240" w:lineRule="auto"/>
        <w:rPr>
          <w:lang w:eastAsia="ar-SA"/>
        </w:rPr>
      </w:pPr>
    </w:p>
    <w:p w14:paraId="505740C8" w14:textId="3E5D2694" w:rsidR="00D34D23" w:rsidRDefault="00D34D23" w:rsidP="00DD7A24">
      <w:pPr>
        <w:spacing w:after="0" w:line="240" w:lineRule="auto"/>
        <w:rPr>
          <w:lang w:eastAsia="ar-SA"/>
        </w:rPr>
      </w:pPr>
    </w:p>
    <w:p w14:paraId="169DC127" w14:textId="3D07B049" w:rsidR="00D34D23" w:rsidRDefault="00D34D23" w:rsidP="00DD7A24">
      <w:pPr>
        <w:spacing w:after="0" w:line="240" w:lineRule="auto"/>
        <w:rPr>
          <w:lang w:eastAsia="ar-SA"/>
        </w:rPr>
      </w:pPr>
    </w:p>
    <w:p w14:paraId="6B02C66B" w14:textId="6482F845" w:rsidR="00D34D23" w:rsidRDefault="00D34D23" w:rsidP="00DD7A24">
      <w:pPr>
        <w:spacing w:after="0" w:line="240" w:lineRule="auto"/>
        <w:rPr>
          <w:lang w:eastAsia="ar-SA"/>
        </w:rPr>
      </w:pPr>
    </w:p>
    <w:p w14:paraId="0F7B6395" w14:textId="0BA80FEB" w:rsidR="00D34D23" w:rsidRDefault="00D34D23" w:rsidP="00DD7A24">
      <w:pPr>
        <w:spacing w:after="0" w:line="240" w:lineRule="auto"/>
        <w:rPr>
          <w:lang w:eastAsia="ar-SA"/>
        </w:rPr>
      </w:pPr>
    </w:p>
    <w:p w14:paraId="4977541B" w14:textId="01E27052" w:rsidR="00D34D23" w:rsidRDefault="00D34D23" w:rsidP="00DD7A24">
      <w:pPr>
        <w:spacing w:after="0" w:line="240" w:lineRule="auto"/>
        <w:rPr>
          <w:lang w:eastAsia="ar-SA"/>
        </w:rPr>
      </w:pPr>
    </w:p>
    <w:p w14:paraId="66FBAB77" w14:textId="5FEDDE7B" w:rsidR="00D34D23" w:rsidRDefault="00D34D23" w:rsidP="00DD7A24">
      <w:pPr>
        <w:spacing w:after="0" w:line="240" w:lineRule="auto"/>
        <w:rPr>
          <w:lang w:eastAsia="ar-SA"/>
        </w:rPr>
      </w:pPr>
    </w:p>
    <w:p w14:paraId="437CF4E4" w14:textId="2BCBB15C" w:rsidR="00D34D23" w:rsidRDefault="00D34D23" w:rsidP="00DD7A24">
      <w:pPr>
        <w:spacing w:after="0" w:line="240" w:lineRule="auto"/>
        <w:rPr>
          <w:lang w:eastAsia="ar-SA"/>
        </w:rPr>
      </w:pPr>
    </w:p>
    <w:p w14:paraId="405FEACB" w14:textId="1F782BA4" w:rsidR="00D34D23" w:rsidRDefault="00D34D23" w:rsidP="00D34D23">
      <w:pPr>
        <w:spacing w:after="0" w:line="240" w:lineRule="auto"/>
        <w:rPr>
          <w:lang w:eastAsia="ar-SA"/>
        </w:rPr>
      </w:pPr>
      <w:r>
        <w:rPr>
          <w:lang w:eastAsia="ar-SA"/>
        </w:rPr>
        <w:t>III. El siguiente esquema representa las diversas reacciones químicas que pueden llevar a</w:t>
      </w:r>
      <w:r>
        <w:rPr>
          <w:lang w:eastAsia="ar-SA"/>
        </w:rPr>
        <w:t xml:space="preserve"> </w:t>
      </w:r>
      <w:r>
        <w:rPr>
          <w:lang w:eastAsia="ar-SA"/>
        </w:rPr>
        <w:t>cabo dos sustancias. A partir de la imagen, en cada cuadro, escribe el tipo de reacción</w:t>
      </w:r>
      <w:r>
        <w:rPr>
          <w:lang w:eastAsia="ar-SA"/>
        </w:rPr>
        <w:t xml:space="preserve"> </w:t>
      </w:r>
      <w:r>
        <w:rPr>
          <w:lang w:eastAsia="ar-SA"/>
        </w:rPr>
        <w:t>que se lleva a cabo. Nota: Las esferas representan átomos o grupos de átomos.</w:t>
      </w:r>
    </w:p>
    <w:p w14:paraId="602EEB72" w14:textId="4BFDC8F9" w:rsidR="00D34D23" w:rsidRDefault="00D34D23" w:rsidP="00D34D23">
      <w:pPr>
        <w:spacing w:after="0" w:line="240" w:lineRule="auto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6733BE97" wp14:editId="6213C69B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4400550" cy="20383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0" t="23959" r="16265" b="23184"/>
                    <a:stretch/>
                  </pic:blipFill>
                  <pic:spPr bwMode="auto">
                    <a:xfrm>
                      <a:off x="0" y="0"/>
                      <a:ext cx="44005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F4BFE" w14:textId="5C4D330A" w:rsidR="00D34D23" w:rsidRDefault="00D34D23" w:rsidP="00D34D23">
      <w:pPr>
        <w:spacing w:after="0" w:line="240" w:lineRule="auto"/>
        <w:rPr>
          <w:lang w:eastAsia="ar-SA"/>
        </w:rPr>
      </w:pPr>
    </w:p>
    <w:p w14:paraId="18ABF647" w14:textId="086150F9" w:rsidR="00D85FF1" w:rsidRDefault="00D85FF1" w:rsidP="00D34D23">
      <w:pPr>
        <w:spacing w:after="0" w:line="240" w:lineRule="auto"/>
        <w:rPr>
          <w:lang w:eastAsia="ar-SA"/>
        </w:rPr>
      </w:pPr>
    </w:p>
    <w:p w14:paraId="186C10DD" w14:textId="04CFAECD" w:rsidR="00D85FF1" w:rsidRDefault="00D85FF1" w:rsidP="00D34D23">
      <w:pPr>
        <w:spacing w:after="0" w:line="240" w:lineRule="auto"/>
        <w:rPr>
          <w:lang w:eastAsia="ar-SA"/>
        </w:rPr>
      </w:pPr>
    </w:p>
    <w:p w14:paraId="2E71B103" w14:textId="5AA07EF4" w:rsidR="00D85FF1" w:rsidRDefault="00D85FF1" w:rsidP="00D34D23">
      <w:pPr>
        <w:spacing w:after="0" w:line="240" w:lineRule="auto"/>
        <w:rPr>
          <w:lang w:eastAsia="ar-SA"/>
        </w:rPr>
      </w:pPr>
    </w:p>
    <w:p w14:paraId="5A333FB0" w14:textId="7B1F3619" w:rsidR="00D85FF1" w:rsidRDefault="00D85FF1" w:rsidP="00D34D23">
      <w:pPr>
        <w:spacing w:after="0" w:line="240" w:lineRule="auto"/>
        <w:rPr>
          <w:lang w:eastAsia="ar-SA"/>
        </w:rPr>
      </w:pPr>
    </w:p>
    <w:p w14:paraId="776B6440" w14:textId="6DF1DF29" w:rsidR="00D85FF1" w:rsidRDefault="00D85FF1" w:rsidP="00D34D23">
      <w:pPr>
        <w:spacing w:after="0" w:line="240" w:lineRule="auto"/>
        <w:rPr>
          <w:lang w:eastAsia="ar-SA"/>
        </w:rPr>
      </w:pPr>
    </w:p>
    <w:p w14:paraId="730B2818" w14:textId="0E0E18D5" w:rsidR="00D85FF1" w:rsidRDefault="00D85FF1" w:rsidP="00D34D23">
      <w:pPr>
        <w:spacing w:after="0" w:line="240" w:lineRule="auto"/>
        <w:rPr>
          <w:lang w:eastAsia="ar-SA"/>
        </w:rPr>
      </w:pPr>
    </w:p>
    <w:p w14:paraId="4DDB5D73" w14:textId="739CD5D9" w:rsidR="00D85FF1" w:rsidRDefault="00D85FF1" w:rsidP="00D34D23">
      <w:pPr>
        <w:spacing w:after="0" w:line="240" w:lineRule="auto"/>
        <w:rPr>
          <w:lang w:eastAsia="ar-SA"/>
        </w:rPr>
      </w:pPr>
    </w:p>
    <w:p w14:paraId="62C4D433" w14:textId="340D97CC" w:rsidR="00D85FF1" w:rsidRDefault="00D85FF1" w:rsidP="00D34D23">
      <w:pPr>
        <w:spacing w:after="0" w:line="240" w:lineRule="auto"/>
        <w:rPr>
          <w:lang w:eastAsia="ar-SA"/>
        </w:rPr>
      </w:pPr>
    </w:p>
    <w:p w14:paraId="08853CD6" w14:textId="7A7B9B68" w:rsidR="00D85FF1" w:rsidRDefault="00D85FF1" w:rsidP="00D34D23">
      <w:pPr>
        <w:spacing w:after="0" w:line="240" w:lineRule="auto"/>
        <w:rPr>
          <w:lang w:eastAsia="ar-SA"/>
        </w:rPr>
      </w:pPr>
    </w:p>
    <w:p w14:paraId="7305D16D" w14:textId="41402B1F" w:rsidR="00D85FF1" w:rsidRDefault="00D85FF1" w:rsidP="00D34D23">
      <w:pPr>
        <w:spacing w:after="0" w:line="240" w:lineRule="auto"/>
        <w:rPr>
          <w:lang w:eastAsia="ar-SA"/>
        </w:rPr>
      </w:pPr>
    </w:p>
    <w:p w14:paraId="55C32D16" w14:textId="3BA58341" w:rsidR="00D85FF1" w:rsidRDefault="00D85FF1" w:rsidP="00D34D23">
      <w:pPr>
        <w:spacing w:after="0" w:line="240" w:lineRule="auto"/>
        <w:rPr>
          <w:lang w:eastAsia="ar-SA"/>
        </w:rPr>
      </w:pPr>
    </w:p>
    <w:p w14:paraId="57A91B6B" w14:textId="0D8DCAAA" w:rsidR="00D85FF1" w:rsidRDefault="00D85FF1" w:rsidP="00D34D23">
      <w:pPr>
        <w:spacing w:after="0" w:line="240" w:lineRule="auto"/>
        <w:rPr>
          <w:lang w:eastAsia="ar-SA"/>
        </w:rPr>
      </w:pPr>
    </w:p>
    <w:p w14:paraId="5A246916" w14:textId="77777777" w:rsidR="00AA791D" w:rsidRPr="00AA791D" w:rsidRDefault="00AA791D" w:rsidP="00AA791D">
      <w:pPr>
        <w:spacing w:after="0" w:line="240" w:lineRule="auto"/>
        <w:jc w:val="both"/>
        <w:rPr>
          <w:b/>
          <w:bCs/>
          <w:lang w:eastAsia="ar-SA"/>
        </w:rPr>
      </w:pPr>
      <w:r w:rsidRPr="00AA791D">
        <w:rPr>
          <w:b/>
          <w:bCs/>
          <w:lang w:eastAsia="ar-SA"/>
        </w:rPr>
        <w:t>ECUACIÓN QUÍMICA</w:t>
      </w:r>
    </w:p>
    <w:p w14:paraId="53536B09" w14:textId="1994763E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Una reacción química es la manifestación de un cambio en la materia. A su expresión gráfica se le da</w:t>
      </w:r>
      <w:r>
        <w:rPr>
          <w:lang w:eastAsia="ar-SA"/>
        </w:rPr>
        <w:t xml:space="preserve"> </w:t>
      </w:r>
      <w:r>
        <w:rPr>
          <w:lang w:eastAsia="ar-SA"/>
        </w:rPr>
        <w:t>el nombre de ecuación química, en la cual, se expresan en la primera parte los reactivos y en la</w:t>
      </w:r>
      <w:r>
        <w:rPr>
          <w:lang w:eastAsia="ar-SA"/>
        </w:rPr>
        <w:t xml:space="preserve"> </w:t>
      </w:r>
      <w:r>
        <w:rPr>
          <w:lang w:eastAsia="ar-SA"/>
        </w:rPr>
        <w:t>segunda los productos de la reacción.</w:t>
      </w:r>
    </w:p>
    <w:p w14:paraId="527F4E54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423E0D9D" w14:textId="7A9EAA3D" w:rsidR="00AA791D" w:rsidRDefault="00AA791D" w:rsidP="00AA791D">
      <w:pPr>
        <w:spacing w:after="0" w:line="240" w:lineRule="auto"/>
        <w:jc w:val="center"/>
        <w:rPr>
          <w:lang w:eastAsia="ar-SA"/>
        </w:rPr>
      </w:pPr>
      <w:proofErr w:type="gramStart"/>
      <w:r>
        <w:rPr>
          <w:lang w:eastAsia="ar-SA"/>
        </w:rPr>
        <w:t>A</w:t>
      </w:r>
      <w:r>
        <w:rPr>
          <w:lang w:eastAsia="ar-SA"/>
        </w:rPr>
        <w:t xml:space="preserve">  </w:t>
      </w:r>
      <w:r>
        <w:rPr>
          <w:lang w:eastAsia="ar-SA"/>
        </w:rPr>
        <w:t>+</w:t>
      </w:r>
      <w:proofErr w:type="gramEnd"/>
      <w:r>
        <w:rPr>
          <w:lang w:eastAsia="ar-SA"/>
        </w:rPr>
        <w:t xml:space="preserve"> </w:t>
      </w:r>
      <w:r>
        <w:rPr>
          <w:lang w:eastAsia="ar-SA"/>
        </w:rPr>
        <w:t xml:space="preserve"> </w:t>
      </w:r>
      <w:r>
        <w:rPr>
          <w:lang w:eastAsia="ar-SA"/>
        </w:rPr>
        <w:t>B</w:t>
      </w:r>
      <w:r>
        <w:rPr>
          <w:lang w:eastAsia="ar-SA"/>
        </w:rPr>
        <w:t xml:space="preserve">  </w:t>
      </w:r>
      <w:r>
        <w:rPr>
          <w:lang w:eastAsia="ar-SA"/>
        </w:rPr>
        <w:t xml:space="preserve"> </w:t>
      </w:r>
      <w:r>
        <w:rPr>
          <w:lang w:eastAsia="ar-SA"/>
        </w:rPr>
        <w:sym w:font="Wingdings" w:char="F0E0"/>
      </w:r>
      <w:r>
        <w:rPr>
          <w:lang w:eastAsia="ar-SA"/>
        </w:rPr>
        <w:t xml:space="preserve">  </w:t>
      </w:r>
      <w:r>
        <w:rPr>
          <w:lang w:eastAsia="ar-SA"/>
        </w:rPr>
        <w:t xml:space="preserve">C </w:t>
      </w:r>
      <w:r>
        <w:rPr>
          <w:lang w:eastAsia="ar-SA"/>
        </w:rPr>
        <w:t xml:space="preserve"> </w:t>
      </w:r>
      <w:r>
        <w:rPr>
          <w:lang w:eastAsia="ar-SA"/>
        </w:rPr>
        <w:t xml:space="preserve">+ </w:t>
      </w:r>
      <w:r>
        <w:rPr>
          <w:lang w:eastAsia="ar-SA"/>
        </w:rPr>
        <w:t xml:space="preserve"> </w:t>
      </w:r>
      <w:r>
        <w:rPr>
          <w:lang w:eastAsia="ar-SA"/>
        </w:rPr>
        <w:t>D</w:t>
      </w:r>
    </w:p>
    <w:p w14:paraId="619D159A" w14:textId="0748E76D" w:rsidR="00AA791D" w:rsidRDefault="00AA791D" w:rsidP="00AA791D">
      <w:pPr>
        <w:spacing w:after="0" w:line="240" w:lineRule="auto"/>
        <w:jc w:val="center"/>
        <w:rPr>
          <w:lang w:eastAsia="ar-SA"/>
        </w:rPr>
      </w:pPr>
      <w:r>
        <w:rPr>
          <w:lang w:eastAsia="ar-SA"/>
        </w:rPr>
        <w:t xml:space="preserve">reactivos </w:t>
      </w:r>
      <w:r>
        <w:rPr>
          <w:lang w:eastAsia="ar-SA"/>
        </w:rPr>
        <w:t xml:space="preserve">    </w:t>
      </w:r>
      <w:r>
        <w:rPr>
          <w:lang w:eastAsia="ar-SA"/>
        </w:rPr>
        <w:t>productos</w:t>
      </w:r>
    </w:p>
    <w:p w14:paraId="7D8C7649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13A499BA" w14:textId="5E99118B" w:rsidR="00D85FF1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Las ecuaciones químicas ajustadas o balanceadas obedecen la ley de conservación de masa, que</w:t>
      </w:r>
      <w:r>
        <w:rPr>
          <w:lang w:eastAsia="ar-SA"/>
        </w:rPr>
        <w:t xml:space="preserve"> </w:t>
      </w:r>
      <w:r>
        <w:rPr>
          <w:lang w:eastAsia="ar-SA"/>
        </w:rPr>
        <w:t>establece que la masa no se crea ni se destruye, por lo cual el número y tipo de átomo en ambos lados</w:t>
      </w:r>
      <w:r>
        <w:rPr>
          <w:lang w:eastAsia="ar-SA"/>
        </w:rPr>
        <w:t xml:space="preserve"> </w:t>
      </w:r>
      <w:r>
        <w:rPr>
          <w:lang w:eastAsia="ar-SA"/>
        </w:rPr>
        <w:t>de la flecha en una ecuación deben ser iguales. Para esto se antepone en cada una de las especies</w:t>
      </w:r>
      <w:r>
        <w:rPr>
          <w:lang w:eastAsia="ar-SA"/>
        </w:rPr>
        <w:t xml:space="preserve"> </w:t>
      </w:r>
      <w:r>
        <w:rPr>
          <w:lang w:eastAsia="ar-SA"/>
        </w:rPr>
        <w:t>químicas un número, generalmente entero llamado coeficiente estequiométrico. Este número indica la</w:t>
      </w:r>
      <w:r>
        <w:rPr>
          <w:lang w:eastAsia="ar-SA"/>
        </w:rPr>
        <w:t xml:space="preserve"> </w:t>
      </w:r>
      <w:r>
        <w:rPr>
          <w:lang w:eastAsia="ar-SA"/>
        </w:rPr>
        <w:t>proporción de cada especie involucrada y corresponde a la cantidad de materia que se consume o se</w:t>
      </w:r>
      <w:r>
        <w:rPr>
          <w:lang w:eastAsia="ar-SA"/>
        </w:rPr>
        <w:t xml:space="preserve"> </w:t>
      </w:r>
      <w:r>
        <w:rPr>
          <w:lang w:eastAsia="ar-SA"/>
        </w:rPr>
        <w:t>forma durante la reacción</w:t>
      </w:r>
      <w:r>
        <w:rPr>
          <w:lang w:eastAsia="ar-SA"/>
        </w:rPr>
        <w:t xml:space="preserve">. </w:t>
      </w:r>
    </w:p>
    <w:p w14:paraId="25214883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lastRenderedPageBreak/>
        <w:t>PROCESO DE AJUSTE DE ECUACIONES (método tanteo)</w:t>
      </w:r>
    </w:p>
    <w:p w14:paraId="35C98EEC" w14:textId="15D7ED54" w:rsidR="00AA791D" w:rsidRDefault="00AA791D" w:rsidP="00AA791D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Escribe la ecuación sin balancear usando la fórmula química correcta para todos los reactivos y</w:t>
      </w:r>
      <w:r>
        <w:rPr>
          <w:lang w:eastAsia="ar-SA"/>
        </w:rPr>
        <w:t xml:space="preserve"> </w:t>
      </w:r>
      <w:r>
        <w:rPr>
          <w:lang w:eastAsia="ar-SA"/>
        </w:rPr>
        <w:t>productos.</w:t>
      </w:r>
    </w:p>
    <w:p w14:paraId="4A7A9BEA" w14:textId="77777777" w:rsidR="00AA791D" w:rsidRDefault="00AA791D" w:rsidP="00AA791D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Use coeficientes estequiométricos (números que se colocan al frente de cada fórmula química</w:t>
      </w:r>
      <w:r>
        <w:rPr>
          <w:lang w:eastAsia="ar-SA"/>
        </w:rPr>
        <w:t xml:space="preserve"> </w:t>
      </w:r>
      <w:r>
        <w:rPr>
          <w:lang w:eastAsia="ar-SA"/>
        </w:rPr>
        <w:t>de reactivos y/o productos de acuerdo a la cantidad de átomos necesarios para balancear la</w:t>
      </w:r>
      <w:r>
        <w:rPr>
          <w:lang w:eastAsia="ar-SA"/>
        </w:rPr>
        <w:t xml:space="preserve"> </w:t>
      </w:r>
      <w:r>
        <w:rPr>
          <w:lang w:eastAsia="ar-SA"/>
        </w:rPr>
        <w:t>ecuación. (Importante: las fórmulas químicas no cambian, permanecen igual).</w:t>
      </w:r>
    </w:p>
    <w:p w14:paraId="465340A2" w14:textId="77777777" w:rsidR="00AA791D" w:rsidRDefault="00AA791D" w:rsidP="00AA791D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Exprese los coeficientes con los números enteros más bajos posibles.</w:t>
      </w:r>
    </w:p>
    <w:p w14:paraId="0459A594" w14:textId="0A42F8E6" w:rsidR="00AA791D" w:rsidRDefault="00AA791D" w:rsidP="00AA791D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Verifique su resultado, determinando si la cantidad de átomos es igual en ambos lados de la</w:t>
      </w:r>
      <w:r>
        <w:rPr>
          <w:lang w:eastAsia="ar-SA"/>
        </w:rPr>
        <w:t xml:space="preserve"> </w:t>
      </w:r>
      <w:r>
        <w:rPr>
          <w:lang w:eastAsia="ar-SA"/>
        </w:rPr>
        <w:t>flecha.</w:t>
      </w:r>
    </w:p>
    <w:p w14:paraId="3142E1B5" w14:textId="38444FE4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Ejemplo: Ajustar la siguiente ecuación</w:t>
      </w:r>
      <w:r>
        <w:rPr>
          <w:lang w:eastAsia="ar-SA"/>
        </w:rPr>
        <w:t xml:space="preserve">: </w:t>
      </w:r>
    </w:p>
    <w:p w14:paraId="5B2B6B6C" w14:textId="6919FA1F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25F5155F" wp14:editId="763AE65F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250180" cy="4095750"/>
            <wp:effectExtent l="0" t="0" r="762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0" t="17783" r="25014" b="10341"/>
                    <a:stretch/>
                  </pic:blipFill>
                  <pic:spPr bwMode="auto">
                    <a:xfrm>
                      <a:off x="0" y="0"/>
                      <a:ext cx="525018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9958D" w14:textId="2368087A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358AD3A8" w14:textId="51085EE3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3F71CB42" w14:textId="4505C535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096B6B15" w14:textId="7FB347F5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1BDC8668" w14:textId="761D014B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51C79F51" w14:textId="7237D70A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63419B0F" w14:textId="66E6752D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322A1A50" w14:textId="1440362C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7E6AF7EB" w14:textId="68B5EC94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2641CD7F" w14:textId="457551E9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40D42A24" w14:textId="26618065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058769F4" w14:textId="36F85F2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716726C5" w14:textId="1D4737F9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503B0E38" w14:textId="049D4E1E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21CA8B39" w14:textId="724BD7A1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629C3818" w14:textId="1E20CD42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6B6F1CF7" w14:textId="20B70E38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29A92FC5" w14:textId="5A9A5F99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6F5251E9" w14:textId="441D55F9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347814E3" w14:textId="7DC623B9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3555798D" w14:textId="2B24EE1D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481FC279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5E09199A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01A077F1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6B6C3609" w14:textId="1E280DA7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BALANCEA LAS SIGUIENTES ECUACIONES POR EL MÉTODO DE TANTEO</w:t>
      </w:r>
    </w:p>
    <w:p w14:paraId="15A4D730" w14:textId="6F6E914A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Es necesario ser perseverante, no te desanimes si no puedes a la primera vez, inténtalo, cuantas veces</w:t>
      </w:r>
      <w:r>
        <w:rPr>
          <w:lang w:eastAsia="ar-SA"/>
        </w:rPr>
        <w:t xml:space="preserve"> </w:t>
      </w:r>
      <w:r>
        <w:rPr>
          <w:lang w:eastAsia="ar-SA"/>
        </w:rPr>
        <w:t>sea necesario.</w:t>
      </w:r>
    </w:p>
    <w:p w14:paraId="292A108C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6FE00CB9" w14:textId="19353474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 xml:space="preserve">a) </w:t>
      </w:r>
      <w:proofErr w:type="spellStart"/>
      <w:r>
        <w:rPr>
          <w:lang w:eastAsia="ar-SA"/>
        </w:rPr>
        <w:t>HgO</w:t>
      </w:r>
      <w:proofErr w:type="spellEnd"/>
      <w:r>
        <w:rPr>
          <w:lang w:eastAsia="ar-SA"/>
        </w:rPr>
        <w:t xml:space="preserve"> → Hg + O</w:t>
      </w:r>
      <w:r w:rsidRPr="00AA791D">
        <w:rPr>
          <w:vertAlign w:val="subscript"/>
          <w:lang w:eastAsia="ar-SA"/>
        </w:rPr>
        <w:t>2</w:t>
      </w:r>
    </w:p>
    <w:p w14:paraId="543F8FED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01550F92" w14:textId="7FC8C521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b) N</w:t>
      </w:r>
      <w:r w:rsidRPr="00AA791D">
        <w:rPr>
          <w:vertAlign w:val="subscript"/>
          <w:lang w:eastAsia="ar-SA"/>
        </w:rPr>
        <w:t>2</w:t>
      </w:r>
      <w:r>
        <w:rPr>
          <w:lang w:eastAsia="ar-SA"/>
        </w:rPr>
        <w:t xml:space="preserve"> + H</w:t>
      </w:r>
      <w:r w:rsidRPr="00AA791D">
        <w:rPr>
          <w:vertAlign w:val="subscript"/>
          <w:lang w:eastAsia="ar-SA"/>
        </w:rPr>
        <w:t>2</w:t>
      </w:r>
      <w:r>
        <w:rPr>
          <w:lang w:eastAsia="ar-SA"/>
        </w:rPr>
        <w:t xml:space="preserve"> → NH</w:t>
      </w:r>
      <w:r w:rsidRPr="00AA791D">
        <w:rPr>
          <w:vertAlign w:val="subscript"/>
          <w:lang w:eastAsia="ar-SA"/>
        </w:rPr>
        <w:t>3</w:t>
      </w:r>
    </w:p>
    <w:p w14:paraId="70E1ECA1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3742F8FB" w14:textId="25816A90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c) Mg + O</w:t>
      </w:r>
      <w:r w:rsidRPr="00AA791D">
        <w:rPr>
          <w:vertAlign w:val="subscript"/>
          <w:lang w:eastAsia="ar-SA"/>
        </w:rPr>
        <w:t>2</w:t>
      </w:r>
      <w:r>
        <w:rPr>
          <w:lang w:eastAsia="ar-SA"/>
        </w:rPr>
        <w:t xml:space="preserve"> → MgO</w:t>
      </w:r>
    </w:p>
    <w:p w14:paraId="76B275B5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1F567DB8" w14:textId="263FBFEC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d) MnO</w:t>
      </w:r>
      <w:r w:rsidRPr="00AA791D">
        <w:rPr>
          <w:vertAlign w:val="subscript"/>
          <w:lang w:eastAsia="ar-SA"/>
        </w:rPr>
        <w:t>2</w:t>
      </w:r>
      <w:r>
        <w:rPr>
          <w:lang w:eastAsia="ar-SA"/>
        </w:rPr>
        <w:t xml:space="preserve"> + Al → Al</w:t>
      </w:r>
      <w:r w:rsidRPr="00AA791D">
        <w:rPr>
          <w:vertAlign w:val="subscript"/>
          <w:lang w:eastAsia="ar-SA"/>
        </w:rPr>
        <w:t>2</w:t>
      </w:r>
      <w:r>
        <w:rPr>
          <w:lang w:eastAsia="ar-SA"/>
        </w:rPr>
        <w:t>O</w:t>
      </w:r>
      <w:r w:rsidRPr="00AA791D">
        <w:rPr>
          <w:vertAlign w:val="subscript"/>
          <w:lang w:eastAsia="ar-SA"/>
        </w:rPr>
        <w:t>3</w:t>
      </w:r>
      <w:r>
        <w:rPr>
          <w:lang w:eastAsia="ar-SA"/>
        </w:rPr>
        <w:t xml:space="preserve"> + Mn</w:t>
      </w:r>
    </w:p>
    <w:p w14:paraId="2787EF3D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5421B430" w14:textId="375A8AB4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e) H</w:t>
      </w:r>
      <w:r w:rsidRPr="00AA791D">
        <w:rPr>
          <w:vertAlign w:val="subscript"/>
          <w:lang w:eastAsia="ar-SA"/>
        </w:rPr>
        <w:t>2</w:t>
      </w:r>
      <w:r>
        <w:rPr>
          <w:lang w:eastAsia="ar-SA"/>
        </w:rPr>
        <w:t>O → H</w:t>
      </w:r>
      <w:r w:rsidRPr="00AA791D">
        <w:rPr>
          <w:vertAlign w:val="subscript"/>
          <w:lang w:eastAsia="ar-SA"/>
        </w:rPr>
        <w:t>2</w:t>
      </w:r>
      <w:r>
        <w:rPr>
          <w:lang w:eastAsia="ar-SA"/>
        </w:rPr>
        <w:t xml:space="preserve"> + O</w:t>
      </w:r>
      <w:r w:rsidRPr="00AA791D">
        <w:rPr>
          <w:vertAlign w:val="subscript"/>
          <w:lang w:eastAsia="ar-SA"/>
        </w:rPr>
        <w:t>2</w:t>
      </w:r>
    </w:p>
    <w:p w14:paraId="67A48FF1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2C0A860E" w14:textId="24F1B474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f) Ca + O</w:t>
      </w:r>
      <w:r w:rsidRPr="00AA791D">
        <w:rPr>
          <w:vertAlign w:val="subscript"/>
          <w:lang w:eastAsia="ar-SA"/>
        </w:rPr>
        <w:t>2</w:t>
      </w:r>
      <w:r>
        <w:rPr>
          <w:lang w:eastAsia="ar-SA"/>
        </w:rPr>
        <w:t xml:space="preserve"> → </w:t>
      </w:r>
      <w:proofErr w:type="spellStart"/>
      <w:r>
        <w:rPr>
          <w:lang w:eastAsia="ar-SA"/>
        </w:rPr>
        <w:t>CaO</w:t>
      </w:r>
      <w:proofErr w:type="spellEnd"/>
    </w:p>
    <w:p w14:paraId="549AF358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2AC5A127" w14:textId="2F330D88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g) P</w:t>
      </w:r>
      <w:r w:rsidRPr="00AA791D">
        <w:rPr>
          <w:vertAlign w:val="subscript"/>
          <w:lang w:eastAsia="ar-SA"/>
        </w:rPr>
        <w:t>4</w:t>
      </w:r>
      <w:r>
        <w:rPr>
          <w:lang w:eastAsia="ar-SA"/>
        </w:rPr>
        <w:t>O</w:t>
      </w:r>
      <w:r w:rsidRPr="00AA791D">
        <w:rPr>
          <w:vertAlign w:val="subscript"/>
          <w:lang w:eastAsia="ar-SA"/>
        </w:rPr>
        <w:t>10</w:t>
      </w:r>
      <w:r>
        <w:rPr>
          <w:lang w:eastAsia="ar-SA"/>
        </w:rPr>
        <w:t xml:space="preserve"> + H</w:t>
      </w:r>
      <w:r w:rsidRPr="00AA791D">
        <w:rPr>
          <w:vertAlign w:val="subscript"/>
          <w:lang w:eastAsia="ar-SA"/>
        </w:rPr>
        <w:t>2</w:t>
      </w:r>
      <w:r>
        <w:rPr>
          <w:lang w:eastAsia="ar-SA"/>
        </w:rPr>
        <w:t>O → H</w:t>
      </w:r>
      <w:r w:rsidRPr="00AA791D">
        <w:rPr>
          <w:vertAlign w:val="subscript"/>
          <w:lang w:eastAsia="ar-SA"/>
        </w:rPr>
        <w:t>3</w:t>
      </w:r>
      <w:r>
        <w:rPr>
          <w:lang w:eastAsia="ar-SA"/>
        </w:rPr>
        <w:t>PO</w:t>
      </w:r>
      <w:r w:rsidRPr="00AA791D">
        <w:rPr>
          <w:vertAlign w:val="subscript"/>
          <w:lang w:eastAsia="ar-SA"/>
        </w:rPr>
        <w:t>4</w:t>
      </w:r>
    </w:p>
    <w:p w14:paraId="7484DEA6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7AC41561" w14:textId="5776681C" w:rsidR="00AA791D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h) Ca + N</w:t>
      </w:r>
      <w:r w:rsidRPr="00AA791D">
        <w:rPr>
          <w:vertAlign w:val="subscript"/>
          <w:lang w:eastAsia="ar-SA"/>
        </w:rPr>
        <w:t xml:space="preserve">2 </w:t>
      </w:r>
      <w:r>
        <w:rPr>
          <w:lang w:eastAsia="ar-SA"/>
        </w:rPr>
        <w:t>→ Ca</w:t>
      </w:r>
      <w:r w:rsidRPr="00AA791D">
        <w:rPr>
          <w:vertAlign w:val="subscript"/>
          <w:lang w:eastAsia="ar-SA"/>
        </w:rPr>
        <w:t>3</w:t>
      </w:r>
      <w:r>
        <w:rPr>
          <w:lang w:eastAsia="ar-SA"/>
        </w:rPr>
        <w:t>N</w:t>
      </w:r>
      <w:r w:rsidRPr="00AA791D">
        <w:rPr>
          <w:vertAlign w:val="subscript"/>
          <w:lang w:eastAsia="ar-SA"/>
        </w:rPr>
        <w:t>2</w:t>
      </w:r>
    </w:p>
    <w:p w14:paraId="4AF0F6B4" w14:textId="77777777" w:rsidR="00AA791D" w:rsidRDefault="00AA791D" w:rsidP="00AA791D">
      <w:pPr>
        <w:spacing w:after="0" w:line="240" w:lineRule="auto"/>
        <w:jc w:val="both"/>
        <w:rPr>
          <w:lang w:eastAsia="ar-SA"/>
        </w:rPr>
      </w:pPr>
    </w:p>
    <w:p w14:paraId="4F572840" w14:textId="285E7666" w:rsidR="00AA791D" w:rsidRPr="00965869" w:rsidRDefault="00AA791D" w:rsidP="00AA791D">
      <w:pPr>
        <w:spacing w:after="0" w:line="240" w:lineRule="auto"/>
        <w:jc w:val="both"/>
        <w:rPr>
          <w:lang w:eastAsia="ar-SA"/>
        </w:rPr>
      </w:pPr>
      <w:r>
        <w:rPr>
          <w:lang w:eastAsia="ar-SA"/>
        </w:rPr>
        <w:t>i) CdCO</w:t>
      </w:r>
      <w:r w:rsidRPr="00AA791D">
        <w:rPr>
          <w:vertAlign w:val="subscript"/>
          <w:lang w:eastAsia="ar-SA"/>
        </w:rPr>
        <w:t>3</w:t>
      </w:r>
      <w:r>
        <w:rPr>
          <w:lang w:eastAsia="ar-SA"/>
        </w:rPr>
        <w:t xml:space="preserve"> → </w:t>
      </w:r>
      <w:proofErr w:type="spellStart"/>
      <w:r>
        <w:rPr>
          <w:lang w:eastAsia="ar-SA"/>
        </w:rPr>
        <w:t>CdO</w:t>
      </w:r>
      <w:proofErr w:type="spellEnd"/>
      <w:r>
        <w:rPr>
          <w:lang w:eastAsia="ar-SA"/>
        </w:rPr>
        <w:t xml:space="preserve"> + CO</w:t>
      </w:r>
      <w:r w:rsidRPr="00AA791D">
        <w:rPr>
          <w:vertAlign w:val="subscript"/>
          <w:lang w:eastAsia="ar-SA"/>
        </w:rPr>
        <w:t>2</w:t>
      </w:r>
    </w:p>
    <w:sectPr w:rsidR="00AA791D" w:rsidRPr="00965869" w:rsidSect="001A11F9">
      <w:footerReference w:type="default" r:id="rId20"/>
      <w:type w:val="continuous"/>
      <w:pgSz w:w="12242" w:h="18711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0B66BD" w14:textId="77777777" w:rsidR="00E71EA8" w:rsidRDefault="00E71EA8" w:rsidP="005529DC">
      <w:pPr>
        <w:spacing w:after="0" w:line="240" w:lineRule="auto"/>
      </w:pPr>
      <w:r>
        <w:separator/>
      </w:r>
    </w:p>
  </w:endnote>
  <w:endnote w:type="continuationSeparator" w:id="0">
    <w:p w14:paraId="71F71788" w14:textId="77777777" w:rsidR="00E71EA8" w:rsidRDefault="00E71EA8" w:rsidP="0055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Std-Lt">
    <w:altName w:val="Yu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4A963" w14:textId="77777777" w:rsidR="00885DDF" w:rsidRDefault="00885DD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0077C">
      <w:rPr>
        <w:noProof/>
      </w:rPr>
      <w:t>2</w:t>
    </w:r>
    <w:r>
      <w:fldChar w:fldCharType="end"/>
    </w:r>
  </w:p>
  <w:p w14:paraId="35B33121" w14:textId="77777777" w:rsidR="00885DDF" w:rsidRDefault="00885D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8867BF" w14:textId="77777777" w:rsidR="00E71EA8" w:rsidRDefault="00E71EA8" w:rsidP="005529DC">
      <w:pPr>
        <w:spacing w:after="0" w:line="240" w:lineRule="auto"/>
      </w:pPr>
      <w:r>
        <w:separator/>
      </w:r>
    </w:p>
  </w:footnote>
  <w:footnote w:type="continuationSeparator" w:id="0">
    <w:p w14:paraId="1F0A3BBB" w14:textId="77777777" w:rsidR="00E71EA8" w:rsidRDefault="00E71EA8" w:rsidP="00552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3" w15:restartNumberingAfterBreak="0">
    <w:nsid w:val="0000000A"/>
    <w:multiLevelType w:val="singleLevel"/>
    <w:tmpl w:val="0000000A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D22ECD"/>
    <w:multiLevelType w:val="hybridMultilevel"/>
    <w:tmpl w:val="6F2434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91037"/>
    <w:multiLevelType w:val="hybridMultilevel"/>
    <w:tmpl w:val="E2EE720E"/>
    <w:lvl w:ilvl="0" w:tplc="D830227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A7CC2"/>
    <w:multiLevelType w:val="hybridMultilevel"/>
    <w:tmpl w:val="A352FA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35EF8"/>
    <w:multiLevelType w:val="hybridMultilevel"/>
    <w:tmpl w:val="0A8287EE"/>
    <w:lvl w:ilvl="0" w:tplc="3D6807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02C3D"/>
    <w:multiLevelType w:val="hybridMultilevel"/>
    <w:tmpl w:val="FD7419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81A9F"/>
    <w:multiLevelType w:val="hybridMultilevel"/>
    <w:tmpl w:val="5C440AD0"/>
    <w:lvl w:ilvl="0" w:tplc="1514F2E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61604"/>
    <w:multiLevelType w:val="hybridMultilevel"/>
    <w:tmpl w:val="C1F200E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D27C0"/>
    <w:multiLevelType w:val="hybridMultilevel"/>
    <w:tmpl w:val="28E2CD02"/>
    <w:lvl w:ilvl="0" w:tplc="3FF03E52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34505"/>
    <w:multiLevelType w:val="hybridMultilevel"/>
    <w:tmpl w:val="2C9E0E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F6C36"/>
    <w:multiLevelType w:val="hybridMultilevel"/>
    <w:tmpl w:val="A8344278"/>
    <w:lvl w:ilvl="0" w:tplc="842AAB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B844D9"/>
    <w:multiLevelType w:val="hybridMultilevel"/>
    <w:tmpl w:val="A8344278"/>
    <w:lvl w:ilvl="0" w:tplc="842AAB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5296A"/>
    <w:multiLevelType w:val="hybridMultilevel"/>
    <w:tmpl w:val="A8344278"/>
    <w:lvl w:ilvl="0" w:tplc="842AAB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D2D25"/>
    <w:multiLevelType w:val="hybridMultilevel"/>
    <w:tmpl w:val="8626F14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93838"/>
    <w:multiLevelType w:val="hybridMultilevel"/>
    <w:tmpl w:val="A8344278"/>
    <w:lvl w:ilvl="0" w:tplc="842AAB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776B5"/>
    <w:multiLevelType w:val="hybridMultilevel"/>
    <w:tmpl w:val="C7EC3A30"/>
    <w:lvl w:ilvl="0" w:tplc="040E01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E708A"/>
    <w:multiLevelType w:val="hybridMultilevel"/>
    <w:tmpl w:val="B00E8184"/>
    <w:lvl w:ilvl="0" w:tplc="4002F58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63815"/>
    <w:multiLevelType w:val="hybridMultilevel"/>
    <w:tmpl w:val="2BE8EE1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25EA9"/>
    <w:multiLevelType w:val="hybridMultilevel"/>
    <w:tmpl w:val="8D068796"/>
    <w:lvl w:ilvl="0" w:tplc="9246EC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0C65DF"/>
    <w:multiLevelType w:val="hybridMultilevel"/>
    <w:tmpl w:val="4B4ABE6A"/>
    <w:lvl w:ilvl="0" w:tplc="A9862E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215DC"/>
    <w:multiLevelType w:val="hybridMultilevel"/>
    <w:tmpl w:val="A8344278"/>
    <w:lvl w:ilvl="0" w:tplc="842AAB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CB60BF"/>
    <w:multiLevelType w:val="hybridMultilevel"/>
    <w:tmpl w:val="3F5AD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2"/>
  </w:num>
  <w:num w:numId="4">
    <w:abstractNumId w:val="8"/>
  </w:num>
  <w:num w:numId="5">
    <w:abstractNumId w:val="20"/>
  </w:num>
  <w:num w:numId="6">
    <w:abstractNumId w:val="1"/>
  </w:num>
  <w:num w:numId="7">
    <w:abstractNumId w:val="3"/>
  </w:num>
  <w:num w:numId="8">
    <w:abstractNumId w:val="12"/>
  </w:num>
  <w:num w:numId="9">
    <w:abstractNumId w:val="7"/>
  </w:num>
  <w:num w:numId="10">
    <w:abstractNumId w:val="21"/>
  </w:num>
  <w:num w:numId="11">
    <w:abstractNumId w:val="16"/>
  </w:num>
  <w:num w:numId="12">
    <w:abstractNumId w:val="11"/>
  </w:num>
  <w:num w:numId="13">
    <w:abstractNumId w:val="10"/>
  </w:num>
  <w:num w:numId="14">
    <w:abstractNumId w:val="19"/>
  </w:num>
  <w:num w:numId="15">
    <w:abstractNumId w:val="24"/>
  </w:num>
  <w:num w:numId="16">
    <w:abstractNumId w:val="18"/>
  </w:num>
  <w:num w:numId="17">
    <w:abstractNumId w:val="5"/>
  </w:num>
  <w:num w:numId="18">
    <w:abstractNumId w:val="15"/>
  </w:num>
  <w:num w:numId="19">
    <w:abstractNumId w:val="17"/>
  </w:num>
  <w:num w:numId="20">
    <w:abstractNumId w:val="23"/>
  </w:num>
  <w:num w:numId="21">
    <w:abstractNumId w:val="14"/>
  </w:num>
  <w:num w:numId="22">
    <w:abstractNumId w:val="13"/>
  </w:num>
  <w:num w:numId="23">
    <w:abstractNumId w:val="4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9DC"/>
    <w:rsid w:val="0000795F"/>
    <w:rsid w:val="00020356"/>
    <w:rsid w:val="00035D9B"/>
    <w:rsid w:val="00091E82"/>
    <w:rsid w:val="000C0674"/>
    <w:rsid w:val="000D2768"/>
    <w:rsid w:val="0015763C"/>
    <w:rsid w:val="00172E6D"/>
    <w:rsid w:val="0018608B"/>
    <w:rsid w:val="001A11F9"/>
    <w:rsid w:val="001E26E9"/>
    <w:rsid w:val="00211499"/>
    <w:rsid w:val="0022203D"/>
    <w:rsid w:val="0022583B"/>
    <w:rsid w:val="00256069"/>
    <w:rsid w:val="00281D0D"/>
    <w:rsid w:val="002A295A"/>
    <w:rsid w:val="002B4280"/>
    <w:rsid w:val="002C5AA1"/>
    <w:rsid w:val="002E0468"/>
    <w:rsid w:val="00303D8F"/>
    <w:rsid w:val="003266A6"/>
    <w:rsid w:val="003342B0"/>
    <w:rsid w:val="003616B9"/>
    <w:rsid w:val="003B501D"/>
    <w:rsid w:val="003C16FC"/>
    <w:rsid w:val="003C486B"/>
    <w:rsid w:val="0040292D"/>
    <w:rsid w:val="0040645B"/>
    <w:rsid w:val="00412928"/>
    <w:rsid w:val="004221D9"/>
    <w:rsid w:val="00461E1F"/>
    <w:rsid w:val="00465EEE"/>
    <w:rsid w:val="004B730C"/>
    <w:rsid w:val="004D192A"/>
    <w:rsid w:val="004E1295"/>
    <w:rsid w:val="004E14AB"/>
    <w:rsid w:val="004F1345"/>
    <w:rsid w:val="004F2129"/>
    <w:rsid w:val="005375D2"/>
    <w:rsid w:val="00546942"/>
    <w:rsid w:val="005529DC"/>
    <w:rsid w:val="005666DE"/>
    <w:rsid w:val="00594301"/>
    <w:rsid w:val="005A17D6"/>
    <w:rsid w:val="005B1610"/>
    <w:rsid w:val="005E0404"/>
    <w:rsid w:val="005E4A29"/>
    <w:rsid w:val="005F0705"/>
    <w:rsid w:val="00601353"/>
    <w:rsid w:val="00661A83"/>
    <w:rsid w:val="006715E8"/>
    <w:rsid w:val="00676F14"/>
    <w:rsid w:val="006B284B"/>
    <w:rsid w:val="006B3729"/>
    <w:rsid w:val="006B74E1"/>
    <w:rsid w:val="006C7053"/>
    <w:rsid w:val="007245A6"/>
    <w:rsid w:val="0078155D"/>
    <w:rsid w:val="00790EA7"/>
    <w:rsid w:val="007E3203"/>
    <w:rsid w:val="00813C26"/>
    <w:rsid w:val="0084509E"/>
    <w:rsid w:val="008527FB"/>
    <w:rsid w:val="00885DDF"/>
    <w:rsid w:val="00897869"/>
    <w:rsid w:val="008B412D"/>
    <w:rsid w:val="008B4752"/>
    <w:rsid w:val="008C0826"/>
    <w:rsid w:val="008C35C5"/>
    <w:rsid w:val="008E6A2B"/>
    <w:rsid w:val="0090077C"/>
    <w:rsid w:val="00916646"/>
    <w:rsid w:val="00952C6E"/>
    <w:rsid w:val="00955647"/>
    <w:rsid w:val="00965869"/>
    <w:rsid w:val="00997808"/>
    <w:rsid w:val="009A631E"/>
    <w:rsid w:val="009E37D4"/>
    <w:rsid w:val="009E7A18"/>
    <w:rsid w:val="00A07246"/>
    <w:rsid w:val="00A07CD0"/>
    <w:rsid w:val="00A50394"/>
    <w:rsid w:val="00A553AE"/>
    <w:rsid w:val="00A55DF8"/>
    <w:rsid w:val="00A615E1"/>
    <w:rsid w:val="00A7577B"/>
    <w:rsid w:val="00AA791D"/>
    <w:rsid w:val="00AD16BB"/>
    <w:rsid w:val="00AE17B6"/>
    <w:rsid w:val="00AE3EFB"/>
    <w:rsid w:val="00AE4CBA"/>
    <w:rsid w:val="00AE7576"/>
    <w:rsid w:val="00AF55E1"/>
    <w:rsid w:val="00B039EC"/>
    <w:rsid w:val="00B15A66"/>
    <w:rsid w:val="00B95305"/>
    <w:rsid w:val="00C33C37"/>
    <w:rsid w:val="00C36B70"/>
    <w:rsid w:val="00C720EC"/>
    <w:rsid w:val="00C81DE7"/>
    <w:rsid w:val="00C96438"/>
    <w:rsid w:val="00CA04D8"/>
    <w:rsid w:val="00CA746E"/>
    <w:rsid w:val="00CB499D"/>
    <w:rsid w:val="00CD34D6"/>
    <w:rsid w:val="00D12C9A"/>
    <w:rsid w:val="00D34D23"/>
    <w:rsid w:val="00D405E1"/>
    <w:rsid w:val="00D50997"/>
    <w:rsid w:val="00D85FF1"/>
    <w:rsid w:val="00DA3E58"/>
    <w:rsid w:val="00DA7B58"/>
    <w:rsid w:val="00DD19E9"/>
    <w:rsid w:val="00DD209F"/>
    <w:rsid w:val="00DD7A24"/>
    <w:rsid w:val="00DE108E"/>
    <w:rsid w:val="00DF1506"/>
    <w:rsid w:val="00DF4E93"/>
    <w:rsid w:val="00E0601E"/>
    <w:rsid w:val="00E71EA8"/>
    <w:rsid w:val="00E853C6"/>
    <w:rsid w:val="00E9692F"/>
    <w:rsid w:val="00F11AD8"/>
    <w:rsid w:val="00F2496A"/>
    <w:rsid w:val="00F25996"/>
    <w:rsid w:val="00F30E47"/>
    <w:rsid w:val="00F536A3"/>
    <w:rsid w:val="00F85247"/>
    <w:rsid w:val="00FE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9D804"/>
  <w15:docId w15:val="{41AF7184-6609-4338-B431-0DFC92E5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AA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9DC"/>
  </w:style>
  <w:style w:type="paragraph" w:styleId="Piedepgina">
    <w:name w:val="footer"/>
    <w:basedOn w:val="Normal"/>
    <w:link w:val="PiedepginaCar"/>
    <w:uiPriority w:val="99"/>
    <w:unhideWhenUsed/>
    <w:rsid w:val="0055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9DC"/>
  </w:style>
  <w:style w:type="paragraph" w:styleId="Textodeglobo">
    <w:name w:val="Balloon Text"/>
    <w:basedOn w:val="Normal"/>
    <w:link w:val="TextodegloboCar"/>
    <w:uiPriority w:val="99"/>
    <w:semiHidden/>
    <w:unhideWhenUsed/>
    <w:rsid w:val="0022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2583B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rsid w:val="00225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4E129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4E129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inespaciado">
    <w:name w:val="No Spacing"/>
    <w:qFormat/>
    <w:rsid w:val="00A7577B"/>
    <w:pPr>
      <w:suppressAutoHyphens/>
    </w:pPr>
    <w:rPr>
      <w:rFonts w:cs="Calibri"/>
      <w:sz w:val="22"/>
      <w:szCs w:val="22"/>
      <w:lang w:eastAsia="ar-SA"/>
    </w:rPr>
  </w:style>
  <w:style w:type="paragraph" w:styleId="Prrafodelista">
    <w:name w:val="List Paragraph"/>
    <w:basedOn w:val="Normal"/>
    <w:uiPriority w:val="34"/>
    <w:qFormat/>
    <w:rsid w:val="00AE4CBA"/>
    <w:pPr>
      <w:ind w:left="720"/>
      <w:contextualSpacing/>
    </w:pPr>
  </w:style>
  <w:style w:type="table" w:styleId="Tablaconcuadrcula">
    <w:name w:val="Table Grid"/>
    <w:basedOn w:val="Tablanormal"/>
    <w:rsid w:val="00007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uentedeprrafopredeter"/>
    <w:rsid w:val="00F11AD8"/>
    <w:rPr>
      <w:rFonts w:ascii="HelveticaNeueLTStd-Lt" w:hAnsi="HelveticaNeueLTStd-Lt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a">
    <w:name w:val="a"/>
    <w:basedOn w:val="Fuentedeprrafopredeter"/>
    <w:rsid w:val="00952C6E"/>
  </w:style>
  <w:style w:type="character" w:styleId="Refdecomentario">
    <w:name w:val="annotation reference"/>
    <w:basedOn w:val="Fuentedeprrafopredeter"/>
    <w:uiPriority w:val="99"/>
    <w:semiHidden/>
    <w:unhideWhenUsed/>
    <w:rsid w:val="00A503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039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0394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03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0394"/>
    <w:rPr>
      <w:b/>
      <w:bCs/>
      <w:lang w:eastAsia="en-US"/>
    </w:rPr>
  </w:style>
  <w:style w:type="character" w:styleId="Hipervnculo">
    <w:name w:val="Hyperlink"/>
    <w:basedOn w:val="Fuentedeprrafopredeter"/>
    <w:uiPriority w:val="99"/>
    <w:unhideWhenUsed/>
    <w:rsid w:val="00A50394"/>
    <w:rPr>
      <w:color w:val="0000FF" w:themeColor="hyperlink"/>
      <w:u w:val="single"/>
    </w:rPr>
  </w:style>
  <w:style w:type="table" w:styleId="Listaclara-nfasis4">
    <w:name w:val="Light List Accent 4"/>
    <w:basedOn w:val="Tablanormal"/>
    <w:uiPriority w:val="61"/>
    <w:rsid w:val="00465EE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F536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0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32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8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esepulveda@sanfernandocollege.cl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1199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Scole Creare</dc:creator>
  <cp:lastModifiedBy>sepulveda.aburto.elena@gmail.com</cp:lastModifiedBy>
  <cp:revision>12</cp:revision>
  <cp:lastPrinted>2014-09-24T10:02:00Z</cp:lastPrinted>
  <dcterms:created xsi:type="dcterms:W3CDTF">2020-10-13T01:16:00Z</dcterms:created>
  <dcterms:modified xsi:type="dcterms:W3CDTF">2020-10-13T01:51:00Z</dcterms:modified>
</cp:coreProperties>
</file>