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W w:w="5000" w:type="pct"/>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1"/>
        <w:gridCol w:w="4460"/>
        <w:gridCol w:w="3929"/>
      </w:tblGrid>
      <w:tr w:rsidR="00452900" w:rsidRPr="003B41B3" w:rsidTr="002D3383">
        <w:tc>
          <w:tcPr>
            <w:tcW w:w="3181" w:type="pct"/>
            <w:gridSpan w:val="2"/>
            <w:tcMar>
              <w:top w:w="0" w:type="dxa"/>
              <w:left w:w="108" w:type="dxa"/>
              <w:bottom w:w="0" w:type="dxa"/>
              <w:right w:w="108" w:type="dxa"/>
            </w:tcMar>
            <w:hideMark/>
          </w:tcPr>
          <w:p w:rsidR="00452900" w:rsidRPr="003B41B3" w:rsidRDefault="00452900" w:rsidP="002D3383">
            <w:pPr>
              <w:tabs>
                <w:tab w:val="center" w:pos="2370"/>
              </w:tabs>
              <w:contextualSpacing/>
              <w:rPr>
                <w:rFonts w:eastAsia="Times New Roman" w:cstheme="minorHAnsi"/>
                <w:color w:val="222222"/>
                <w:sz w:val="18"/>
                <w:szCs w:val="18"/>
                <w:lang w:eastAsia="es-ES_tradnl"/>
              </w:rPr>
            </w:pPr>
            <w:r w:rsidRPr="003B41B3">
              <w:rPr>
                <w:rFonts w:eastAsia="Times New Roman" w:cstheme="minorHAnsi"/>
                <w:b/>
                <w:bCs/>
                <w:color w:val="222222"/>
                <w:sz w:val="18"/>
                <w:szCs w:val="18"/>
                <w:lang w:eastAsia="es-ES_tradnl"/>
              </w:rPr>
              <w:t xml:space="preserve">Asignatura: </w:t>
            </w:r>
            <w:r w:rsidRPr="003B41B3">
              <w:rPr>
                <w:rFonts w:eastAsia="Times New Roman" w:cstheme="minorHAnsi"/>
                <w:color w:val="222222"/>
                <w:sz w:val="18"/>
                <w:szCs w:val="18"/>
                <w:lang w:eastAsia="es-ES_tradnl"/>
              </w:rPr>
              <w:t>Lengua y Literatura</w:t>
            </w:r>
          </w:p>
        </w:tc>
        <w:tc>
          <w:tcPr>
            <w:tcW w:w="1819" w:type="pct"/>
            <w:tcMar>
              <w:top w:w="0" w:type="dxa"/>
              <w:left w:w="108" w:type="dxa"/>
              <w:bottom w:w="0" w:type="dxa"/>
              <w:right w:w="108" w:type="dxa"/>
            </w:tcMar>
            <w:hideMark/>
          </w:tcPr>
          <w:p w:rsidR="00452900" w:rsidRPr="003B41B3" w:rsidRDefault="00452900" w:rsidP="002D3383">
            <w:pPr>
              <w:contextualSpacing/>
              <w:rPr>
                <w:rFonts w:ascii="Calibri" w:eastAsia="Times New Roman" w:hAnsi="Calibri" w:cs="Calibri"/>
                <w:color w:val="222222"/>
                <w:sz w:val="18"/>
                <w:szCs w:val="18"/>
                <w:lang w:eastAsia="es-ES_tradnl"/>
              </w:rPr>
            </w:pPr>
            <w:r w:rsidRPr="003B41B3">
              <w:rPr>
                <w:rFonts w:ascii="Calibri" w:eastAsia="Times New Roman" w:hAnsi="Calibri" w:cs="Calibri"/>
                <w:b/>
                <w:bCs/>
                <w:color w:val="222222"/>
                <w:sz w:val="18"/>
                <w:szCs w:val="18"/>
                <w:lang w:eastAsia="es-ES_tradnl"/>
              </w:rPr>
              <w:t xml:space="preserve">N° de la guía: </w:t>
            </w:r>
            <w:r w:rsidRPr="003B41B3">
              <w:rPr>
                <w:rFonts w:ascii="Calibri" w:eastAsia="Times New Roman" w:hAnsi="Calibri" w:cs="Calibri"/>
                <w:color w:val="222222"/>
                <w:sz w:val="18"/>
                <w:szCs w:val="18"/>
                <w:lang w:eastAsia="es-ES_tradnl"/>
              </w:rPr>
              <w:t xml:space="preserve">Guía Nº </w:t>
            </w:r>
            <w:r>
              <w:rPr>
                <w:rFonts w:ascii="Calibri" w:eastAsia="Times New Roman" w:hAnsi="Calibri" w:cs="Calibri"/>
                <w:color w:val="222222"/>
                <w:sz w:val="18"/>
                <w:szCs w:val="18"/>
                <w:lang w:eastAsia="es-ES_tradnl"/>
              </w:rPr>
              <w:t>5</w:t>
            </w:r>
          </w:p>
        </w:tc>
      </w:tr>
      <w:tr w:rsidR="00452900" w:rsidRPr="003B41B3" w:rsidTr="002D3383">
        <w:tc>
          <w:tcPr>
            <w:tcW w:w="5000" w:type="pct"/>
            <w:gridSpan w:val="3"/>
            <w:tcMar>
              <w:top w:w="0" w:type="dxa"/>
              <w:left w:w="108" w:type="dxa"/>
              <w:bottom w:w="0" w:type="dxa"/>
              <w:right w:w="108" w:type="dxa"/>
            </w:tcMar>
            <w:hideMark/>
          </w:tcPr>
          <w:p w:rsidR="00452900" w:rsidRPr="003B41B3" w:rsidRDefault="00452900" w:rsidP="002D3383">
            <w:pPr>
              <w:contextualSpacing/>
              <w:rPr>
                <w:rFonts w:eastAsia="Times New Roman" w:cstheme="minorHAnsi"/>
                <w:color w:val="222222"/>
                <w:sz w:val="18"/>
                <w:szCs w:val="18"/>
                <w:lang w:eastAsia="es-ES_tradnl"/>
              </w:rPr>
            </w:pPr>
            <w:r w:rsidRPr="003B41B3">
              <w:rPr>
                <w:rFonts w:eastAsia="Times New Roman" w:cstheme="minorHAnsi"/>
                <w:b/>
                <w:bCs/>
                <w:color w:val="222222"/>
                <w:sz w:val="18"/>
                <w:szCs w:val="18"/>
                <w:lang w:eastAsia="es-ES_tradnl"/>
              </w:rPr>
              <w:t xml:space="preserve">Título de la Guía: </w:t>
            </w:r>
            <w:r>
              <w:rPr>
                <w:rFonts w:eastAsia="Times New Roman" w:cstheme="minorHAnsi"/>
                <w:color w:val="222222"/>
                <w:sz w:val="18"/>
                <w:szCs w:val="18"/>
                <w:lang w:eastAsia="es-ES_tradnl"/>
              </w:rPr>
              <w:t>Análisis de elementos multimidales de una novela gráfica</w:t>
            </w:r>
            <w:r w:rsidRPr="003B41B3">
              <w:rPr>
                <w:rFonts w:eastAsia="Times New Roman" w:cstheme="minorHAnsi"/>
                <w:color w:val="222222"/>
                <w:sz w:val="18"/>
                <w:szCs w:val="18"/>
                <w:lang w:eastAsia="es-ES_tradnl"/>
              </w:rPr>
              <w:t xml:space="preserve"> – </w:t>
            </w:r>
            <w:r>
              <w:rPr>
                <w:rFonts w:eastAsia="Times New Roman" w:cstheme="minorHAnsi"/>
                <w:b/>
                <w:bCs/>
                <w:color w:val="222222"/>
                <w:sz w:val="18"/>
                <w:szCs w:val="18"/>
                <w:lang w:eastAsia="es-ES_tradnl"/>
              </w:rPr>
              <w:t>0</w:t>
            </w:r>
            <w:r>
              <w:rPr>
                <w:rFonts w:eastAsia="Times New Roman" w:cstheme="minorHAnsi"/>
                <w:b/>
                <w:bCs/>
                <w:color w:val="222222"/>
                <w:sz w:val="18"/>
                <w:szCs w:val="18"/>
                <w:lang w:eastAsia="es-ES_tradnl"/>
              </w:rPr>
              <w:t>7 Septiembre</w:t>
            </w:r>
            <w:r w:rsidRPr="003B41B3">
              <w:rPr>
                <w:rFonts w:eastAsia="Times New Roman" w:cstheme="minorHAnsi"/>
                <w:b/>
                <w:bCs/>
                <w:color w:val="222222"/>
                <w:sz w:val="18"/>
                <w:szCs w:val="18"/>
                <w:lang w:eastAsia="es-ES_tradnl"/>
              </w:rPr>
              <w:t xml:space="preserve"> </w:t>
            </w:r>
            <w:r>
              <w:rPr>
                <w:rFonts w:eastAsia="Times New Roman" w:cstheme="minorHAnsi"/>
                <w:b/>
                <w:bCs/>
                <w:color w:val="222222"/>
                <w:sz w:val="18"/>
                <w:szCs w:val="18"/>
                <w:lang w:eastAsia="es-ES_tradnl"/>
              </w:rPr>
              <w:t>Junio</w:t>
            </w:r>
            <w:r w:rsidRPr="003B41B3">
              <w:rPr>
                <w:rFonts w:eastAsia="Times New Roman" w:cstheme="minorHAnsi"/>
                <w:b/>
                <w:bCs/>
                <w:color w:val="222222"/>
                <w:sz w:val="18"/>
                <w:szCs w:val="18"/>
                <w:lang w:eastAsia="es-ES_tradnl"/>
              </w:rPr>
              <w:t xml:space="preserve"> 2020</w:t>
            </w:r>
          </w:p>
        </w:tc>
      </w:tr>
      <w:tr w:rsidR="00452900" w:rsidRPr="003B41B3" w:rsidTr="002D3383">
        <w:tc>
          <w:tcPr>
            <w:tcW w:w="5000" w:type="pct"/>
            <w:gridSpan w:val="3"/>
            <w:tcMar>
              <w:top w:w="0" w:type="dxa"/>
              <w:left w:w="108" w:type="dxa"/>
              <w:bottom w:w="0" w:type="dxa"/>
              <w:right w:w="108" w:type="dxa"/>
            </w:tcMar>
            <w:hideMark/>
          </w:tcPr>
          <w:p w:rsidR="00452900" w:rsidRPr="00452900" w:rsidRDefault="00452900" w:rsidP="00452900">
            <w:pPr>
              <w:contextualSpacing/>
              <w:jc w:val="both"/>
              <w:rPr>
                <w:rFonts w:eastAsia="Times New Roman" w:cstheme="minorHAnsi"/>
                <w:sz w:val="18"/>
                <w:szCs w:val="18"/>
                <w:lang w:eastAsia="es-ES_tradnl"/>
              </w:rPr>
            </w:pPr>
            <w:r w:rsidRPr="003B41B3">
              <w:rPr>
                <w:rFonts w:eastAsia="Times New Roman" w:cstheme="minorHAnsi"/>
                <w:b/>
                <w:bCs/>
                <w:sz w:val="18"/>
                <w:szCs w:val="18"/>
                <w:lang w:eastAsia="es-ES_tradnl"/>
              </w:rPr>
              <w:t xml:space="preserve">Objetivo de Aprendizaje: </w:t>
            </w:r>
            <w:r w:rsidRPr="00452900">
              <w:rPr>
                <w:rFonts w:eastAsia="Times New Roman" w:cstheme="minorHAnsi"/>
                <w:sz w:val="18"/>
                <w:szCs w:val="18"/>
                <w:lang w:eastAsia="es-ES_tradnl"/>
              </w:rPr>
              <w:t>OA 1: Formular interpretaciones surgidas de sus análisis literarios, considerando:</w:t>
            </w:r>
          </w:p>
          <w:p w:rsidR="00452900" w:rsidRPr="00452900" w:rsidRDefault="00452900" w:rsidP="00452900">
            <w:pPr>
              <w:contextualSpacing/>
              <w:jc w:val="both"/>
              <w:rPr>
                <w:rFonts w:eastAsia="Times New Roman" w:cstheme="minorHAnsi"/>
                <w:sz w:val="18"/>
                <w:szCs w:val="18"/>
                <w:lang w:eastAsia="es-ES_tradnl"/>
              </w:rPr>
            </w:pPr>
            <w:r w:rsidRPr="00452900">
              <w:rPr>
                <w:rFonts w:eastAsia="Times New Roman" w:cstheme="minorHAnsi"/>
                <w:sz w:val="18"/>
                <w:szCs w:val="18"/>
                <w:lang w:eastAsia="es-ES_tradnl"/>
              </w:rPr>
              <w:t>• La contribución de los recursos literarios (narrador, personajes, tópicos literarios, características del lenguaje, figuras literarias, etc.) en la</w:t>
            </w:r>
          </w:p>
          <w:p w:rsidR="00452900" w:rsidRPr="00452900" w:rsidRDefault="00452900" w:rsidP="00452900">
            <w:pPr>
              <w:contextualSpacing/>
              <w:jc w:val="both"/>
              <w:rPr>
                <w:rFonts w:eastAsia="Times New Roman" w:cstheme="minorHAnsi"/>
                <w:sz w:val="18"/>
                <w:szCs w:val="18"/>
                <w:lang w:eastAsia="es-ES_tradnl"/>
              </w:rPr>
            </w:pPr>
            <w:r w:rsidRPr="00452900">
              <w:rPr>
                <w:rFonts w:eastAsia="Times New Roman" w:cstheme="minorHAnsi"/>
                <w:sz w:val="18"/>
                <w:szCs w:val="18"/>
                <w:lang w:eastAsia="es-ES_tradnl"/>
              </w:rPr>
              <w:t>construcción del sentido de la obra.</w:t>
            </w:r>
          </w:p>
          <w:p w:rsidR="00452900" w:rsidRPr="003B41B3" w:rsidRDefault="00452900" w:rsidP="00452900">
            <w:pPr>
              <w:contextualSpacing/>
              <w:jc w:val="both"/>
              <w:rPr>
                <w:rFonts w:eastAsia="Times New Roman" w:cstheme="minorHAnsi"/>
                <w:sz w:val="18"/>
                <w:szCs w:val="18"/>
                <w:lang w:eastAsia="es-ES_tradnl"/>
              </w:rPr>
            </w:pPr>
            <w:r w:rsidRPr="00452900">
              <w:rPr>
                <w:rFonts w:eastAsia="Times New Roman" w:cstheme="minorHAnsi"/>
                <w:sz w:val="18"/>
                <w:szCs w:val="18"/>
                <w:lang w:eastAsia="es-ES_tradnl"/>
              </w:rPr>
              <w:t>• Las relaciones intertextuales que se establecen con otras obras leídas y con otros referentes de la cultura y del arte.</w:t>
            </w:r>
          </w:p>
        </w:tc>
      </w:tr>
      <w:tr w:rsidR="00452900" w:rsidRPr="003B41B3" w:rsidTr="002D3383">
        <w:tc>
          <w:tcPr>
            <w:tcW w:w="5000" w:type="pct"/>
            <w:gridSpan w:val="3"/>
            <w:tcMar>
              <w:top w:w="0" w:type="dxa"/>
              <w:left w:w="108" w:type="dxa"/>
              <w:bottom w:w="0" w:type="dxa"/>
              <w:right w:w="108" w:type="dxa"/>
            </w:tcMar>
            <w:hideMark/>
          </w:tcPr>
          <w:p w:rsidR="00452900" w:rsidRPr="003B41B3" w:rsidRDefault="00452900" w:rsidP="002D3383">
            <w:pPr>
              <w:contextualSpacing/>
              <w:rPr>
                <w:rFonts w:eastAsia="Times New Roman" w:cstheme="minorHAnsi"/>
                <w:color w:val="222222"/>
                <w:sz w:val="18"/>
                <w:szCs w:val="18"/>
                <w:lang w:eastAsia="es-ES_tradnl"/>
              </w:rPr>
            </w:pPr>
            <w:r w:rsidRPr="003B41B3">
              <w:rPr>
                <w:rFonts w:eastAsia="Times New Roman" w:cstheme="minorHAnsi"/>
                <w:b/>
                <w:bCs/>
                <w:color w:val="222222"/>
                <w:sz w:val="18"/>
                <w:szCs w:val="18"/>
                <w:lang w:eastAsia="es-ES_tradnl"/>
              </w:rPr>
              <w:t xml:space="preserve">Nombre Docente: </w:t>
            </w:r>
            <w:r w:rsidRPr="003B41B3">
              <w:rPr>
                <w:rFonts w:eastAsia="Times New Roman" w:cstheme="minorHAnsi"/>
                <w:color w:val="222222"/>
                <w:sz w:val="18"/>
                <w:szCs w:val="18"/>
                <w:lang w:eastAsia="es-ES_tradnl"/>
              </w:rPr>
              <w:t>Eric Parra M.</w:t>
            </w:r>
          </w:p>
        </w:tc>
      </w:tr>
      <w:tr w:rsidR="00452900" w:rsidRPr="003B41B3" w:rsidTr="002D3383">
        <w:tc>
          <w:tcPr>
            <w:tcW w:w="3181" w:type="pct"/>
            <w:gridSpan w:val="2"/>
            <w:tcMar>
              <w:top w:w="0" w:type="dxa"/>
              <w:left w:w="108" w:type="dxa"/>
              <w:bottom w:w="0" w:type="dxa"/>
              <w:right w:w="108" w:type="dxa"/>
            </w:tcMar>
            <w:hideMark/>
          </w:tcPr>
          <w:p w:rsidR="00452900" w:rsidRPr="003B41B3" w:rsidRDefault="00452900" w:rsidP="002D3383">
            <w:pPr>
              <w:contextualSpacing/>
              <w:rPr>
                <w:rFonts w:eastAsia="Times New Roman" w:cstheme="minorHAnsi"/>
                <w:color w:val="222222"/>
                <w:sz w:val="18"/>
                <w:szCs w:val="18"/>
                <w:lang w:eastAsia="es-ES_tradnl"/>
              </w:rPr>
            </w:pPr>
            <w:r w:rsidRPr="003B41B3">
              <w:rPr>
                <w:rFonts w:eastAsia="Times New Roman" w:cstheme="minorHAnsi"/>
                <w:b/>
                <w:bCs/>
                <w:color w:val="222222"/>
                <w:sz w:val="18"/>
                <w:szCs w:val="18"/>
                <w:lang w:eastAsia="es-ES_tradnl"/>
              </w:rPr>
              <w:t xml:space="preserve">Nombre Estudiante: </w:t>
            </w:r>
          </w:p>
        </w:tc>
        <w:tc>
          <w:tcPr>
            <w:tcW w:w="1819" w:type="pct"/>
            <w:tcMar>
              <w:top w:w="0" w:type="dxa"/>
              <w:left w:w="108" w:type="dxa"/>
              <w:bottom w:w="0" w:type="dxa"/>
              <w:right w:w="108" w:type="dxa"/>
            </w:tcMar>
            <w:hideMark/>
          </w:tcPr>
          <w:p w:rsidR="00452900" w:rsidRPr="003B41B3" w:rsidRDefault="00452900" w:rsidP="002D3383">
            <w:pPr>
              <w:contextualSpacing/>
              <w:rPr>
                <w:rFonts w:ascii="Calibri" w:eastAsia="Times New Roman" w:hAnsi="Calibri" w:cs="Calibri"/>
                <w:color w:val="222222"/>
                <w:sz w:val="18"/>
                <w:szCs w:val="18"/>
                <w:lang w:eastAsia="es-ES_tradnl"/>
              </w:rPr>
            </w:pPr>
            <w:r w:rsidRPr="003B41B3">
              <w:rPr>
                <w:rFonts w:ascii="Calibri" w:eastAsia="Times New Roman" w:hAnsi="Calibri" w:cs="Calibri"/>
                <w:b/>
                <w:bCs/>
                <w:color w:val="222222"/>
                <w:sz w:val="18"/>
                <w:szCs w:val="18"/>
                <w:lang w:eastAsia="es-ES_tradnl"/>
              </w:rPr>
              <w:t xml:space="preserve">Curso: </w:t>
            </w:r>
            <w:r w:rsidRPr="003B41B3">
              <w:rPr>
                <w:rFonts w:ascii="Calibri" w:eastAsia="Times New Roman" w:hAnsi="Calibri" w:cs="Calibri"/>
                <w:color w:val="222222"/>
                <w:sz w:val="18"/>
                <w:szCs w:val="18"/>
                <w:lang w:eastAsia="es-ES_tradnl"/>
              </w:rPr>
              <w:t xml:space="preserve">3º Medio D </w:t>
            </w:r>
            <w:r>
              <w:rPr>
                <w:rFonts w:ascii="Calibri" w:eastAsia="Times New Roman" w:hAnsi="Calibri" w:cs="Calibri"/>
                <w:color w:val="222222"/>
                <w:sz w:val="18"/>
                <w:szCs w:val="18"/>
                <w:lang w:eastAsia="es-ES_tradnl"/>
              </w:rPr>
              <w:t>y</w:t>
            </w:r>
            <w:r w:rsidRPr="003B41B3">
              <w:rPr>
                <w:rFonts w:ascii="Calibri" w:eastAsia="Times New Roman" w:hAnsi="Calibri" w:cs="Calibri"/>
                <w:color w:val="222222"/>
                <w:sz w:val="18"/>
                <w:szCs w:val="18"/>
                <w:lang w:eastAsia="es-ES_tradnl"/>
              </w:rPr>
              <w:t xml:space="preserve"> E</w:t>
            </w:r>
          </w:p>
        </w:tc>
      </w:tr>
      <w:tr w:rsidR="00452900" w:rsidRPr="003B41B3" w:rsidTr="002D3383">
        <w:tc>
          <w:tcPr>
            <w:tcW w:w="5000" w:type="pct"/>
            <w:gridSpan w:val="3"/>
            <w:tcMar>
              <w:top w:w="0" w:type="dxa"/>
              <w:left w:w="108" w:type="dxa"/>
              <w:bottom w:w="0" w:type="dxa"/>
              <w:right w:w="108" w:type="dxa"/>
            </w:tcMar>
          </w:tcPr>
          <w:p w:rsidR="00452900" w:rsidRPr="003B41B3" w:rsidRDefault="00452900" w:rsidP="002D3383">
            <w:pPr>
              <w:contextualSpacing/>
              <w:rPr>
                <w:rFonts w:eastAsia="Times New Roman" w:cstheme="minorHAnsi"/>
                <w:b/>
                <w:bCs/>
                <w:color w:val="222222"/>
                <w:sz w:val="18"/>
                <w:szCs w:val="18"/>
                <w:lang w:eastAsia="es-ES_tradnl"/>
              </w:rPr>
            </w:pPr>
            <w:r w:rsidRPr="003B41B3">
              <w:rPr>
                <w:rFonts w:eastAsia="Times New Roman" w:cstheme="minorHAnsi"/>
                <w:b/>
                <w:bCs/>
                <w:color w:val="222222"/>
                <w:sz w:val="18"/>
                <w:szCs w:val="18"/>
                <w:lang w:eastAsia="es-ES_tradnl"/>
              </w:rPr>
              <w:t>Instrucciones Generales:</w:t>
            </w:r>
          </w:p>
          <w:p w:rsidR="00452900" w:rsidRPr="003B41B3" w:rsidRDefault="00452900" w:rsidP="00452900">
            <w:pPr>
              <w:pStyle w:val="Prrafodelista"/>
              <w:numPr>
                <w:ilvl w:val="0"/>
                <w:numId w:val="1"/>
              </w:numPr>
              <w:rPr>
                <w:rFonts w:eastAsia="Times New Roman" w:cstheme="minorHAnsi"/>
                <w:b/>
                <w:bCs/>
                <w:color w:val="222222"/>
                <w:sz w:val="18"/>
                <w:szCs w:val="18"/>
                <w:lang w:eastAsia="es-ES_tradnl"/>
              </w:rPr>
            </w:pPr>
            <w:r w:rsidRPr="003B41B3">
              <w:rPr>
                <w:rFonts w:cstheme="minorHAnsi"/>
                <w:sz w:val="18"/>
                <w:szCs w:val="18"/>
              </w:rPr>
              <w:t>Realice en su cuaderno las actividades de esta guía (Si imprime, archívela en la carpeta de la asignatura).</w:t>
            </w:r>
          </w:p>
          <w:p w:rsidR="00452900" w:rsidRPr="003B41B3" w:rsidRDefault="00452900" w:rsidP="00452900">
            <w:pPr>
              <w:pStyle w:val="NormalWeb"/>
              <w:numPr>
                <w:ilvl w:val="0"/>
                <w:numId w:val="1"/>
              </w:numPr>
              <w:contextualSpacing/>
              <w:mirrorIndents/>
              <w:rPr>
                <w:rFonts w:asciiTheme="minorHAnsi" w:hAnsiTheme="minorHAnsi" w:cstheme="minorHAnsi"/>
                <w:sz w:val="18"/>
                <w:szCs w:val="18"/>
              </w:rPr>
            </w:pPr>
            <w:r w:rsidRPr="003B41B3">
              <w:rPr>
                <w:rFonts w:asciiTheme="minorHAnsi" w:hAnsiTheme="minorHAnsi" w:cstheme="minorHAnsi"/>
                <w:sz w:val="18"/>
                <w:szCs w:val="18"/>
              </w:rPr>
              <w:t>Debe realizar la guía de manera individual, leerla completamente y responderla en su totalidad.</w:t>
            </w:r>
          </w:p>
          <w:p w:rsidR="00452900" w:rsidRPr="003B41B3" w:rsidRDefault="00452900" w:rsidP="00452900">
            <w:pPr>
              <w:pStyle w:val="NormalWeb"/>
              <w:numPr>
                <w:ilvl w:val="0"/>
                <w:numId w:val="1"/>
              </w:numPr>
              <w:contextualSpacing/>
              <w:mirrorIndents/>
              <w:rPr>
                <w:rFonts w:asciiTheme="minorHAnsi" w:hAnsiTheme="minorHAnsi" w:cstheme="minorHAnsi"/>
                <w:sz w:val="18"/>
                <w:szCs w:val="18"/>
              </w:rPr>
            </w:pPr>
            <w:r w:rsidRPr="003B41B3">
              <w:rPr>
                <w:rFonts w:asciiTheme="minorHAnsi" w:hAnsiTheme="minorHAnsi" w:cstheme="minorHAnsi"/>
                <w:sz w:val="18"/>
                <w:szCs w:val="18"/>
              </w:rPr>
              <w:t>Lea con detención y responda en el espacio asignado.</w:t>
            </w:r>
          </w:p>
          <w:p w:rsidR="00452900" w:rsidRPr="003B41B3" w:rsidRDefault="00452900" w:rsidP="00452900">
            <w:pPr>
              <w:pStyle w:val="Prrafodelista"/>
              <w:numPr>
                <w:ilvl w:val="0"/>
                <w:numId w:val="1"/>
              </w:numPr>
              <w:rPr>
                <w:rFonts w:eastAsia="Times New Roman" w:cstheme="minorHAnsi"/>
                <w:b/>
                <w:bCs/>
                <w:color w:val="222222"/>
                <w:sz w:val="18"/>
                <w:szCs w:val="18"/>
                <w:lang w:eastAsia="es-ES_tradnl"/>
              </w:rPr>
            </w:pPr>
            <w:r w:rsidRPr="003B41B3">
              <w:rPr>
                <w:rFonts w:cstheme="minorHAnsi"/>
                <w:sz w:val="18"/>
                <w:szCs w:val="18"/>
              </w:rPr>
              <w:t>Esta actividad será revisada según corresponda y podría ser evaluada.</w:t>
            </w:r>
          </w:p>
        </w:tc>
      </w:tr>
      <w:tr w:rsidR="00452900" w:rsidRPr="003B41B3" w:rsidTr="00452900">
        <w:tc>
          <w:tcPr>
            <w:tcW w:w="1116" w:type="pct"/>
            <w:tcMar>
              <w:top w:w="0" w:type="dxa"/>
              <w:left w:w="108" w:type="dxa"/>
              <w:bottom w:w="0" w:type="dxa"/>
              <w:right w:w="108" w:type="dxa"/>
            </w:tcMar>
            <w:vAlign w:val="center"/>
          </w:tcPr>
          <w:p w:rsidR="00452900" w:rsidRPr="003B41B3" w:rsidRDefault="00452900" w:rsidP="002D3383">
            <w:pPr>
              <w:pStyle w:val="Sinespaciado"/>
              <w:contextualSpacing/>
              <w:mirrorIndents/>
              <w:rPr>
                <w:rFonts w:cstheme="minorHAnsi"/>
                <w:iCs/>
                <w:sz w:val="18"/>
                <w:szCs w:val="18"/>
              </w:rPr>
            </w:pPr>
            <w:r w:rsidRPr="00B76860">
              <w:rPr>
                <w:rFonts w:cstheme="minorHAnsi"/>
                <w:noProof/>
                <w:sz w:val="20"/>
                <w:szCs w:val="20"/>
              </w:rPr>
              <w:drawing>
                <wp:inline distT="0" distB="0" distL="0" distR="0" wp14:anchorId="0CB8B75A" wp14:editId="255E9FEF">
                  <wp:extent cx="1388110" cy="850265"/>
                  <wp:effectExtent l="0" t="0" r="0" b="635"/>
                  <wp:docPr id="20" name="Imagen 20" descr="Make today a happy day vector plantilla de diseñ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ake today a happy day vector plantilla de diseño | Vector Premium"/>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8251" b="20377"/>
                          <a:stretch/>
                        </pic:blipFill>
                        <pic:spPr bwMode="auto">
                          <a:xfrm>
                            <a:off x="0" y="0"/>
                            <a:ext cx="1388110" cy="8502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84" w:type="pct"/>
            <w:gridSpan w:val="2"/>
            <w:tcMar>
              <w:top w:w="0" w:type="dxa"/>
              <w:left w:w="108" w:type="dxa"/>
              <w:bottom w:w="0" w:type="dxa"/>
              <w:right w:w="108" w:type="dxa"/>
            </w:tcMar>
            <w:vAlign w:val="center"/>
          </w:tcPr>
          <w:p w:rsidR="00452900" w:rsidRPr="003B41B3" w:rsidRDefault="00452900" w:rsidP="002D3383">
            <w:pPr>
              <w:contextualSpacing/>
              <w:mirrorIndents/>
              <w:jc w:val="center"/>
              <w:rPr>
                <w:rFonts w:cstheme="minorHAnsi"/>
                <w:sz w:val="18"/>
                <w:szCs w:val="18"/>
              </w:rPr>
            </w:pPr>
            <w:r w:rsidRPr="003B41B3">
              <w:rPr>
                <w:rFonts w:cstheme="minorHAnsi"/>
                <w:sz w:val="18"/>
                <w:szCs w:val="18"/>
              </w:rPr>
              <w:t xml:space="preserve">Resuelva sus dudas escribiendo un mail a: </w:t>
            </w:r>
            <w:r>
              <w:fldChar w:fldCharType="begin"/>
            </w:r>
            <w:r>
              <w:instrText xml:space="preserve"> HYPERLINK "mailto:eparra@sanfernandocollege.cl" </w:instrText>
            </w:r>
            <w:r>
              <w:fldChar w:fldCharType="separate"/>
            </w:r>
            <w:r w:rsidRPr="003B41B3">
              <w:rPr>
                <w:rStyle w:val="Hipervnculo"/>
                <w:rFonts w:eastAsiaTheme="majorEastAsia" w:cstheme="minorHAnsi"/>
                <w:sz w:val="18"/>
                <w:szCs w:val="18"/>
              </w:rPr>
              <w:t>eparra@sanfernandocollege.cl</w:t>
            </w:r>
            <w:r>
              <w:rPr>
                <w:rStyle w:val="Hipervnculo"/>
                <w:rFonts w:eastAsiaTheme="majorEastAsia" w:cstheme="minorHAnsi"/>
                <w:sz w:val="18"/>
                <w:szCs w:val="18"/>
              </w:rPr>
              <w:fldChar w:fldCharType="end"/>
            </w:r>
          </w:p>
          <w:p w:rsidR="00452900" w:rsidRPr="003B41B3" w:rsidRDefault="00452900" w:rsidP="002D3383">
            <w:pPr>
              <w:contextualSpacing/>
              <w:mirrorIndents/>
              <w:jc w:val="center"/>
              <w:rPr>
                <w:rFonts w:cstheme="minorHAnsi"/>
                <w:sz w:val="18"/>
                <w:szCs w:val="18"/>
              </w:rPr>
            </w:pPr>
            <w:r w:rsidRPr="003B41B3">
              <w:rPr>
                <w:rFonts w:cstheme="minorHAnsi"/>
                <w:sz w:val="18"/>
                <w:szCs w:val="18"/>
              </w:rPr>
              <w:t>No olvide incorporar su nombre, curso y nº de guía correspondiente.</w:t>
            </w:r>
          </w:p>
          <w:p w:rsidR="00452900" w:rsidRPr="003B41B3" w:rsidRDefault="00452900" w:rsidP="002D3383">
            <w:pPr>
              <w:contextualSpacing/>
              <w:mirrorIndents/>
              <w:jc w:val="center"/>
              <w:rPr>
                <w:rFonts w:cstheme="minorHAnsi"/>
                <w:sz w:val="18"/>
                <w:szCs w:val="18"/>
              </w:rPr>
            </w:pPr>
            <w:r w:rsidRPr="003B41B3">
              <w:rPr>
                <w:rFonts w:cstheme="minorHAnsi"/>
                <w:noProof/>
                <w:sz w:val="18"/>
                <w:szCs w:val="18"/>
              </w:rPr>
              <w:drawing>
                <wp:anchor distT="0" distB="0" distL="114300" distR="114300" simplePos="0" relativeHeight="251659264" behindDoc="0" locked="0" layoutInCell="1" allowOverlap="1" wp14:anchorId="4A337830" wp14:editId="3396B70F">
                  <wp:simplePos x="0" y="0"/>
                  <wp:positionH relativeFrom="column">
                    <wp:posOffset>1333500</wp:posOffset>
                  </wp:positionH>
                  <wp:positionV relativeFrom="paragraph">
                    <wp:posOffset>69850</wp:posOffset>
                  </wp:positionV>
                  <wp:extent cx="355600" cy="356235"/>
                  <wp:effectExtent l="0" t="0" r="0" b="0"/>
                  <wp:wrapNone/>
                  <wp:docPr id="19" name="Imagen 19" descr="Imagen que contiene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a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600" cy="356235"/>
                          </a:xfrm>
                          <a:prstGeom prst="rect">
                            <a:avLst/>
                          </a:prstGeom>
                        </pic:spPr>
                      </pic:pic>
                    </a:graphicData>
                  </a:graphic>
                  <wp14:sizeRelH relativeFrom="page">
                    <wp14:pctWidth>0</wp14:pctWidth>
                  </wp14:sizeRelH>
                  <wp14:sizeRelV relativeFrom="page">
                    <wp14:pctHeight>0</wp14:pctHeight>
                  </wp14:sizeRelV>
                </wp:anchor>
              </w:drawing>
            </w:r>
            <w:r w:rsidRPr="003B41B3">
              <w:rPr>
                <w:rFonts w:cstheme="minorHAnsi"/>
                <w:noProof/>
                <w:sz w:val="18"/>
                <w:szCs w:val="18"/>
              </w:rPr>
              <w:drawing>
                <wp:anchor distT="0" distB="0" distL="114300" distR="114300" simplePos="0" relativeHeight="251660288" behindDoc="0" locked="0" layoutInCell="1" allowOverlap="1" wp14:anchorId="52146668" wp14:editId="73A98A81">
                  <wp:simplePos x="0" y="0"/>
                  <wp:positionH relativeFrom="column">
                    <wp:posOffset>3783330</wp:posOffset>
                  </wp:positionH>
                  <wp:positionV relativeFrom="paragraph">
                    <wp:posOffset>20320</wp:posOffset>
                  </wp:positionV>
                  <wp:extent cx="421640" cy="4597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3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1640" cy="459740"/>
                          </a:xfrm>
                          <a:prstGeom prst="rect">
                            <a:avLst/>
                          </a:prstGeom>
                        </pic:spPr>
                      </pic:pic>
                    </a:graphicData>
                  </a:graphic>
                  <wp14:sizeRelH relativeFrom="page">
                    <wp14:pctWidth>0</wp14:pctWidth>
                  </wp14:sizeRelH>
                  <wp14:sizeRelV relativeFrom="page">
                    <wp14:pctHeight>0</wp14:pctHeight>
                  </wp14:sizeRelV>
                </wp:anchor>
              </w:drawing>
            </w:r>
            <w:r w:rsidRPr="003B41B3">
              <w:rPr>
                <w:rFonts w:cstheme="minorHAnsi"/>
                <w:sz w:val="18"/>
                <w:szCs w:val="18"/>
              </w:rPr>
              <w:t>Atte. Profe Eric Parra M.</w:t>
            </w:r>
          </w:p>
          <w:p w:rsidR="00452900" w:rsidRPr="003B41B3" w:rsidRDefault="00452900" w:rsidP="002D3383">
            <w:pPr>
              <w:contextualSpacing/>
              <w:mirrorIndents/>
              <w:jc w:val="center"/>
              <w:rPr>
                <w:rFonts w:cstheme="minorHAnsi"/>
                <w:sz w:val="18"/>
                <w:szCs w:val="18"/>
              </w:rPr>
            </w:pPr>
            <w:r w:rsidRPr="003B41B3">
              <w:rPr>
                <w:rFonts w:cstheme="minorHAnsi"/>
                <w:sz w:val="18"/>
                <w:szCs w:val="18"/>
              </w:rPr>
              <w:t>Trabaje con ánimo y optimismo</w:t>
            </w:r>
          </w:p>
          <w:p w:rsidR="00452900" w:rsidRPr="003B41B3" w:rsidRDefault="00452900" w:rsidP="002D3383">
            <w:pPr>
              <w:contextualSpacing/>
              <w:mirrorIndents/>
              <w:jc w:val="center"/>
              <w:rPr>
                <w:rFonts w:cstheme="minorHAnsi"/>
                <w:sz w:val="18"/>
                <w:szCs w:val="18"/>
              </w:rPr>
            </w:pPr>
            <w:r w:rsidRPr="003B41B3">
              <w:rPr>
                <w:rFonts w:cstheme="minorHAnsi"/>
                <w:sz w:val="18"/>
                <w:szCs w:val="18"/>
              </w:rPr>
              <w:t>#QuédateEnCasa</w:t>
            </w:r>
          </w:p>
          <w:p w:rsidR="00452900" w:rsidRPr="003B41B3" w:rsidRDefault="00452900" w:rsidP="002D3383">
            <w:pPr>
              <w:contextualSpacing/>
              <w:mirrorIndents/>
              <w:jc w:val="center"/>
              <w:rPr>
                <w:rFonts w:cstheme="minorHAnsi"/>
                <w:sz w:val="18"/>
                <w:szCs w:val="18"/>
              </w:rPr>
            </w:pPr>
            <w:r>
              <w:rPr>
                <w:rFonts w:cstheme="minorHAnsi"/>
                <w:sz w:val="18"/>
                <w:szCs w:val="18"/>
              </w:rPr>
              <w:t>@profesoreric</w:t>
            </w:r>
          </w:p>
        </w:tc>
      </w:tr>
    </w:tbl>
    <w:p w:rsidR="00452900" w:rsidRPr="00452900" w:rsidRDefault="00452900" w:rsidP="00C42AA5">
      <w:pPr>
        <w:jc w:val="center"/>
        <w:rPr>
          <w:rFonts w:cstheme="minorHAnsi"/>
          <w:b/>
          <w:bCs/>
          <w:sz w:val="22"/>
          <w:szCs w:val="22"/>
          <w:lang w:val="es-ES"/>
        </w:rPr>
      </w:pPr>
    </w:p>
    <w:p w:rsidR="00521680" w:rsidRPr="00452900" w:rsidRDefault="00521680" w:rsidP="00C42AA5">
      <w:pPr>
        <w:jc w:val="center"/>
        <w:rPr>
          <w:rFonts w:cstheme="minorHAnsi"/>
          <w:b/>
          <w:bCs/>
          <w:sz w:val="22"/>
          <w:szCs w:val="22"/>
          <w:lang w:val="es-ES"/>
        </w:rPr>
      </w:pPr>
      <w:r w:rsidRPr="00452900">
        <w:rPr>
          <w:rFonts w:cstheme="minorHAnsi"/>
          <w:b/>
          <w:bCs/>
          <w:sz w:val="22"/>
          <w:szCs w:val="22"/>
          <w:lang w:val="es-ES"/>
        </w:rPr>
        <w:t>Análisis de recursos presentes en la lectura multimodal de una novela gráfica</w:t>
      </w:r>
    </w:p>
    <w:p w:rsidR="00521680" w:rsidRPr="00452900" w:rsidRDefault="00521680">
      <w:pPr>
        <w:rPr>
          <w:rFonts w:cstheme="minorHAnsi"/>
          <w:sz w:val="22"/>
          <w:szCs w:val="22"/>
          <w:lang w:val="es-ES"/>
        </w:rPr>
      </w:pPr>
    </w:p>
    <w:p w:rsidR="00C42AA5" w:rsidRPr="00452900" w:rsidRDefault="00452900" w:rsidP="00C42AA5">
      <w:pPr>
        <w:jc w:val="both"/>
        <w:rPr>
          <w:rFonts w:cstheme="minorHAnsi"/>
          <w:sz w:val="22"/>
          <w:szCs w:val="22"/>
          <w:lang w:val="es-ES"/>
        </w:rPr>
      </w:pPr>
      <w:r w:rsidRPr="00452900">
        <w:rPr>
          <w:rFonts w:eastAsia="Times New Roman" w:cstheme="minorHAnsi"/>
          <w:noProof/>
          <w:sz w:val="22"/>
          <w:szCs w:val="22"/>
          <w:lang w:eastAsia="es-ES_tradnl"/>
        </w:rPr>
        <w:drawing>
          <wp:anchor distT="0" distB="0" distL="114300" distR="114300" simplePos="0" relativeHeight="251661312" behindDoc="0" locked="0" layoutInCell="1" allowOverlap="1">
            <wp:simplePos x="0" y="0"/>
            <wp:positionH relativeFrom="column">
              <wp:posOffset>5060721</wp:posOffset>
            </wp:positionH>
            <wp:positionV relativeFrom="paragraph">
              <wp:posOffset>44450</wp:posOffset>
            </wp:positionV>
            <wp:extent cx="1793875" cy="2465705"/>
            <wp:effectExtent l="0" t="0" r="0" b="0"/>
            <wp:wrapSquare wrapText="bothSides"/>
            <wp:docPr id="1" name="Imagen 1" descr="Persépolis (2007) - Filmaff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épolis (2007) - Filmaffini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3875" cy="246570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AA5" w:rsidRPr="00452900">
        <w:rPr>
          <w:rFonts w:cstheme="minorHAnsi"/>
          <w:sz w:val="22"/>
          <w:szCs w:val="22"/>
          <w:lang w:val="es-ES"/>
        </w:rPr>
        <w:t xml:space="preserve">Hoy trabajaremos con un recurso audiovisual (fragmento de video de la adaptación de la novela gráfica </w:t>
      </w:r>
      <w:proofErr w:type="spellStart"/>
      <w:r w:rsidR="00C42AA5" w:rsidRPr="00452900">
        <w:rPr>
          <w:rFonts w:cstheme="minorHAnsi"/>
          <w:i/>
          <w:iCs/>
          <w:sz w:val="22"/>
          <w:szCs w:val="22"/>
          <w:lang w:val="es-ES"/>
        </w:rPr>
        <w:t>Persépolis</w:t>
      </w:r>
      <w:proofErr w:type="spellEnd"/>
      <w:r w:rsidR="00C42AA5" w:rsidRPr="00452900">
        <w:rPr>
          <w:rFonts w:cstheme="minorHAnsi"/>
          <w:sz w:val="22"/>
          <w:szCs w:val="22"/>
          <w:lang w:val="es-ES"/>
        </w:rPr>
        <w:t xml:space="preserve">). Formularemos interpretaciones a partir de sus propios análisis literarios, explorando los efectos estéticos que producen obras literarias, así como los diálogos o vínculos que se pueden establecer con otras obras o referentes de la cultura y el arte. Relacionaremos los recursos literarios de las obras con </w:t>
      </w:r>
      <w:proofErr w:type="spellStart"/>
      <w:r w:rsidR="00C42AA5" w:rsidRPr="00452900">
        <w:rPr>
          <w:rFonts w:cstheme="minorHAnsi"/>
          <w:sz w:val="22"/>
          <w:szCs w:val="22"/>
          <w:lang w:val="es-ES"/>
        </w:rPr>
        <w:t>intertextos</w:t>
      </w:r>
      <w:proofErr w:type="spellEnd"/>
      <w:r w:rsidR="00C42AA5" w:rsidRPr="00452900">
        <w:rPr>
          <w:rFonts w:cstheme="minorHAnsi"/>
          <w:sz w:val="22"/>
          <w:szCs w:val="22"/>
          <w:lang w:val="es-ES"/>
        </w:rPr>
        <w:t xml:space="preserve"> y el mundo personal de cada lector.</w:t>
      </w:r>
    </w:p>
    <w:p w:rsidR="00452900" w:rsidRPr="00452900" w:rsidRDefault="00452900" w:rsidP="00C42AA5">
      <w:pPr>
        <w:jc w:val="both"/>
        <w:rPr>
          <w:rFonts w:cstheme="minorHAnsi"/>
          <w:sz w:val="22"/>
          <w:szCs w:val="22"/>
          <w:lang w:val="es-ES"/>
        </w:rPr>
      </w:pPr>
    </w:p>
    <w:p w:rsidR="00452900" w:rsidRPr="00452900" w:rsidRDefault="00452900" w:rsidP="00452900">
      <w:pPr>
        <w:jc w:val="center"/>
        <w:rPr>
          <w:rFonts w:eastAsia="Times New Roman" w:cstheme="minorHAnsi"/>
          <w:sz w:val="22"/>
          <w:szCs w:val="22"/>
          <w:lang w:eastAsia="es-ES_tradnl"/>
        </w:rPr>
      </w:pPr>
      <w:proofErr w:type="spellStart"/>
      <w:r w:rsidRPr="00452900">
        <w:rPr>
          <w:rFonts w:cstheme="minorHAnsi"/>
          <w:i/>
          <w:iCs/>
          <w:sz w:val="22"/>
          <w:szCs w:val="22"/>
          <w:lang w:val="es-ES"/>
        </w:rPr>
        <w:t>Persépolis</w:t>
      </w:r>
      <w:proofErr w:type="spellEnd"/>
      <w:r w:rsidRPr="00452900">
        <w:rPr>
          <w:rFonts w:cstheme="minorHAnsi"/>
          <w:sz w:val="22"/>
          <w:szCs w:val="22"/>
          <w:lang w:val="es-ES"/>
        </w:rPr>
        <w:t xml:space="preserve">, fragmento de la película en: </w:t>
      </w:r>
      <w:hyperlink r:id="rId11" w:history="1">
        <w:r w:rsidRPr="00452900">
          <w:rPr>
            <w:rStyle w:val="Hipervnculo"/>
            <w:rFonts w:cstheme="minorHAnsi"/>
            <w:sz w:val="22"/>
            <w:szCs w:val="22"/>
            <w:lang w:val="es-ES"/>
          </w:rPr>
          <w:t>https://www.youtube.com/watch?v=GRNKngEK5u8</w:t>
        </w:r>
      </w:hyperlink>
      <w:r w:rsidRPr="00452900">
        <w:rPr>
          <w:rFonts w:cstheme="minorHAnsi"/>
          <w:sz w:val="22"/>
          <w:szCs w:val="22"/>
          <w:lang w:val="es-ES"/>
        </w:rPr>
        <w:t xml:space="preserve"> </w:t>
      </w:r>
      <w:r w:rsidRPr="00452900">
        <w:rPr>
          <w:rFonts w:eastAsia="Times New Roman" w:cstheme="minorHAnsi"/>
          <w:sz w:val="22"/>
          <w:szCs w:val="22"/>
          <w:lang w:eastAsia="es-ES_tradnl"/>
        </w:rPr>
        <w:fldChar w:fldCharType="begin"/>
      </w:r>
      <w:r w:rsidRPr="00452900">
        <w:rPr>
          <w:rFonts w:eastAsia="Times New Roman" w:cstheme="minorHAnsi"/>
          <w:sz w:val="22"/>
          <w:szCs w:val="22"/>
          <w:lang w:eastAsia="es-ES_tradnl"/>
        </w:rPr>
        <w:instrText xml:space="preserve"> INCLUDEPICTURE "/var/folders/gr/4k4m18md18bc7sh9cjr4r69h0000gn/T/com.microsoft.Word/WebArchiveCopyPasteTempFiles/Pers_polis-766154247-large.jpg" \* MERGEFORMATINET </w:instrText>
      </w:r>
      <w:r w:rsidRPr="00452900">
        <w:rPr>
          <w:rFonts w:eastAsia="Times New Roman" w:cstheme="minorHAnsi"/>
          <w:sz w:val="22"/>
          <w:szCs w:val="22"/>
          <w:lang w:eastAsia="es-ES_tradnl"/>
        </w:rPr>
        <w:fldChar w:fldCharType="separate"/>
      </w:r>
      <w:r w:rsidRPr="00452900">
        <w:rPr>
          <w:rFonts w:eastAsia="Times New Roman" w:cstheme="minorHAnsi"/>
          <w:sz w:val="22"/>
          <w:szCs w:val="22"/>
          <w:lang w:eastAsia="es-ES_tradnl"/>
        </w:rPr>
        <w:fldChar w:fldCharType="end"/>
      </w:r>
    </w:p>
    <w:p w:rsidR="00452900" w:rsidRPr="00452900" w:rsidRDefault="00452900" w:rsidP="00452900">
      <w:pPr>
        <w:jc w:val="center"/>
        <w:rPr>
          <w:rFonts w:cstheme="minorHAnsi"/>
          <w:sz w:val="22"/>
          <w:szCs w:val="22"/>
          <w:lang w:val="es-ES"/>
        </w:rPr>
      </w:pPr>
    </w:p>
    <w:p w:rsidR="00C42AA5" w:rsidRPr="00452900" w:rsidRDefault="00C42AA5" w:rsidP="00C42AA5">
      <w:pPr>
        <w:jc w:val="both"/>
        <w:rPr>
          <w:rFonts w:cstheme="minorHAnsi"/>
          <w:sz w:val="22"/>
          <w:szCs w:val="22"/>
          <w:lang w:val="es-ES"/>
        </w:rPr>
      </w:pPr>
    </w:p>
    <w:p w:rsidR="00C42AA5" w:rsidRPr="00452900" w:rsidRDefault="00C42AA5" w:rsidP="00C42AA5">
      <w:pPr>
        <w:jc w:val="both"/>
        <w:rPr>
          <w:rFonts w:cstheme="minorHAnsi"/>
          <w:sz w:val="22"/>
          <w:szCs w:val="22"/>
          <w:lang w:val="es-ES"/>
        </w:rPr>
      </w:pPr>
      <w:r w:rsidRPr="00452900">
        <w:rPr>
          <w:rFonts w:cstheme="minorHAnsi"/>
          <w:sz w:val="22"/>
          <w:szCs w:val="22"/>
          <w:lang w:val="es-ES"/>
        </w:rPr>
        <w:t xml:space="preserve">Comenzaremos por analizar los recursos presentes en la lectura multimodal de una novela gráfica, </w:t>
      </w:r>
      <w:proofErr w:type="spellStart"/>
      <w:r w:rsidRPr="00452900">
        <w:rPr>
          <w:rFonts w:cstheme="minorHAnsi"/>
          <w:i/>
          <w:iCs/>
          <w:sz w:val="22"/>
          <w:szCs w:val="22"/>
          <w:lang w:val="es-ES"/>
        </w:rPr>
        <w:t>Persépolis</w:t>
      </w:r>
      <w:proofErr w:type="spellEnd"/>
      <w:r w:rsidRPr="00452900">
        <w:rPr>
          <w:rFonts w:cstheme="minorHAnsi"/>
          <w:sz w:val="22"/>
          <w:szCs w:val="22"/>
          <w:lang w:val="es-ES"/>
        </w:rPr>
        <w:t>, y comprenderemos cómo dialoga esta obra literaria con otros lenguajes y referentes de la cultura y el arte, luego elaboraremos una interpretación del texto a partir de los siguientes criterios.</w:t>
      </w:r>
    </w:p>
    <w:p w:rsidR="00C42AA5" w:rsidRPr="00452900" w:rsidRDefault="00C42AA5">
      <w:pPr>
        <w:rPr>
          <w:rFonts w:cstheme="minorHAnsi"/>
          <w:sz w:val="22"/>
          <w:szCs w:val="22"/>
          <w:lang w:val="es-ES"/>
        </w:rPr>
      </w:pPr>
    </w:p>
    <w:tbl>
      <w:tblPr>
        <w:tblStyle w:val="Tablaconcuadrcula"/>
        <w:tblW w:w="0" w:type="auto"/>
        <w:tblLook w:val="04A0" w:firstRow="1" w:lastRow="0" w:firstColumn="1" w:lastColumn="0" w:noHBand="0" w:noVBand="1"/>
      </w:tblPr>
      <w:tblGrid>
        <w:gridCol w:w="2405"/>
        <w:gridCol w:w="8385"/>
      </w:tblGrid>
      <w:tr w:rsidR="00C42AA5" w:rsidRPr="00452900" w:rsidTr="00452900">
        <w:tc>
          <w:tcPr>
            <w:tcW w:w="2405" w:type="dxa"/>
            <w:vAlign w:val="center"/>
          </w:tcPr>
          <w:p w:rsidR="00C42AA5" w:rsidRPr="00452900" w:rsidRDefault="00C42AA5" w:rsidP="00452900">
            <w:pPr>
              <w:jc w:val="center"/>
              <w:rPr>
                <w:rFonts w:cstheme="minorHAnsi"/>
                <w:b/>
                <w:bCs/>
                <w:sz w:val="22"/>
                <w:szCs w:val="22"/>
              </w:rPr>
            </w:pPr>
            <w:r w:rsidRPr="00452900">
              <w:rPr>
                <w:rFonts w:cstheme="minorHAnsi"/>
                <w:b/>
                <w:bCs/>
                <w:sz w:val="22"/>
                <w:szCs w:val="22"/>
              </w:rPr>
              <w:t>Criterios de análisis</w:t>
            </w:r>
          </w:p>
        </w:tc>
        <w:tc>
          <w:tcPr>
            <w:tcW w:w="8385" w:type="dxa"/>
          </w:tcPr>
          <w:p w:rsidR="00C42AA5" w:rsidRPr="00452900" w:rsidRDefault="00C42AA5" w:rsidP="00C42AA5">
            <w:pPr>
              <w:jc w:val="center"/>
              <w:rPr>
                <w:rFonts w:cstheme="minorHAnsi"/>
                <w:b/>
                <w:bCs/>
                <w:sz w:val="22"/>
                <w:szCs w:val="22"/>
              </w:rPr>
            </w:pPr>
            <w:r w:rsidRPr="00452900">
              <w:rPr>
                <w:rFonts w:cstheme="minorHAnsi"/>
                <w:b/>
                <w:bCs/>
                <w:sz w:val="22"/>
                <w:szCs w:val="22"/>
              </w:rPr>
              <w:t>Preguntas orientadoras para la guiar la interpretación</w:t>
            </w:r>
          </w:p>
        </w:tc>
      </w:tr>
      <w:tr w:rsidR="00C42AA5" w:rsidRPr="00452900" w:rsidTr="00452900">
        <w:tc>
          <w:tcPr>
            <w:tcW w:w="2405" w:type="dxa"/>
            <w:vAlign w:val="center"/>
          </w:tcPr>
          <w:p w:rsidR="00C42AA5" w:rsidRPr="00452900" w:rsidRDefault="00C42AA5" w:rsidP="00452900">
            <w:pPr>
              <w:jc w:val="center"/>
              <w:rPr>
                <w:rFonts w:cstheme="minorHAnsi"/>
                <w:b/>
                <w:bCs/>
                <w:sz w:val="22"/>
                <w:szCs w:val="22"/>
              </w:rPr>
            </w:pPr>
            <w:r w:rsidRPr="00452900">
              <w:rPr>
                <w:rFonts w:cstheme="minorHAnsi"/>
                <w:b/>
                <w:bCs/>
                <w:sz w:val="22"/>
                <w:szCs w:val="22"/>
              </w:rPr>
              <w:t>Uso del color</w:t>
            </w:r>
          </w:p>
        </w:tc>
        <w:tc>
          <w:tcPr>
            <w:tcW w:w="8385" w:type="dxa"/>
            <w:vAlign w:val="center"/>
          </w:tcPr>
          <w:p w:rsidR="00C42AA5" w:rsidRPr="00452900" w:rsidRDefault="00C42AA5" w:rsidP="00452900">
            <w:pPr>
              <w:rPr>
                <w:rFonts w:cstheme="minorHAnsi"/>
                <w:sz w:val="22"/>
                <w:szCs w:val="22"/>
              </w:rPr>
            </w:pPr>
            <w:r w:rsidRPr="00452900">
              <w:rPr>
                <w:rFonts w:cstheme="minorHAnsi"/>
                <w:sz w:val="22"/>
                <w:szCs w:val="22"/>
              </w:rPr>
              <w:t xml:space="preserve">¿Qué colores predominan en las imágenes y qué significado se le puede atribuir a ello? </w:t>
            </w:r>
          </w:p>
        </w:tc>
      </w:tr>
      <w:tr w:rsidR="00C42AA5" w:rsidRPr="00452900" w:rsidTr="00452900">
        <w:tc>
          <w:tcPr>
            <w:tcW w:w="2405" w:type="dxa"/>
            <w:vAlign w:val="center"/>
          </w:tcPr>
          <w:p w:rsidR="00C42AA5" w:rsidRPr="00452900" w:rsidRDefault="00C42AA5" w:rsidP="00452900">
            <w:pPr>
              <w:jc w:val="center"/>
              <w:rPr>
                <w:rFonts w:cstheme="minorHAnsi"/>
                <w:b/>
                <w:bCs/>
                <w:sz w:val="22"/>
                <w:szCs w:val="22"/>
              </w:rPr>
            </w:pPr>
            <w:r w:rsidRPr="00452900">
              <w:rPr>
                <w:rFonts w:cstheme="minorHAnsi"/>
                <w:b/>
                <w:bCs/>
                <w:sz w:val="22"/>
                <w:szCs w:val="22"/>
              </w:rPr>
              <w:t>Uso de la luz</w:t>
            </w:r>
          </w:p>
        </w:tc>
        <w:tc>
          <w:tcPr>
            <w:tcW w:w="8385" w:type="dxa"/>
            <w:vAlign w:val="center"/>
          </w:tcPr>
          <w:p w:rsidR="00C42AA5" w:rsidRPr="00452900" w:rsidRDefault="00C42AA5" w:rsidP="00452900">
            <w:pPr>
              <w:rPr>
                <w:rFonts w:cstheme="minorHAnsi"/>
                <w:sz w:val="22"/>
                <w:szCs w:val="22"/>
              </w:rPr>
            </w:pPr>
            <w:r w:rsidRPr="00452900">
              <w:rPr>
                <w:rFonts w:cstheme="minorHAnsi"/>
                <w:sz w:val="22"/>
                <w:szCs w:val="22"/>
              </w:rPr>
              <w:t xml:space="preserve">¿Cómo se usa la luz en las imágenes y cómo incide esto en el sentido del texto? </w:t>
            </w:r>
          </w:p>
        </w:tc>
      </w:tr>
      <w:tr w:rsidR="00C42AA5" w:rsidRPr="00452900" w:rsidTr="00452900">
        <w:tc>
          <w:tcPr>
            <w:tcW w:w="2405" w:type="dxa"/>
            <w:vAlign w:val="center"/>
          </w:tcPr>
          <w:p w:rsidR="00C42AA5" w:rsidRPr="00452900" w:rsidRDefault="00C42AA5" w:rsidP="00452900">
            <w:pPr>
              <w:jc w:val="center"/>
              <w:rPr>
                <w:rFonts w:cstheme="minorHAnsi"/>
                <w:b/>
                <w:bCs/>
                <w:sz w:val="22"/>
                <w:szCs w:val="22"/>
              </w:rPr>
            </w:pPr>
            <w:r w:rsidRPr="00452900">
              <w:rPr>
                <w:rFonts w:cstheme="minorHAnsi"/>
                <w:b/>
                <w:bCs/>
                <w:sz w:val="22"/>
                <w:szCs w:val="22"/>
              </w:rPr>
              <w:t>Planos</w:t>
            </w:r>
          </w:p>
        </w:tc>
        <w:tc>
          <w:tcPr>
            <w:tcW w:w="8385" w:type="dxa"/>
            <w:vAlign w:val="center"/>
          </w:tcPr>
          <w:p w:rsidR="00C42AA5" w:rsidRPr="00452900" w:rsidRDefault="00C42AA5" w:rsidP="00452900">
            <w:pPr>
              <w:rPr>
                <w:rFonts w:cstheme="minorHAnsi"/>
                <w:sz w:val="22"/>
                <w:szCs w:val="22"/>
              </w:rPr>
            </w:pPr>
            <w:r w:rsidRPr="00452900">
              <w:rPr>
                <w:rFonts w:cstheme="minorHAnsi"/>
                <w:sz w:val="22"/>
                <w:szCs w:val="22"/>
              </w:rPr>
              <w:t>¿Qué planos se utiliza para la presentación de las imágenes?, ¿cómo afecta el uso de determinados planos en el significado de la imagen?</w:t>
            </w:r>
          </w:p>
        </w:tc>
      </w:tr>
      <w:tr w:rsidR="00C42AA5" w:rsidRPr="00452900" w:rsidTr="00452900">
        <w:tc>
          <w:tcPr>
            <w:tcW w:w="2405" w:type="dxa"/>
            <w:vAlign w:val="center"/>
          </w:tcPr>
          <w:p w:rsidR="00C42AA5" w:rsidRPr="00452900" w:rsidRDefault="00C42AA5" w:rsidP="00452900">
            <w:pPr>
              <w:jc w:val="center"/>
              <w:rPr>
                <w:rFonts w:cstheme="minorHAnsi"/>
                <w:b/>
                <w:bCs/>
                <w:sz w:val="22"/>
                <w:szCs w:val="22"/>
              </w:rPr>
            </w:pPr>
            <w:r w:rsidRPr="00452900">
              <w:rPr>
                <w:rFonts w:cstheme="minorHAnsi"/>
                <w:b/>
                <w:bCs/>
                <w:sz w:val="22"/>
                <w:szCs w:val="22"/>
              </w:rPr>
              <w:t>Personajes y perspectivas</w:t>
            </w:r>
          </w:p>
        </w:tc>
        <w:tc>
          <w:tcPr>
            <w:tcW w:w="8385" w:type="dxa"/>
            <w:vAlign w:val="center"/>
          </w:tcPr>
          <w:p w:rsidR="00C42AA5" w:rsidRPr="00452900" w:rsidRDefault="00C42AA5" w:rsidP="00452900">
            <w:pPr>
              <w:rPr>
                <w:rFonts w:cstheme="minorHAnsi"/>
                <w:sz w:val="22"/>
                <w:szCs w:val="22"/>
              </w:rPr>
            </w:pPr>
            <w:r w:rsidRPr="00452900">
              <w:rPr>
                <w:rFonts w:cstheme="minorHAnsi"/>
                <w:sz w:val="22"/>
                <w:szCs w:val="22"/>
              </w:rPr>
              <w:t>¿Hacia dónde miran los personajes a lo largo de la historia?</w:t>
            </w:r>
          </w:p>
        </w:tc>
      </w:tr>
      <w:tr w:rsidR="00C42AA5" w:rsidRPr="00452900" w:rsidTr="00452900">
        <w:tc>
          <w:tcPr>
            <w:tcW w:w="2405" w:type="dxa"/>
            <w:vAlign w:val="center"/>
          </w:tcPr>
          <w:p w:rsidR="00C42AA5" w:rsidRPr="00452900" w:rsidRDefault="00C42AA5" w:rsidP="00452900">
            <w:pPr>
              <w:jc w:val="center"/>
              <w:rPr>
                <w:rFonts w:cstheme="minorHAnsi"/>
                <w:b/>
                <w:bCs/>
                <w:sz w:val="22"/>
                <w:szCs w:val="22"/>
              </w:rPr>
            </w:pPr>
            <w:r w:rsidRPr="00452900">
              <w:rPr>
                <w:rFonts w:cstheme="minorHAnsi"/>
                <w:b/>
                <w:bCs/>
                <w:sz w:val="22"/>
                <w:szCs w:val="22"/>
              </w:rPr>
              <w:t>Símbolos</w:t>
            </w:r>
          </w:p>
        </w:tc>
        <w:tc>
          <w:tcPr>
            <w:tcW w:w="8385" w:type="dxa"/>
            <w:vAlign w:val="center"/>
          </w:tcPr>
          <w:p w:rsidR="00C42AA5" w:rsidRPr="00452900" w:rsidRDefault="00C42AA5" w:rsidP="00452900">
            <w:pPr>
              <w:rPr>
                <w:rFonts w:cstheme="minorHAnsi"/>
                <w:sz w:val="22"/>
                <w:szCs w:val="22"/>
              </w:rPr>
            </w:pPr>
            <w:r w:rsidRPr="00452900">
              <w:rPr>
                <w:rFonts w:cstheme="minorHAnsi"/>
                <w:sz w:val="22"/>
                <w:szCs w:val="22"/>
              </w:rPr>
              <w:t>¿Qué símbolos puedo reconocer?, ¿con qué frecuencia los veo?, ¿qué significan?</w:t>
            </w:r>
          </w:p>
        </w:tc>
      </w:tr>
      <w:tr w:rsidR="00C42AA5" w:rsidRPr="00452900" w:rsidTr="00452900">
        <w:tc>
          <w:tcPr>
            <w:tcW w:w="2405" w:type="dxa"/>
            <w:vAlign w:val="center"/>
          </w:tcPr>
          <w:p w:rsidR="00C42AA5" w:rsidRPr="00452900" w:rsidRDefault="00C42AA5" w:rsidP="00452900">
            <w:pPr>
              <w:jc w:val="center"/>
              <w:rPr>
                <w:rFonts w:cstheme="minorHAnsi"/>
                <w:b/>
                <w:bCs/>
                <w:sz w:val="22"/>
                <w:szCs w:val="22"/>
              </w:rPr>
            </w:pPr>
            <w:r w:rsidRPr="00452900">
              <w:rPr>
                <w:rFonts w:cstheme="minorHAnsi"/>
                <w:b/>
                <w:bCs/>
                <w:sz w:val="22"/>
                <w:szCs w:val="22"/>
              </w:rPr>
              <w:t>Relación entre imágenes y texto</w:t>
            </w:r>
          </w:p>
        </w:tc>
        <w:tc>
          <w:tcPr>
            <w:tcW w:w="8385" w:type="dxa"/>
            <w:vAlign w:val="center"/>
          </w:tcPr>
          <w:p w:rsidR="00C42AA5" w:rsidRPr="00452900" w:rsidRDefault="00C42AA5" w:rsidP="00452900">
            <w:pPr>
              <w:rPr>
                <w:rFonts w:cstheme="minorHAnsi"/>
                <w:sz w:val="22"/>
                <w:szCs w:val="22"/>
              </w:rPr>
            </w:pPr>
            <w:r w:rsidRPr="00452900">
              <w:rPr>
                <w:rFonts w:cstheme="minorHAnsi"/>
                <w:sz w:val="22"/>
                <w:szCs w:val="22"/>
              </w:rPr>
              <w:t xml:space="preserve">¿Cómo se relacionan las imágenes con el texto? ¿Qué función cumplen las imágenes en el relato? ¿Cómo nos dimos cuenta de esto? ¿Qué características de las imágenes apoyan esta función? ¿Cómo afectan las imágenes a la manera en que leemos y entendemos el texto? </w:t>
            </w:r>
          </w:p>
        </w:tc>
      </w:tr>
      <w:tr w:rsidR="00C42AA5" w:rsidRPr="00452900" w:rsidTr="00452900">
        <w:tc>
          <w:tcPr>
            <w:tcW w:w="2405" w:type="dxa"/>
            <w:vAlign w:val="center"/>
          </w:tcPr>
          <w:p w:rsidR="00C42AA5" w:rsidRPr="00452900" w:rsidRDefault="00C42AA5" w:rsidP="00452900">
            <w:pPr>
              <w:jc w:val="center"/>
              <w:rPr>
                <w:rFonts w:cstheme="minorHAnsi"/>
                <w:b/>
                <w:bCs/>
                <w:sz w:val="22"/>
                <w:szCs w:val="22"/>
              </w:rPr>
            </w:pPr>
            <w:r w:rsidRPr="00452900">
              <w:rPr>
                <w:rFonts w:cstheme="minorHAnsi"/>
                <w:b/>
                <w:bCs/>
                <w:sz w:val="22"/>
                <w:szCs w:val="22"/>
              </w:rPr>
              <w:t>Relación de la obra con otros referentes de la cultura y el arte</w:t>
            </w:r>
          </w:p>
        </w:tc>
        <w:tc>
          <w:tcPr>
            <w:tcW w:w="8385" w:type="dxa"/>
            <w:vAlign w:val="center"/>
          </w:tcPr>
          <w:p w:rsidR="00C42AA5" w:rsidRPr="00452900" w:rsidRDefault="00C42AA5" w:rsidP="00452900">
            <w:pPr>
              <w:rPr>
                <w:rFonts w:cstheme="minorHAnsi"/>
                <w:sz w:val="22"/>
                <w:szCs w:val="22"/>
              </w:rPr>
            </w:pPr>
            <w:r w:rsidRPr="00452900">
              <w:rPr>
                <w:rFonts w:cstheme="minorHAnsi"/>
                <w:sz w:val="22"/>
                <w:szCs w:val="22"/>
              </w:rPr>
              <w:t xml:space="preserve">Por ejemplo: ¿Qué autores, músicos, movimientos artísticos, religiones, sistemas filosóficos, teoría políticos, religiones? </w:t>
            </w:r>
          </w:p>
        </w:tc>
      </w:tr>
    </w:tbl>
    <w:p w:rsidR="00C42AA5" w:rsidRPr="00452900" w:rsidRDefault="00C42AA5">
      <w:pPr>
        <w:rPr>
          <w:rFonts w:cstheme="minorHAnsi"/>
          <w:sz w:val="22"/>
          <w:szCs w:val="22"/>
          <w:lang w:val="es-ES"/>
        </w:rPr>
      </w:pPr>
    </w:p>
    <w:p w:rsidR="00C42AA5" w:rsidRPr="00452900" w:rsidRDefault="00C42AA5">
      <w:pPr>
        <w:rPr>
          <w:rFonts w:cstheme="minorHAnsi"/>
          <w:sz w:val="22"/>
          <w:szCs w:val="22"/>
          <w:lang w:val="es-ES"/>
        </w:rPr>
      </w:pPr>
      <w:r w:rsidRPr="00452900">
        <w:rPr>
          <w:rFonts w:cstheme="minorHAnsi"/>
          <w:b/>
          <w:bCs/>
          <w:sz w:val="22"/>
          <w:szCs w:val="22"/>
          <w:lang w:val="es-ES"/>
        </w:rPr>
        <w:t>Para reflexionar:</w:t>
      </w:r>
      <w:r w:rsidRPr="00452900">
        <w:rPr>
          <w:rFonts w:cstheme="minorHAnsi"/>
          <w:sz w:val="22"/>
          <w:szCs w:val="22"/>
          <w:lang w:val="es-ES"/>
        </w:rPr>
        <w:t xml:space="preserve"> </w:t>
      </w:r>
      <w:r w:rsidRPr="00452900">
        <w:rPr>
          <w:rFonts w:cstheme="minorHAnsi"/>
          <w:sz w:val="22"/>
          <w:szCs w:val="22"/>
          <w:lang w:val="es-ES"/>
        </w:rPr>
        <w:t>¿De qué modo las relaciones intertextuales que se establecen con otros referentes del arte y la cultura enriquecen el análisis y la interpretación de un texto?</w:t>
      </w:r>
    </w:p>
    <w:p w:rsidR="00C42AA5" w:rsidRPr="00452900" w:rsidRDefault="00C42AA5">
      <w:pPr>
        <w:rPr>
          <w:rFonts w:cstheme="minorHAnsi"/>
          <w:sz w:val="22"/>
          <w:szCs w:val="22"/>
          <w:lang w:val="es-ES"/>
        </w:rPr>
      </w:pPr>
    </w:p>
    <w:p w:rsidR="00C42AA5" w:rsidRPr="00452900" w:rsidRDefault="00C42AA5" w:rsidP="00452900">
      <w:pPr>
        <w:contextualSpacing/>
        <w:jc w:val="both"/>
        <w:rPr>
          <w:rFonts w:cstheme="minorHAnsi"/>
          <w:sz w:val="22"/>
          <w:szCs w:val="22"/>
          <w:lang w:val="es-ES"/>
        </w:rPr>
      </w:pPr>
      <w:r w:rsidRPr="00452900">
        <w:rPr>
          <w:rFonts w:cstheme="minorHAnsi"/>
          <w:sz w:val="22"/>
          <w:szCs w:val="22"/>
          <w:highlight w:val="yellow"/>
          <w:lang w:val="es-ES"/>
        </w:rPr>
        <w:t>Recuerde que el contenido de esta guía será evaluado en la evaluación formativa de contenido en la semana del 28 de septiembre</w:t>
      </w:r>
      <w:r w:rsidRPr="00452900">
        <w:rPr>
          <w:rFonts w:cstheme="minorHAnsi"/>
          <w:sz w:val="22"/>
          <w:szCs w:val="22"/>
          <w:lang w:val="es-ES"/>
        </w:rPr>
        <w:t>.</w:t>
      </w:r>
    </w:p>
    <w:p w:rsidR="00C42AA5" w:rsidRPr="00521680" w:rsidRDefault="00C42AA5">
      <w:pPr>
        <w:rPr>
          <w:lang w:val="es-ES"/>
        </w:rPr>
      </w:pPr>
    </w:p>
    <w:sectPr w:rsidR="00C42AA5" w:rsidRPr="00521680" w:rsidSect="00521680">
      <w:headerReference w:type="default" r:id="rId12"/>
      <w:footerReference w:type="even" r:id="rId13"/>
      <w:footerReference w:type="default" r:id="rId14"/>
      <w:pgSz w:w="12240" w:h="1872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F60F7" w:rsidRDefault="005F60F7" w:rsidP="00521680">
      <w:r>
        <w:separator/>
      </w:r>
    </w:p>
  </w:endnote>
  <w:endnote w:type="continuationSeparator" w:id="0">
    <w:p w:rsidR="005F60F7" w:rsidRDefault="005F60F7" w:rsidP="0052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2145034962"/>
      <w:docPartObj>
        <w:docPartGallery w:val="Page Numbers (Bottom of Page)"/>
        <w:docPartUnique/>
      </w:docPartObj>
    </w:sdtPr>
    <w:sdtContent>
      <w:p w:rsidR="00452900" w:rsidRDefault="00452900" w:rsidP="0026706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452900" w:rsidRDefault="00452900" w:rsidP="004529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214513379"/>
      <w:docPartObj>
        <w:docPartGallery w:val="Page Numbers (Bottom of Page)"/>
        <w:docPartUnique/>
      </w:docPartObj>
    </w:sdtPr>
    <w:sdtContent>
      <w:p w:rsidR="00452900" w:rsidRDefault="00452900" w:rsidP="0026706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452900" w:rsidRDefault="00452900" w:rsidP="0045290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F60F7" w:rsidRDefault="005F60F7" w:rsidP="00521680">
      <w:r>
        <w:separator/>
      </w:r>
    </w:p>
  </w:footnote>
  <w:footnote w:type="continuationSeparator" w:id="0">
    <w:p w:rsidR="005F60F7" w:rsidRDefault="005F60F7" w:rsidP="0052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529"/>
      <w:gridCol w:w="1836"/>
    </w:tblGrid>
    <w:tr w:rsidR="00521680" w:rsidRPr="00E772EB" w:rsidTr="00C42AA5">
      <w:tc>
        <w:tcPr>
          <w:tcW w:w="3402" w:type="dxa"/>
          <w:vAlign w:val="center"/>
        </w:tcPr>
        <w:p w:rsidR="00521680" w:rsidRPr="00E772EB" w:rsidRDefault="00521680" w:rsidP="00521680">
          <w:pPr>
            <w:pStyle w:val="Encabezado"/>
            <w:rPr>
              <w:rFonts w:cstheme="minorHAnsi"/>
              <w:sz w:val="18"/>
              <w:szCs w:val="18"/>
              <w:lang w:val="es-ES"/>
            </w:rPr>
          </w:pPr>
          <w:r w:rsidRPr="00E772EB">
            <w:rPr>
              <w:rFonts w:cstheme="minorHAnsi"/>
              <w:noProof/>
              <w:sz w:val="18"/>
              <w:szCs w:val="18"/>
              <w:lang w:val="es-ES"/>
            </w:rPr>
            <w:drawing>
              <wp:anchor distT="0" distB="0" distL="114300" distR="114300" simplePos="0" relativeHeight="251659264" behindDoc="1" locked="0" layoutInCell="1" allowOverlap="1" wp14:anchorId="43FDFCA4" wp14:editId="01D206C2">
                <wp:simplePos x="0" y="0"/>
                <wp:positionH relativeFrom="column">
                  <wp:posOffset>3810</wp:posOffset>
                </wp:positionH>
                <wp:positionV relativeFrom="paragraph">
                  <wp:posOffset>29210</wp:posOffset>
                </wp:positionV>
                <wp:extent cx="413385" cy="498475"/>
                <wp:effectExtent l="0" t="0" r="5715" b="0"/>
                <wp:wrapTight wrapText="bothSides">
                  <wp:wrapPolygon edited="0">
                    <wp:start x="0" y="0"/>
                    <wp:lineTo x="0" y="20912"/>
                    <wp:lineTo x="21235" y="20912"/>
                    <wp:lineTo x="21235" y="0"/>
                    <wp:lineTo x="0" y="0"/>
                  </wp:wrapPolygon>
                </wp:wrapTight>
                <wp:docPr id="3" name="Imagen 3" descr="Imagen que contiene imágenes prediseñad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4"/>
                        <pic:cNvPicPr/>
                      </pic:nvPicPr>
                      <pic:blipFill>
                        <a:blip r:embed="rId1">
                          <a:extLst>
                            <a:ext uri="{28A0092B-C50C-407E-A947-70E740481C1C}">
                              <a14:useLocalDpi xmlns:a14="http://schemas.microsoft.com/office/drawing/2010/main" val="0"/>
                            </a:ext>
                          </a:extLst>
                        </a:blip>
                        <a:stretch>
                          <a:fillRect/>
                        </a:stretch>
                      </pic:blipFill>
                      <pic:spPr>
                        <a:xfrm>
                          <a:off x="0" y="0"/>
                          <a:ext cx="413385" cy="498475"/>
                        </a:xfrm>
                        <a:prstGeom prst="rect">
                          <a:avLst/>
                        </a:prstGeom>
                      </pic:spPr>
                    </pic:pic>
                  </a:graphicData>
                </a:graphic>
                <wp14:sizeRelH relativeFrom="page">
                  <wp14:pctWidth>0</wp14:pctWidth>
                </wp14:sizeRelH>
                <wp14:sizeRelV relativeFrom="page">
                  <wp14:pctHeight>0</wp14:pctHeight>
                </wp14:sizeRelV>
              </wp:anchor>
            </w:drawing>
          </w:r>
          <w:r w:rsidRPr="00E772EB">
            <w:rPr>
              <w:rFonts w:cstheme="minorHAnsi"/>
              <w:sz w:val="18"/>
              <w:szCs w:val="18"/>
              <w:lang w:val="es-ES"/>
            </w:rPr>
            <w:t xml:space="preserve">San Fernando </w:t>
          </w:r>
          <w:proofErr w:type="spellStart"/>
          <w:r w:rsidRPr="00E772EB">
            <w:rPr>
              <w:rFonts w:cstheme="minorHAnsi"/>
              <w:sz w:val="18"/>
              <w:szCs w:val="18"/>
              <w:lang w:val="es-ES"/>
            </w:rPr>
            <w:t>College</w:t>
          </w:r>
          <w:proofErr w:type="spellEnd"/>
          <w:r w:rsidRPr="00E772EB">
            <w:rPr>
              <w:rFonts w:cstheme="minorHAnsi"/>
              <w:sz w:val="18"/>
              <w:szCs w:val="18"/>
              <w:lang w:val="es-ES"/>
            </w:rPr>
            <w:t xml:space="preserve"> TP</w:t>
          </w:r>
        </w:p>
        <w:p w:rsidR="00521680" w:rsidRPr="00E772EB" w:rsidRDefault="00521680" w:rsidP="00521680">
          <w:pPr>
            <w:pStyle w:val="Encabezado"/>
            <w:rPr>
              <w:rFonts w:cstheme="minorHAnsi"/>
              <w:sz w:val="18"/>
              <w:szCs w:val="18"/>
              <w:lang w:val="es-ES"/>
            </w:rPr>
          </w:pPr>
          <w:r w:rsidRPr="00E772EB">
            <w:rPr>
              <w:rFonts w:cstheme="minorHAnsi"/>
              <w:sz w:val="18"/>
              <w:szCs w:val="18"/>
              <w:lang w:val="es-ES"/>
            </w:rPr>
            <w:t>Departamento Humanidades</w:t>
          </w:r>
        </w:p>
        <w:p w:rsidR="00521680" w:rsidRPr="00E772EB" w:rsidRDefault="00521680" w:rsidP="00521680">
          <w:pPr>
            <w:pStyle w:val="Encabezado"/>
            <w:rPr>
              <w:rFonts w:cstheme="minorHAnsi"/>
              <w:sz w:val="18"/>
              <w:szCs w:val="18"/>
              <w:lang w:val="es-ES"/>
            </w:rPr>
          </w:pPr>
          <w:r w:rsidRPr="00E772EB">
            <w:rPr>
              <w:rFonts w:cstheme="minorHAnsi"/>
              <w:sz w:val="18"/>
              <w:szCs w:val="18"/>
              <w:lang w:val="es-ES"/>
            </w:rPr>
            <w:t>Le</w:t>
          </w:r>
          <w:r>
            <w:rPr>
              <w:rFonts w:cstheme="minorHAnsi"/>
              <w:sz w:val="18"/>
              <w:szCs w:val="18"/>
              <w:lang w:val="es-ES"/>
            </w:rPr>
            <w:t>ngua y Literatura</w:t>
          </w:r>
        </w:p>
        <w:p w:rsidR="00521680" w:rsidRPr="00E772EB" w:rsidRDefault="00521680" w:rsidP="00521680">
          <w:pPr>
            <w:pStyle w:val="Encabezado"/>
            <w:rPr>
              <w:rFonts w:cstheme="minorHAnsi"/>
              <w:sz w:val="18"/>
              <w:szCs w:val="18"/>
              <w:lang w:val="es-ES"/>
            </w:rPr>
          </w:pPr>
          <w:r w:rsidRPr="00E772EB">
            <w:rPr>
              <w:rFonts w:cstheme="minorHAnsi"/>
              <w:sz w:val="18"/>
              <w:szCs w:val="18"/>
              <w:lang w:val="es-ES"/>
            </w:rPr>
            <w:t>Profesor: Eric Parra M.</w:t>
          </w:r>
        </w:p>
      </w:tc>
      <w:tc>
        <w:tcPr>
          <w:tcW w:w="5529" w:type="dxa"/>
          <w:vAlign w:val="center"/>
        </w:tcPr>
        <w:p w:rsidR="00521680" w:rsidRPr="0025053F" w:rsidRDefault="00521680" w:rsidP="00521680">
          <w:pPr>
            <w:contextualSpacing/>
            <w:jc w:val="center"/>
            <w:rPr>
              <w:rFonts w:cstheme="minorHAnsi"/>
              <w:b/>
              <w:bCs/>
              <w:sz w:val="32"/>
              <w:szCs w:val="32"/>
              <w:lang w:val="es-ES"/>
            </w:rPr>
          </w:pPr>
          <w:r w:rsidRPr="0025053F">
            <w:rPr>
              <w:rFonts w:cstheme="minorHAnsi"/>
              <w:b/>
              <w:bCs/>
              <w:sz w:val="32"/>
              <w:szCs w:val="32"/>
              <w:u w:val="single"/>
              <w:lang w:val="es-ES"/>
            </w:rPr>
            <w:t>GUÍA Nº</w:t>
          </w:r>
          <w:r>
            <w:rPr>
              <w:rFonts w:cstheme="minorHAnsi"/>
              <w:b/>
              <w:bCs/>
              <w:sz w:val="32"/>
              <w:szCs w:val="32"/>
              <w:u w:val="single"/>
              <w:lang w:val="es-ES"/>
            </w:rPr>
            <w:t>5</w:t>
          </w:r>
          <w:r w:rsidRPr="0025053F">
            <w:rPr>
              <w:rFonts w:cstheme="minorHAnsi"/>
              <w:b/>
              <w:bCs/>
              <w:sz w:val="32"/>
              <w:szCs w:val="32"/>
              <w:lang w:val="es-ES"/>
            </w:rPr>
            <w:t xml:space="preserve"> – 2º SEMESTRE</w:t>
          </w:r>
        </w:p>
        <w:p w:rsidR="00521680" w:rsidRPr="00E772EB" w:rsidRDefault="00521680" w:rsidP="00521680">
          <w:pPr>
            <w:contextualSpacing/>
            <w:jc w:val="center"/>
            <w:rPr>
              <w:rFonts w:cstheme="minorHAnsi"/>
              <w:b/>
              <w:bCs/>
              <w:lang w:val="es-ES"/>
            </w:rPr>
          </w:pPr>
          <w:r w:rsidRPr="0025053F">
            <w:rPr>
              <w:rFonts w:cstheme="minorHAnsi"/>
              <w:b/>
              <w:bCs/>
              <w:sz w:val="32"/>
              <w:szCs w:val="32"/>
              <w:lang w:val="es-ES"/>
            </w:rPr>
            <w:t xml:space="preserve">LENGUA Y LITERATURA </w:t>
          </w:r>
          <w:r>
            <w:rPr>
              <w:rFonts w:cstheme="minorHAnsi"/>
              <w:b/>
              <w:bCs/>
              <w:sz w:val="32"/>
              <w:szCs w:val="32"/>
              <w:lang w:val="es-ES"/>
            </w:rPr>
            <w:t>3</w:t>
          </w:r>
          <w:r w:rsidRPr="0025053F">
            <w:rPr>
              <w:rFonts w:cstheme="minorHAnsi"/>
              <w:b/>
              <w:bCs/>
              <w:sz w:val="32"/>
              <w:szCs w:val="32"/>
              <w:lang w:val="es-ES"/>
            </w:rPr>
            <w:t>ºMEDIO</w:t>
          </w:r>
          <w:r w:rsidR="00C42AA5">
            <w:rPr>
              <w:rFonts w:cstheme="minorHAnsi"/>
              <w:b/>
              <w:bCs/>
              <w:sz w:val="32"/>
              <w:szCs w:val="32"/>
              <w:lang w:val="es-ES"/>
            </w:rPr>
            <w:t xml:space="preserve"> D y E</w:t>
          </w:r>
        </w:p>
      </w:tc>
      <w:tc>
        <w:tcPr>
          <w:tcW w:w="1535" w:type="dxa"/>
        </w:tcPr>
        <w:p w:rsidR="00521680" w:rsidRPr="00E772EB" w:rsidRDefault="00521680" w:rsidP="00521680">
          <w:pPr>
            <w:contextualSpacing/>
            <w:jc w:val="right"/>
            <w:rPr>
              <w:rFonts w:cstheme="minorHAnsi"/>
              <w:sz w:val="18"/>
              <w:szCs w:val="18"/>
              <w:lang w:val="es-ES"/>
            </w:rPr>
          </w:pPr>
          <w:r>
            <w:rPr>
              <w:rFonts w:cstheme="minorHAnsi"/>
              <w:noProof/>
              <w:sz w:val="18"/>
              <w:szCs w:val="18"/>
              <w:lang w:val="es-ES"/>
            </w:rPr>
            <w:drawing>
              <wp:inline distT="0" distB="0" distL="0" distR="0" wp14:anchorId="7159F885" wp14:editId="23A0016E">
                <wp:extent cx="1026456" cy="524242"/>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bros.jpg"/>
                        <pic:cNvPicPr/>
                      </pic:nvPicPr>
                      <pic:blipFill>
                        <a:blip r:embed="rId2">
                          <a:extLst>
                            <a:ext uri="{28A0092B-C50C-407E-A947-70E740481C1C}">
                              <a14:useLocalDpi xmlns:a14="http://schemas.microsoft.com/office/drawing/2010/main" val="0"/>
                            </a:ext>
                          </a:extLst>
                        </a:blip>
                        <a:stretch>
                          <a:fillRect/>
                        </a:stretch>
                      </pic:blipFill>
                      <pic:spPr>
                        <a:xfrm>
                          <a:off x="0" y="0"/>
                          <a:ext cx="1132435" cy="578369"/>
                        </a:xfrm>
                        <a:prstGeom prst="rect">
                          <a:avLst/>
                        </a:prstGeom>
                      </pic:spPr>
                    </pic:pic>
                  </a:graphicData>
                </a:graphic>
              </wp:inline>
            </w:drawing>
          </w:r>
        </w:p>
      </w:tc>
    </w:tr>
  </w:tbl>
  <w:p w:rsidR="00521680" w:rsidRDefault="00521680" w:rsidP="005216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4121A"/>
    <w:multiLevelType w:val="hybridMultilevel"/>
    <w:tmpl w:val="8228B4F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80"/>
    <w:rsid w:val="00452900"/>
    <w:rsid w:val="00521680"/>
    <w:rsid w:val="005F60F7"/>
    <w:rsid w:val="00C42A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A2AC7"/>
  <w15:chartTrackingRefBased/>
  <w15:docId w15:val="{EA0CFF3B-BDAA-4F49-B0AC-C893749A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1680"/>
    <w:pPr>
      <w:tabs>
        <w:tab w:val="center" w:pos="4252"/>
        <w:tab w:val="right" w:pos="8504"/>
      </w:tabs>
    </w:pPr>
  </w:style>
  <w:style w:type="character" w:customStyle="1" w:styleId="EncabezadoCar">
    <w:name w:val="Encabezado Car"/>
    <w:basedOn w:val="Fuentedeprrafopredeter"/>
    <w:link w:val="Encabezado"/>
    <w:uiPriority w:val="99"/>
    <w:rsid w:val="00521680"/>
  </w:style>
  <w:style w:type="paragraph" w:styleId="Piedepgina">
    <w:name w:val="footer"/>
    <w:basedOn w:val="Normal"/>
    <w:link w:val="PiedepginaCar"/>
    <w:uiPriority w:val="99"/>
    <w:unhideWhenUsed/>
    <w:rsid w:val="00521680"/>
    <w:pPr>
      <w:tabs>
        <w:tab w:val="center" w:pos="4252"/>
        <w:tab w:val="right" w:pos="8504"/>
      </w:tabs>
    </w:pPr>
  </w:style>
  <w:style w:type="character" w:customStyle="1" w:styleId="PiedepginaCar">
    <w:name w:val="Pie de página Car"/>
    <w:basedOn w:val="Fuentedeprrafopredeter"/>
    <w:link w:val="Piedepgina"/>
    <w:uiPriority w:val="99"/>
    <w:rsid w:val="00521680"/>
  </w:style>
  <w:style w:type="table" w:styleId="Tablaconcuadrcula">
    <w:name w:val="Table Grid"/>
    <w:basedOn w:val="Tablanormal"/>
    <w:uiPriority w:val="39"/>
    <w:rsid w:val="0052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2AA5"/>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uiPriority w:val="99"/>
    <w:unhideWhenUsed/>
    <w:rsid w:val="00452900"/>
    <w:rPr>
      <w:color w:val="0000FF"/>
      <w:u w:val="single"/>
    </w:rPr>
  </w:style>
  <w:style w:type="paragraph" w:styleId="Sinespaciado">
    <w:name w:val="No Spacing"/>
    <w:uiPriority w:val="1"/>
    <w:qFormat/>
    <w:rsid w:val="00452900"/>
    <w:rPr>
      <w:sz w:val="22"/>
      <w:szCs w:val="22"/>
    </w:rPr>
  </w:style>
  <w:style w:type="paragraph" w:styleId="Prrafodelista">
    <w:name w:val="List Paragraph"/>
    <w:basedOn w:val="Normal"/>
    <w:uiPriority w:val="34"/>
    <w:qFormat/>
    <w:rsid w:val="00452900"/>
    <w:pPr>
      <w:ind w:left="720"/>
      <w:contextualSpacing/>
    </w:pPr>
  </w:style>
  <w:style w:type="character" w:styleId="Nmerodepgina">
    <w:name w:val="page number"/>
    <w:basedOn w:val="Fuentedeprrafopredeter"/>
    <w:uiPriority w:val="99"/>
    <w:semiHidden/>
    <w:unhideWhenUsed/>
    <w:rsid w:val="00452900"/>
  </w:style>
  <w:style w:type="character" w:styleId="Mencinsinresolver">
    <w:name w:val="Unresolved Mention"/>
    <w:basedOn w:val="Fuentedeprrafopredeter"/>
    <w:uiPriority w:val="99"/>
    <w:semiHidden/>
    <w:unhideWhenUsed/>
    <w:rsid w:val="00452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95949">
      <w:bodyDiv w:val="1"/>
      <w:marLeft w:val="0"/>
      <w:marRight w:val="0"/>
      <w:marTop w:val="0"/>
      <w:marBottom w:val="0"/>
      <w:divBdr>
        <w:top w:val="none" w:sz="0" w:space="0" w:color="auto"/>
        <w:left w:val="none" w:sz="0" w:space="0" w:color="auto"/>
        <w:bottom w:val="none" w:sz="0" w:space="0" w:color="auto"/>
        <w:right w:val="none" w:sz="0" w:space="0" w:color="auto"/>
      </w:divBdr>
      <w:divsChild>
        <w:div w:id="1453015328">
          <w:marLeft w:val="0"/>
          <w:marRight w:val="0"/>
          <w:marTop w:val="0"/>
          <w:marBottom w:val="0"/>
          <w:divBdr>
            <w:top w:val="none" w:sz="0" w:space="0" w:color="auto"/>
            <w:left w:val="none" w:sz="0" w:space="0" w:color="auto"/>
            <w:bottom w:val="none" w:sz="0" w:space="0" w:color="auto"/>
            <w:right w:val="none" w:sz="0" w:space="0" w:color="auto"/>
          </w:divBdr>
          <w:divsChild>
            <w:div w:id="27461251">
              <w:marLeft w:val="0"/>
              <w:marRight w:val="0"/>
              <w:marTop w:val="0"/>
              <w:marBottom w:val="0"/>
              <w:divBdr>
                <w:top w:val="none" w:sz="0" w:space="0" w:color="auto"/>
                <w:left w:val="none" w:sz="0" w:space="0" w:color="auto"/>
                <w:bottom w:val="none" w:sz="0" w:space="0" w:color="auto"/>
                <w:right w:val="none" w:sz="0" w:space="0" w:color="auto"/>
              </w:divBdr>
              <w:divsChild>
                <w:div w:id="1022171004">
                  <w:marLeft w:val="0"/>
                  <w:marRight w:val="0"/>
                  <w:marTop w:val="0"/>
                  <w:marBottom w:val="0"/>
                  <w:divBdr>
                    <w:top w:val="none" w:sz="0" w:space="0" w:color="auto"/>
                    <w:left w:val="none" w:sz="0" w:space="0" w:color="auto"/>
                    <w:bottom w:val="none" w:sz="0" w:space="0" w:color="auto"/>
                    <w:right w:val="none" w:sz="0" w:space="0" w:color="auto"/>
                  </w:divBdr>
                  <w:divsChild>
                    <w:div w:id="20462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518968">
      <w:bodyDiv w:val="1"/>
      <w:marLeft w:val="0"/>
      <w:marRight w:val="0"/>
      <w:marTop w:val="0"/>
      <w:marBottom w:val="0"/>
      <w:divBdr>
        <w:top w:val="none" w:sz="0" w:space="0" w:color="auto"/>
        <w:left w:val="none" w:sz="0" w:space="0" w:color="auto"/>
        <w:bottom w:val="none" w:sz="0" w:space="0" w:color="auto"/>
        <w:right w:val="none" w:sz="0" w:space="0" w:color="auto"/>
      </w:divBdr>
      <w:divsChild>
        <w:div w:id="529681987">
          <w:marLeft w:val="0"/>
          <w:marRight w:val="0"/>
          <w:marTop w:val="0"/>
          <w:marBottom w:val="0"/>
          <w:divBdr>
            <w:top w:val="none" w:sz="0" w:space="0" w:color="auto"/>
            <w:left w:val="none" w:sz="0" w:space="0" w:color="auto"/>
            <w:bottom w:val="none" w:sz="0" w:space="0" w:color="auto"/>
            <w:right w:val="none" w:sz="0" w:space="0" w:color="auto"/>
          </w:divBdr>
          <w:divsChild>
            <w:div w:id="26880884">
              <w:marLeft w:val="0"/>
              <w:marRight w:val="0"/>
              <w:marTop w:val="0"/>
              <w:marBottom w:val="0"/>
              <w:divBdr>
                <w:top w:val="none" w:sz="0" w:space="0" w:color="auto"/>
                <w:left w:val="none" w:sz="0" w:space="0" w:color="auto"/>
                <w:bottom w:val="none" w:sz="0" w:space="0" w:color="auto"/>
                <w:right w:val="none" w:sz="0" w:space="0" w:color="auto"/>
              </w:divBdr>
              <w:divsChild>
                <w:div w:id="1126389686">
                  <w:marLeft w:val="0"/>
                  <w:marRight w:val="0"/>
                  <w:marTop w:val="0"/>
                  <w:marBottom w:val="0"/>
                  <w:divBdr>
                    <w:top w:val="none" w:sz="0" w:space="0" w:color="auto"/>
                    <w:left w:val="none" w:sz="0" w:space="0" w:color="auto"/>
                    <w:bottom w:val="none" w:sz="0" w:space="0" w:color="auto"/>
                    <w:right w:val="none" w:sz="0" w:space="0" w:color="auto"/>
                  </w:divBdr>
                  <w:divsChild>
                    <w:div w:id="14709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330785">
      <w:bodyDiv w:val="1"/>
      <w:marLeft w:val="0"/>
      <w:marRight w:val="0"/>
      <w:marTop w:val="0"/>
      <w:marBottom w:val="0"/>
      <w:divBdr>
        <w:top w:val="none" w:sz="0" w:space="0" w:color="auto"/>
        <w:left w:val="none" w:sz="0" w:space="0" w:color="auto"/>
        <w:bottom w:val="none" w:sz="0" w:space="0" w:color="auto"/>
        <w:right w:val="none" w:sz="0" w:space="0" w:color="auto"/>
      </w:divBdr>
    </w:div>
    <w:div w:id="801196064">
      <w:bodyDiv w:val="1"/>
      <w:marLeft w:val="0"/>
      <w:marRight w:val="0"/>
      <w:marTop w:val="0"/>
      <w:marBottom w:val="0"/>
      <w:divBdr>
        <w:top w:val="none" w:sz="0" w:space="0" w:color="auto"/>
        <w:left w:val="none" w:sz="0" w:space="0" w:color="auto"/>
        <w:bottom w:val="none" w:sz="0" w:space="0" w:color="auto"/>
        <w:right w:val="none" w:sz="0" w:space="0" w:color="auto"/>
      </w:divBdr>
      <w:divsChild>
        <w:div w:id="1323385148">
          <w:marLeft w:val="0"/>
          <w:marRight w:val="0"/>
          <w:marTop w:val="0"/>
          <w:marBottom w:val="0"/>
          <w:divBdr>
            <w:top w:val="none" w:sz="0" w:space="0" w:color="auto"/>
            <w:left w:val="none" w:sz="0" w:space="0" w:color="auto"/>
            <w:bottom w:val="none" w:sz="0" w:space="0" w:color="auto"/>
            <w:right w:val="none" w:sz="0" w:space="0" w:color="auto"/>
          </w:divBdr>
          <w:divsChild>
            <w:div w:id="336003658">
              <w:marLeft w:val="0"/>
              <w:marRight w:val="0"/>
              <w:marTop w:val="0"/>
              <w:marBottom w:val="0"/>
              <w:divBdr>
                <w:top w:val="none" w:sz="0" w:space="0" w:color="auto"/>
                <w:left w:val="none" w:sz="0" w:space="0" w:color="auto"/>
                <w:bottom w:val="none" w:sz="0" w:space="0" w:color="auto"/>
                <w:right w:val="none" w:sz="0" w:space="0" w:color="auto"/>
              </w:divBdr>
              <w:divsChild>
                <w:div w:id="566575199">
                  <w:marLeft w:val="0"/>
                  <w:marRight w:val="0"/>
                  <w:marTop w:val="0"/>
                  <w:marBottom w:val="0"/>
                  <w:divBdr>
                    <w:top w:val="none" w:sz="0" w:space="0" w:color="auto"/>
                    <w:left w:val="none" w:sz="0" w:space="0" w:color="auto"/>
                    <w:bottom w:val="none" w:sz="0" w:space="0" w:color="auto"/>
                    <w:right w:val="none" w:sz="0" w:space="0" w:color="auto"/>
                  </w:divBdr>
                  <w:divsChild>
                    <w:div w:id="5026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462470">
      <w:bodyDiv w:val="1"/>
      <w:marLeft w:val="0"/>
      <w:marRight w:val="0"/>
      <w:marTop w:val="0"/>
      <w:marBottom w:val="0"/>
      <w:divBdr>
        <w:top w:val="none" w:sz="0" w:space="0" w:color="auto"/>
        <w:left w:val="none" w:sz="0" w:space="0" w:color="auto"/>
        <w:bottom w:val="none" w:sz="0" w:space="0" w:color="auto"/>
        <w:right w:val="none" w:sz="0" w:space="0" w:color="auto"/>
      </w:divBdr>
      <w:divsChild>
        <w:div w:id="257563998">
          <w:marLeft w:val="0"/>
          <w:marRight w:val="0"/>
          <w:marTop w:val="0"/>
          <w:marBottom w:val="0"/>
          <w:divBdr>
            <w:top w:val="none" w:sz="0" w:space="0" w:color="auto"/>
            <w:left w:val="none" w:sz="0" w:space="0" w:color="auto"/>
            <w:bottom w:val="none" w:sz="0" w:space="0" w:color="auto"/>
            <w:right w:val="none" w:sz="0" w:space="0" w:color="auto"/>
          </w:divBdr>
          <w:divsChild>
            <w:div w:id="327833873">
              <w:marLeft w:val="0"/>
              <w:marRight w:val="0"/>
              <w:marTop w:val="0"/>
              <w:marBottom w:val="0"/>
              <w:divBdr>
                <w:top w:val="none" w:sz="0" w:space="0" w:color="auto"/>
                <w:left w:val="none" w:sz="0" w:space="0" w:color="auto"/>
                <w:bottom w:val="none" w:sz="0" w:space="0" w:color="auto"/>
                <w:right w:val="none" w:sz="0" w:space="0" w:color="auto"/>
              </w:divBdr>
              <w:divsChild>
                <w:div w:id="454254382">
                  <w:marLeft w:val="0"/>
                  <w:marRight w:val="0"/>
                  <w:marTop w:val="0"/>
                  <w:marBottom w:val="0"/>
                  <w:divBdr>
                    <w:top w:val="none" w:sz="0" w:space="0" w:color="auto"/>
                    <w:left w:val="none" w:sz="0" w:space="0" w:color="auto"/>
                    <w:bottom w:val="none" w:sz="0" w:space="0" w:color="auto"/>
                    <w:right w:val="none" w:sz="0" w:space="0" w:color="auto"/>
                  </w:divBdr>
                  <w:divsChild>
                    <w:div w:id="5636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1134">
      <w:bodyDiv w:val="1"/>
      <w:marLeft w:val="0"/>
      <w:marRight w:val="0"/>
      <w:marTop w:val="0"/>
      <w:marBottom w:val="0"/>
      <w:divBdr>
        <w:top w:val="none" w:sz="0" w:space="0" w:color="auto"/>
        <w:left w:val="none" w:sz="0" w:space="0" w:color="auto"/>
        <w:bottom w:val="none" w:sz="0" w:space="0" w:color="auto"/>
        <w:right w:val="none" w:sz="0" w:space="0" w:color="auto"/>
      </w:divBdr>
      <w:divsChild>
        <w:div w:id="1218936082">
          <w:marLeft w:val="0"/>
          <w:marRight w:val="0"/>
          <w:marTop w:val="0"/>
          <w:marBottom w:val="0"/>
          <w:divBdr>
            <w:top w:val="none" w:sz="0" w:space="0" w:color="auto"/>
            <w:left w:val="none" w:sz="0" w:space="0" w:color="auto"/>
            <w:bottom w:val="none" w:sz="0" w:space="0" w:color="auto"/>
            <w:right w:val="none" w:sz="0" w:space="0" w:color="auto"/>
          </w:divBdr>
          <w:divsChild>
            <w:div w:id="664286057">
              <w:marLeft w:val="0"/>
              <w:marRight w:val="0"/>
              <w:marTop w:val="0"/>
              <w:marBottom w:val="0"/>
              <w:divBdr>
                <w:top w:val="none" w:sz="0" w:space="0" w:color="auto"/>
                <w:left w:val="none" w:sz="0" w:space="0" w:color="auto"/>
                <w:bottom w:val="none" w:sz="0" w:space="0" w:color="auto"/>
                <w:right w:val="none" w:sz="0" w:space="0" w:color="auto"/>
              </w:divBdr>
              <w:divsChild>
                <w:div w:id="1914581857">
                  <w:marLeft w:val="0"/>
                  <w:marRight w:val="0"/>
                  <w:marTop w:val="0"/>
                  <w:marBottom w:val="0"/>
                  <w:divBdr>
                    <w:top w:val="none" w:sz="0" w:space="0" w:color="auto"/>
                    <w:left w:val="none" w:sz="0" w:space="0" w:color="auto"/>
                    <w:bottom w:val="none" w:sz="0" w:space="0" w:color="auto"/>
                    <w:right w:val="none" w:sz="0" w:space="0" w:color="auto"/>
                  </w:divBdr>
                  <w:divsChild>
                    <w:div w:id="17196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909448">
      <w:bodyDiv w:val="1"/>
      <w:marLeft w:val="0"/>
      <w:marRight w:val="0"/>
      <w:marTop w:val="0"/>
      <w:marBottom w:val="0"/>
      <w:divBdr>
        <w:top w:val="none" w:sz="0" w:space="0" w:color="auto"/>
        <w:left w:val="none" w:sz="0" w:space="0" w:color="auto"/>
        <w:bottom w:val="none" w:sz="0" w:space="0" w:color="auto"/>
        <w:right w:val="none" w:sz="0" w:space="0" w:color="auto"/>
      </w:divBdr>
      <w:divsChild>
        <w:div w:id="1541165344">
          <w:marLeft w:val="0"/>
          <w:marRight w:val="0"/>
          <w:marTop w:val="0"/>
          <w:marBottom w:val="0"/>
          <w:divBdr>
            <w:top w:val="none" w:sz="0" w:space="0" w:color="auto"/>
            <w:left w:val="none" w:sz="0" w:space="0" w:color="auto"/>
            <w:bottom w:val="none" w:sz="0" w:space="0" w:color="auto"/>
            <w:right w:val="none" w:sz="0" w:space="0" w:color="auto"/>
          </w:divBdr>
          <w:divsChild>
            <w:div w:id="1866941687">
              <w:marLeft w:val="0"/>
              <w:marRight w:val="0"/>
              <w:marTop w:val="0"/>
              <w:marBottom w:val="0"/>
              <w:divBdr>
                <w:top w:val="none" w:sz="0" w:space="0" w:color="auto"/>
                <w:left w:val="none" w:sz="0" w:space="0" w:color="auto"/>
                <w:bottom w:val="none" w:sz="0" w:space="0" w:color="auto"/>
                <w:right w:val="none" w:sz="0" w:space="0" w:color="auto"/>
              </w:divBdr>
              <w:divsChild>
                <w:div w:id="947347622">
                  <w:marLeft w:val="0"/>
                  <w:marRight w:val="0"/>
                  <w:marTop w:val="0"/>
                  <w:marBottom w:val="0"/>
                  <w:divBdr>
                    <w:top w:val="none" w:sz="0" w:space="0" w:color="auto"/>
                    <w:left w:val="none" w:sz="0" w:space="0" w:color="auto"/>
                    <w:bottom w:val="none" w:sz="0" w:space="0" w:color="auto"/>
                    <w:right w:val="none" w:sz="0" w:space="0" w:color="auto"/>
                  </w:divBdr>
                  <w:divsChild>
                    <w:div w:id="18962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7551">
      <w:bodyDiv w:val="1"/>
      <w:marLeft w:val="0"/>
      <w:marRight w:val="0"/>
      <w:marTop w:val="0"/>
      <w:marBottom w:val="0"/>
      <w:divBdr>
        <w:top w:val="none" w:sz="0" w:space="0" w:color="auto"/>
        <w:left w:val="none" w:sz="0" w:space="0" w:color="auto"/>
        <w:bottom w:val="none" w:sz="0" w:space="0" w:color="auto"/>
        <w:right w:val="none" w:sz="0" w:space="0" w:color="auto"/>
      </w:divBdr>
      <w:divsChild>
        <w:div w:id="544291110">
          <w:marLeft w:val="0"/>
          <w:marRight w:val="0"/>
          <w:marTop w:val="0"/>
          <w:marBottom w:val="0"/>
          <w:divBdr>
            <w:top w:val="none" w:sz="0" w:space="0" w:color="auto"/>
            <w:left w:val="none" w:sz="0" w:space="0" w:color="auto"/>
            <w:bottom w:val="none" w:sz="0" w:space="0" w:color="auto"/>
            <w:right w:val="none" w:sz="0" w:space="0" w:color="auto"/>
          </w:divBdr>
          <w:divsChild>
            <w:div w:id="720978342">
              <w:marLeft w:val="0"/>
              <w:marRight w:val="0"/>
              <w:marTop w:val="0"/>
              <w:marBottom w:val="0"/>
              <w:divBdr>
                <w:top w:val="none" w:sz="0" w:space="0" w:color="auto"/>
                <w:left w:val="none" w:sz="0" w:space="0" w:color="auto"/>
                <w:bottom w:val="none" w:sz="0" w:space="0" w:color="auto"/>
                <w:right w:val="none" w:sz="0" w:space="0" w:color="auto"/>
              </w:divBdr>
              <w:divsChild>
                <w:div w:id="519854598">
                  <w:marLeft w:val="0"/>
                  <w:marRight w:val="0"/>
                  <w:marTop w:val="0"/>
                  <w:marBottom w:val="0"/>
                  <w:divBdr>
                    <w:top w:val="none" w:sz="0" w:space="0" w:color="auto"/>
                    <w:left w:val="none" w:sz="0" w:space="0" w:color="auto"/>
                    <w:bottom w:val="none" w:sz="0" w:space="0" w:color="auto"/>
                    <w:right w:val="none" w:sz="0" w:space="0" w:color="auto"/>
                  </w:divBdr>
                  <w:divsChild>
                    <w:div w:id="14155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305">
      <w:bodyDiv w:val="1"/>
      <w:marLeft w:val="0"/>
      <w:marRight w:val="0"/>
      <w:marTop w:val="0"/>
      <w:marBottom w:val="0"/>
      <w:divBdr>
        <w:top w:val="none" w:sz="0" w:space="0" w:color="auto"/>
        <w:left w:val="none" w:sz="0" w:space="0" w:color="auto"/>
        <w:bottom w:val="none" w:sz="0" w:space="0" w:color="auto"/>
        <w:right w:val="none" w:sz="0" w:space="0" w:color="auto"/>
      </w:divBdr>
      <w:divsChild>
        <w:div w:id="946815731">
          <w:marLeft w:val="0"/>
          <w:marRight w:val="0"/>
          <w:marTop w:val="0"/>
          <w:marBottom w:val="0"/>
          <w:divBdr>
            <w:top w:val="none" w:sz="0" w:space="0" w:color="auto"/>
            <w:left w:val="none" w:sz="0" w:space="0" w:color="auto"/>
            <w:bottom w:val="none" w:sz="0" w:space="0" w:color="auto"/>
            <w:right w:val="none" w:sz="0" w:space="0" w:color="auto"/>
          </w:divBdr>
          <w:divsChild>
            <w:div w:id="14232817">
              <w:marLeft w:val="0"/>
              <w:marRight w:val="0"/>
              <w:marTop w:val="0"/>
              <w:marBottom w:val="0"/>
              <w:divBdr>
                <w:top w:val="none" w:sz="0" w:space="0" w:color="auto"/>
                <w:left w:val="none" w:sz="0" w:space="0" w:color="auto"/>
                <w:bottom w:val="none" w:sz="0" w:space="0" w:color="auto"/>
                <w:right w:val="none" w:sz="0" w:space="0" w:color="auto"/>
              </w:divBdr>
              <w:divsChild>
                <w:div w:id="1702053546">
                  <w:marLeft w:val="0"/>
                  <w:marRight w:val="0"/>
                  <w:marTop w:val="0"/>
                  <w:marBottom w:val="0"/>
                  <w:divBdr>
                    <w:top w:val="none" w:sz="0" w:space="0" w:color="auto"/>
                    <w:left w:val="none" w:sz="0" w:space="0" w:color="auto"/>
                    <w:bottom w:val="none" w:sz="0" w:space="0" w:color="auto"/>
                    <w:right w:val="none" w:sz="0" w:space="0" w:color="auto"/>
                  </w:divBdr>
                  <w:divsChild>
                    <w:div w:id="11912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69735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80">
          <w:marLeft w:val="0"/>
          <w:marRight w:val="0"/>
          <w:marTop w:val="0"/>
          <w:marBottom w:val="0"/>
          <w:divBdr>
            <w:top w:val="none" w:sz="0" w:space="0" w:color="auto"/>
            <w:left w:val="none" w:sz="0" w:space="0" w:color="auto"/>
            <w:bottom w:val="none" w:sz="0" w:space="0" w:color="auto"/>
            <w:right w:val="none" w:sz="0" w:space="0" w:color="auto"/>
          </w:divBdr>
          <w:divsChild>
            <w:div w:id="1632054034">
              <w:marLeft w:val="0"/>
              <w:marRight w:val="0"/>
              <w:marTop w:val="0"/>
              <w:marBottom w:val="0"/>
              <w:divBdr>
                <w:top w:val="none" w:sz="0" w:space="0" w:color="auto"/>
                <w:left w:val="none" w:sz="0" w:space="0" w:color="auto"/>
                <w:bottom w:val="none" w:sz="0" w:space="0" w:color="auto"/>
                <w:right w:val="none" w:sz="0" w:space="0" w:color="auto"/>
              </w:divBdr>
              <w:divsChild>
                <w:div w:id="2131701038">
                  <w:marLeft w:val="0"/>
                  <w:marRight w:val="0"/>
                  <w:marTop w:val="0"/>
                  <w:marBottom w:val="0"/>
                  <w:divBdr>
                    <w:top w:val="none" w:sz="0" w:space="0" w:color="auto"/>
                    <w:left w:val="none" w:sz="0" w:space="0" w:color="auto"/>
                    <w:bottom w:val="none" w:sz="0" w:space="0" w:color="auto"/>
                    <w:right w:val="none" w:sz="0" w:space="0" w:color="auto"/>
                  </w:divBdr>
                  <w:divsChild>
                    <w:div w:id="2717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GRNKngEK5u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599</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Parra</dc:creator>
  <cp:keywords/>
  <dc:description/>
  <cp:lastModifiedBy>Eric Parra</cp:lastModifiedBy>
  <cp:revision>1</cp:revision>
  <dcterms:created xsi:type="dcterms:W3CDTF">2020-09-07T13:09:00Z</dcterms:created>
  <dcterms:modified xsi:type="dcterms:W3CDTF">2020-09-07T13:38:00Z</dcterms:modified>
</cp:coreProperties>
</file>