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75D8" w14:textId="642E9D39" w:rsidR="004221D9" w:rsidRDefault="000C0674" w:rsidP="004221D9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860992" behindDoc="0" locked="0" layoutInCell="1" allowOverlap="1" wp14:anchorId="77BF685B" wp14:editId="6B528A77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0EAFA5FF" w:rsidR="004221D9" w:rsidRDefault="00004C5F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Biología</w:t>
      </w:r>
    </w:p>
    <w:p w14:paraId="1AA80E2B" w14:textId="3BF55BB9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  <w:r w:rsidR="005746CB">
        <w:rPr>
          <w:rFonts w:cstheme="minorHAnsi"/>
          <w:sz w:val="20"/>
        </w:rPr>
        <w:t xml:space="preserve"> y Felipe Espina </w:t>
      </w:r>
    </w:p>
    <w:p w14:paraId="3C3458FE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</w:p>
    <w:p w14:paraId="5E92ECD1" w14:textId="7169A5A7" w:rsidR="00E0601E" w:rsidRPr="00E0601E" w:rsidRDefault="003E680E" w:rsidP="00E0601E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Unidad Fotosíntesis y respiración celular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D12C9A" w:rsidRPr="00A30A94" w14:paraId="670F4956" w14:textId="77777777" w:rsidTr="00D12C9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07892B77" w:rsidR="00D12C9A" w:rsidRPr="00A30A94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 w:rsidR="005746CB">
              <w:rPr>
                <w:rFonts w:eastAsia="Times New Roman"/>
                <w:b/>
                <w:bCs/>
                <w:lang w:eastAsia="es-CL"/>
              </w:rPr>
              <w:t xml:space="preserve"> Biología 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52DAB" w14:textId="2C9455D2" w:rsidR="00D12C9A" w:rsidRPr="00A30A94" w:rsidRDefault="00D12C9A" w:rsidP="00556BAD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E961F7">
              <w:rPr>
                <w:rFonts w:eastAsia="Times New Roman"/>
                <w:b/>
                <w:lang w:eastAsia="es-CL"/>
              </w:rPr>
              <w:t xml:space="preserve"> </w:t>
            </w:r>
            <w:r w:rsidR="00E961F7">
              <w:rPr>
                <w:rFonts w:eastAsia="Times New Roman"/>
                <w:lang w:eastAsia="es-CL"/>
              </w:rPr>
              <w:t>28 de septiembre al 2 de octubre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7C0550DD" w:rsidR="00D12C9A" w:rsidRPr="00D12C9A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556BAD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E961F7">
              <w:rPr>
                <w:rFonts w:eastAsia="Times New Roman"/>
                <w:b/>
                <w:bCs/>
                <w:lang w:eastAsia="es-CL"/>
              </w:rPr>
              <w:t>6</w:t>
            </w:r>
          </w:p>
        </w:tc>
      </w:tr>
      <w:tr w:rsidR="004221D9" w:rsidRPr="00A30A94" w14:paraId="72459B50" w14:textId="77777777" w:rsidTr="00D12C9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256A2D34" w:rsidR="004221D9" w:rsidRPr="00A30A94" w:rsidRDefault="004221D9" w:rsidP="00004C5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E961F7">
              <w:rPr>
                <w:rFonts w:eastAsia="Times New Roman"/>
                <w:b/>
                <w:bCs/>
                <w:lang w:eastAsia="es-CL"/>
              </w:rPr>
              <w:t xml:space="preserve">Evaluación mapa mental. </w:t>
            </w:r>
            <w:r w:rsidR="00004C5F"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4221D9" w:rsidRPr="00A30A94" w14:paraId="0C02E0A7" w14:textId="77777777" w:rsidTr="00182787">
        <w:trPr>
          <w:trHeight w:val="1092"/>
        </w:trPr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63E63209" w:rsidR="004221D9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5411267D" w14:textId="77777777" w:rsidR="00556BAD" w:rsidRDefault="008B5F67" w:rsidP="00556BA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182787">
              <w:rPr>
                <w:rFonts w:eastAsia="Times New Roman"/>
                <w:bCs/>
                <w:lang w:eastAsia="es-CL"/>
              </w:rPr>
              <w:t>Explicar, por medio de una investigación, el rol de la fotosíntesis y la respiración</w:t>
            </w:r>
          </w:p>
          <w:p w14:paraId="354FB18B" w14:textId="154BFD3F" w:rsidR="00556BAD" w:rsidRDefault="00556BAD" w:rsidP="00556BA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Celular en el ecosistema considerando: </w:t>
            </w:r>
            <w:r w:rsidR="008B5F67" w:rsidRPr="00182787">
              <w:rPr>
                <w:rFonts w:eastAsia="Times New Roman"/>
                <w:bCs/>
                <w:lang w:eastAsia="es-CL"/>
              </w:rPr>
              <w:t xml:space="preserve">• El flujo de la energía. </w:t>
            </w:r>
            <w:r w:rsidR="00182787">
              <w:rPr>
                <w:rFonts w:eastAsia="Times New Roman"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• El ciclo de la</w:t>
            </w:r>
          </w:p>
          <w:p w14:paraId="683C308E" w14:textId="4D5AF723" w:rsidR="004221D9" w:rsidRPr="00182787" w:rsidRDefault="008B5F67" w:rsidP="00556BA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182787">
              <w:rPr>
                <w:rFonts w:eastAsia="Times New Roman"/>
                <w:bCs/>
                <w:lang w:eastAsia="es-CL"/>
              </w:rPr>
              <w:t>materia.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D12C9A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404BDB7A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82787">
              <w:rPr>
                <w:rFonts w:eastAsia="Times New Roman"/>
                <w:bCs/>
                <w:lang w:eastAsia="es-CL"/>
              </w:rPr>
              <w:t xml:space="preserve">Elena Sepúlveda y         Felipe Espina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3048A94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8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  <w:hyperlink r:id="rId9" w:history="1">
              <w:r w:rsidR="00182787" w:rsidRPr="00543D12">
                <w:rPr>
                  <w:rStyle w:val="Hipervnculo"/>
                  <w:rFonts w:eastAsia="Times New Roman"/>
                  <w:lang w:eastAsia="es-CL"/>
                </w:rPr>
                <w:t>fespina@sanfernandocollege.cl</w:t>
              </w:r>
            </w:hyperlink>
            <w:r w:rsidR="00182787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D12C9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46BF1EBE" w14:textId="1B6B59A7" w:rsidR="00E961F7" w:rsidRDefault="00E961F7" w:rsidP="00E961F7">
      <w:pPr>
        <w:pStyle w:val="Default"/>
      </w:pPr>
    </w:p>
    <w:p w14:paraId="67421061" w14:textId="4381664A" w:rsidR="00B06D99" w:rsidRPr="00CD7588" w:rsidRDefault="00B06D99" w:rsidP="00B06D99">
      <w:pPr>
        <w:spacing w:after="0" w:line="240" w:lineRule="auto"/>
        <w:jc w:val="both"/>
        <w:rPr>
          <w:b/>
          <w:bCs/>
          <w:sz w:val="24"/>
        </w:rPr>
      </w:pPr>
      <w:r w:rsidRPr="00CD7588">
        <w:rPr>
          <w:b/>
          <w:bCs/>
          <w:sz w:val="24"/>
        </w:rPr>
        <w:t>Rec</w:t>
      </w:r>
      <w:r w:rsidR="00CD7588">
        <w:rPr>
          <w:b/>
          <w:bCs/>
          <w:sz w:val="24"/>
        </w:rPr>
        <w:t>uerde</w:t>
      </w:r>
      <w:r w:rsidRPr="00CD7588">
        <w:rPr>
          <w:b/>
          <w:bCs/>
          <w:sz w:val="24"/>
        </w:rPr>
        <w:t xml:space="preserve"> que la evaluación tendrá dos partes: </w:t>
      </w:r>
    </w:p>
    <w:p w14:paraId="6C7B522C" w14:textId="77777777" w:rsidR="00B06D99" w:rsidRDefault="00B06D99" w:rsidP="00B06D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</w:t>
      </w:r>
      <w:r w:rsidRPr="00B06D99">
        <w:rPr>
          <w:sz w:val="24"/>
        </w:rPr>
        <w:t xml:space="preserve">na de alternativas vía </w:t>
      </w:r>
      <w:proofErr w:type="spellStart"/>
      <w:r w:rsidRPr="00B06D99">
        <w:rPr>
          <w:sz w:val="24"/>
        </w:rPr>
        <w:t>classtime</w:t>
      </w:r>
      <w:proofErr w:type="spellEnd"/>
      <w:r w:rsidRPr="00B06D99">
        <w:rPr>
          <w:sz w:val="24"/>
        </w:rPr>
        <w:t>, que será tomada durante la clase online, junto con la autoevaluación.</w:t>
      </w:r>
    </w:p>
    <w:p w14:paraId="520C4244" w14:textId="3D7AB366" w:rsidR="00B06D99" w:rsidRDefault="00B06D99" w:rsidP="00B06D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Una aplicación donde deberán realizar un mapa mental sobre la materia tratada durante el mes de septiembre. Es importante destacar que se enviara un </w:t>
      </w:r>
      <w:r w:rsidR="00CD7588">
        <w:rPr>
          <w:sz w:val="24"/>
        </w:rPr>
        <w:t>enlace</w:t>
      </w:r>
      <w:r>
        <w:rPr>
          <w:sz w:val="24"/>
        </w:rPr>
        <w:t xml:space="preserve"> </w:t>
      </w:r>
      <w:r w:rsidR="00CD7588">
        <w:rPr>
          <w:sz w:val="24"/>
        </w:rPr>
        <w:t>(</w:t>
      </w:r>
      <w:proofErr w:type="gramStart"/>
      <w:r w:rsidR="00CD7588">
        <w:rPr>
          <w:sz w:val="24"/>
        </w:rPr>
        <w:t>link</w:t>
      </w:r>
      <w:proofErr w:type="gramEnd"/>
      <w:r w:rsidR="00CD7588">
        <w:rPr>
          <w:sz w:val="24"/>
        </w:rPr>
        <w:t xml:space="preserve">) </w:t>
      </w:r>
      <w:r>
        <w:rPr>
          <w:sz w:val="24"/>
        </w:rPr>
        <w:t>donde deberán subir este mapa mental</w:t>
      </w:r>
      <w:r w:rsidR="00CD7588">
        <w:rPr>
          <w:sz w:val="24"/>
        </w:rPr>
        <w:t xml:space="preserve">. </w:t>
      </w:r>
      <w:r w:rsidR="00CD7588" w:rsidRPr="00CD7588">
        <w:rPr>
          <w:b/>
          <w:bCs/>
          <w:sz w:val="24"/>
        </w:rPr>
        <w:t>T</w:t>
      </w:r>
      <w:r w:rsidRPr="00CD7588">
        <w:rPr>
          <w:b/>
          <w:bCs/>
          <w:sz w:val="24"/>
        </w:rPr>
        <w:t xml:space="preserve">endrán fecha máxima de entrega el </w:t>
      </w:r>
      <w:proofErr w:type="gramStart"/>
      <w:r w:rsidRPr="00CD7588">
        <w:rPr>
          <w:b/>
          <w:bCs/>
          <w:sz w:val="24"/>
        </w:rPr>
        <w:t>día viernes</w:t>
      </w:r>
      <w:proofErr w:type="gramEnd"/>
      <w:r w:rsidRPr="00CD7588">
        <w:rPr>
          <w:b/>
          <w:bCs/>
          <w:sz w:val="24"/>
        </w:rPr>
        <w:t xml:space="preserve"> 2 de octubre</w:t>
      </w:r>
      <w:r>
        <w:rPr>
          <w:sz w:val="24"/>
        </w:rPr>
        <w:t xml:space="preserve">, independiente si ustedes como curso tienen la evaluación el día martes 28, igual podrán subir el mapa el día viernes. </w:t>
      </w:r>
    </w:p>
    <w:p w14:paraId="58B56C2E" w14:textId="4ADF5481" w:rsidR="00B06D99" w:rsidRPr="00B06D99" w:rsidRDefault="00B06D99" w:rsidP="00B06D99">
      <w:pPr>
        <w:pStyle w:val="Prrafodelista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El </w:t>
      </w:r>
      <w:proofErr w:type="gramStart"/>
      <w:r>
        <w:rPr>
          <w:sz w:val="24"/>
        </w:rPr>
        <w:t>link</w:t>
      </w:r>
      <w:proofErr w:type="gramEnd"/>
      <w:r>
        <w:rPr>
          <w:sz w:val="24"/>
        </w:rPr>
        <w:t xml:space="preserve"> se compartirá en clases y por correos. </w:t>
      </w:r>
    </w:p>
    <w:p w14:paraId="005B1BF6" w14:textId="424C5A00" w:rsidR="00B06D99" w:rsidRDefault="00B06D99" w:rsidP="00E961F7">
      <w:pPr>
        <w:pStyle w:val="Default"/>
      </w:pPr>
    </w:p>
    <w:p w14:paraId="06257D3C" w14:textId="22821014" w:rsidR="00B06D99" w:rsidRPr="003B488D" w:rsidRDefault="003B488D" w:rsidP="00E961F7">
      <w:pPr>
        <w:pStyle w:val="Default"/>
        <w:rPr>
          <w:b/>
          <w:bCs/>
        </w:rPr>
      </w:pPr>
      <w:r w:rsidRPr="003B488D">
        <w:rPr>
          <w:b/>
          <w:bCs/>
        </w:rPr>
        <w:t xml:space="preserve">DESCRIPCIÓN DE ACTIVIDAD. </w:t>
      </w: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6464"/>
      </w:tblGrid>
      <w:tr w:rsidR="00E961F7" w14:paraId="015F3557" w14:textId="77777777" w:rsidTr="00CD7588">
        <w:trPr>
          <w:trHeight w:val="412"/>
        </w:trPr>
        <w:tc>
          <w:tcPr>
            <w:tcW w:w="4248" w:type="dxa"/>
          </w:tcPr>
          <w:p w14:paraId="2D0B2921" w14:textId="41B4F848" w:rsidR="00E961F7" w:rsidRPr="00CD7588" w:rsidRDefault="00CD7588">
            <w:pPr>
              <w:pStyle w:val="Default"/>
            </w:pPr>
            <w:r w:rsidRPr="00CD7588">
              <w:t>Actividad para realizar</w:t>
            </w:r>
            <w:r w:rsidR="00E961F7" w:rsidRPr="00CD7588">
              <w:t xml:space="preserve"> </w:t>
            </w:r>
          </w:p>
        </w:tc>
        <w:tc>
          <w:tcPr>
            <w:tcW w:w="6464" w:type="dxa"/>
          </w:tcPr>
          <w:p w14:paraId="44BF7E5B" w14:textId="29FAF4D2" w:rsidR="00E961F7" w:rsidRPr="00CD7588" w:rsidRDefault="00E961F7" w:rsidP="00E961F7">
            <w:pPr>
              <w:pStyle w:val="Default"/>
            </w:pPr>
            <w:r w:rsidRPr="00CD7588">
              <w:t xml:space="preserve">Mapa mental sobre: fotosíntesis, respiración celular en el ecosistema, metabolismo, alimentación autótrofa, flujo de energía, ciclo de la materia, organismos fotosintéticos y producción de energía primaria en los ecosistemas. </w:t>
            </w:r>
          </w:p>
        </w:tc>
      </w:tr>
      <w:tr w:rsidR="00E961F7" w14:paraId="2DC9C724" w14:textId="77777777" w:rsidTr="00CD7588">
        <w:trPr>
          <w:trHeight w:val="559"/>
        </w:trPr>
        <w:tc>
          <w:tcPr>
            <w:tcW w:w="4248" w:type="dxa"/>
          </w:tcPr>
          <w:p w14:paraId="3C8DFAA3" w14:textId="77777777" w:rsidR="00E961F7" w:rsidRPr="00CD7588" w:rsidRDefault="00E961F7">
            <w:pPr>
              <w:pStyle w:val="Default"/>
            </w:pPr>
            <w:r w:rsidRPr="00CD7588">
              <w:t xml:space="preserve">¿Qué guías debo utilizar? </w:t>
            </w:r>
          </w:p>
        </w:tc>
        <w:tc>
          <w:tcPr>
            <w:tcW w:w="6464" w:type="dxa"/>
          </w:tcPr>
          <w:p w14:paraId="44C3FCE5" w14:textId="1105F322" w:rsidR="00E961F7" w:rsidRPr="00CD7588" w:rsidRDefault="00E961F7">
            <w:pPr>
              <w:pStyle w:val="Default"/>
            </w:pPr>
            <w:r w:rsidRPr="00CD7588">
              <w:t>Deberán utilizar las guías N</w:t>
            </w:r>
            <w:r w:rsidR="003B488D" w:rsidRPr="00CD7588">
              <w:t>°</w:t>
            </w:r>
            <w:r w:rsidRPr="00CD7588">
              <w:t xml:space="preserve"> </w:t>
            </w:r>
            <w:r w:rsidR="003B488D" w:rsidRPr="00CD7588">
              <w:t>1</w:t>
            </w:r>
            <w:r w:rsidRPr="00CD7588">
              <w:t xml:space="preserve">, </w:t>
            </w:r>
            <w:r w:rsidR="003B488D" w:rsidRPr="00CD7588">
              <w:t>2</w:t>
            </w:r>
            <w:r w:rsidRPr="00CD7588">
              <w:t xml:space="preserve"> y </w:t>
            </w:r>
            <w:r w:rsidR="003B488D" w:rsidRPr="00CD7588">
              <w:t>3</w:t>
            </w:r>
            <w:r w:rsidRPr="00CD7588">
              <w:t xml:space="preserve"> de la asignatura de biología trabajadas el mes de septiembre. </w:t>
            </w:r>
          </w:p>
        </w:tc>
      </w:tr>
      <w:tr w:rsidR="00E961F7" w14:paraId="52CB6A5A" w14:textId="77777777" w:rsidTr="00CD7588">
        <w:trPr>
          <w:trHeight w:val="266"/>
        </w:trPr>
        <w:tc>
          <w:tcPr>
            <w:tcW w:w="4248" w:type="dxa"/>
          </w:tcPr>
          <w:p w14:paraId="30E983C6" w14:textId="77777777" w:rsidR="00E961F7" w:rsidRPr="00CD7588" w:rsidRDefault="00E961F7">
            <w:pPr>
              <w:pStyle w:val="Default"/>
            </w:pPr>
            <w:r w:rsidRPr="00CD7588">
              <w:t xml:space="preserve">El trabajo debe ser Individual o grupal </w:t>
            </w:r>
          </w:p>
        </w:tc>
        <w:tc>
          <w:tcPr>
            <w:tcW w:w="6464" w:type="dxa"/>
          </w:tcPr>
          <w:p w14:paraId="097118A7" w14:textId="77777777" w:rsidR="00E961F7" w:rsidRPr="00CD7588" w:rsidRDefault="00E961F7">
            <w:pPr>
              <w:pStyle w:val="Default"/>
            </w:pPr>
            <w:r w:rsidRPr="00CD7588">
              <w:t xml:space="preserve">Individual </w:t>
            </w:r>
          </w:p>
        </w:tc>
      </w:tr>
      <w:tr w:rsidR="00E961F7" w14:paraId="5ED1C93C" w14:textId="77777777" w:rsidTr="00CD7588">
        <w:trPr>
          <w:trHeight w:val="266"/>
        </w:trPr>
        <w:tc>
          <w:tcPr>
            <w:tcW w:w="4248" w:type="dxa"/>
          </w:tcPr>
          <w:p w14:paraId="60BBD490" w14:textId="77777777" w:rsidR="00E961F7" w:rsidRPr="00CD7588" w:rsidRDefault="00E961F7">
            <w:pPr>
              <w:pStyle w:val="Default"/>
            </w:pPr>
            <w:r w:rsidRPr="00CD7588">
              <w:t xml:space="preserve">Formato de envió </w:t>
            </w:r>
          </w:p>
        </w:tc>
        <w:tc>
          <w:tcPr>
            <w:tcW w:w="6464" w:type="dxa"/>
          </w:tcPr>
          <w:p w14:paraId="20D6784C" w14:textId="188D0B62" w:rsidR="00E961F7" w:rsidRPr="00CD7588" w:rsidRDefault="00E961F7">
            <w:pPr>
              <w:pStyle w:val="Default"/>
            </w:pPr>
            <w:r w:rsidRPr="00CD7588">
              <w:t xml:space="preserve">El nombre del archivo debe ser tu nombre y fecha de envío, por ejemplo: elenasepulveda2deoctubre. </w:t>
            </w:r>
          </w:p>
        </w:tc>
      </w:tr>
      <w:tr w:rsidR="00E961F7" w:rsidRPr="003B488D" w14:paraId="573A2DCB" w14:textId="77777777" w:rsidTr="00CD7588">
        <w:trPr>
          <w:trHeight w:val="120"/>
        </w:trPr>
        <w:tc>
          <w:tcPr>
            <w:tcW w:w="4248" w:type="dxa"/>
          </w:tcPr>
          <w:p w14:paraId="3121E388" w14:textId="77777777" w:rsidR="00E961F7" w:rsidRPr="00CD7588" w:rsidRDefault="00E961F7">
            <w:pPr>
              <w:pStyle w:val="Default"/>
              <w:rPr>
                <w:b/>
                <w:bCs/>
              </w:rPr>
            </w:pPr>
            <w:r w:rsidRPr="00CD7588">
              <w:rPr>
                <w:b/>
                <w:bCs/>
              </w:rPr>
              <w:t xml:space="preserve">Fecha de envío </w:t>
            </w:r>
          </w:p>
        </w:tc>
        <w:tc>
          <w:tcPr>
            <w:tcW w:w="6464" w:type="dxa"/>
          </w:tcPr>
          <w:p w14:paraId="7C229EFC" w14:textId="060FB7F3" w:rsidR="00E961F7" w:rsidRPr="00CD7588" w:rsidRDefault="00E961F7">
            <w:pPr>
              <w:pStyle w:val="Default"/>
              <w:rPr>
                <w:b/>
                <w:bCs/>
              </w:rPr>
            </w:pPr>
            <w:r w:rsidRPr="00CD7588">
              <w:rPr>
                <w:b/>
                <w:bCs/>
              </w:rPr>
              <w:t xml:space="preserve">Hasta el viernes 2 de </w:t>
            </w:r>
            <w:r w:rsidR="00113246" w:rsidRPr="00CD7588">
              <w:rPr>
                <w:b/>
                <w:bCs/>
              </w:rPr>
              <w:t>octubre</w:t>
            </w:r>
            <w:r w:rsidRPr="00CD7588">
              <w:rPr>
                <w:b/>
                <w:bCs/>
              </w:rPr>
              <w:t xml:space="preserve">. </w:t>
            </w:r>
          </w:p>
        </w:tc>
      </w:tr>
    </w:tbl>
    <w:p w14:paraId="266E1339" w14:textId="77777777" w:rsidR="00E961F7" w:rsidRPr="003B488D" w:rsidRDefault="00E961F7" w:rsidP="00E961F7">
      <w:pPr>
        <w:spacing w:after="0" w:line="240" w:lineRule="auto"/>
        <w:jc w:val="both"/>
        <w:rPr>
          <w:b/>
          <w:bCs/>
          <w:sz w:val="24"/>
        </w:rPr>
      </w:pPr>
    </w:p>
    <w:p w14:paraId="3AFD78BA" w14:textId="77777777" w:rsidR="00B06D99" w:rsidRDefault="00B06D99" w:rsidP="00B06D99">
      <w:pPr>
        <w:pStyle w:val="Default"/>
      </w:pPr>
    </w:p>
    <w:p w14:paraId="290D3DA1" w14:textId="77777777" w:rsidR="00B06D99" w:rsidRDefault="00B06D99" w:rsidP="00B06D9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Ahora, ¿Qué es un mapa mental? </w:t>
      </w:r>
    </w:p>
    <w:p w14:paraId="7C021CF4" w14:textId="77777777" w:rsidR="00B06D99" w:rsidRDefault="00B06D99" w:rsidP="00B06D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 mapa mental: </w:t>
      </w:r>
      <w:r>
        <w:rPr>
          <w:sz w:val="23"/>
          <w:szCs w:val="23"/>
        </w:rPr>
        <w:t xml:space="preserve">es una representación física de la imagen que la persona se forma acerca del significado de un conocimiento. Una misma información puede ser representada de muchas maneras, ya que refleja la </w:t>
      </w:r>
    </w:p>
    <w:p w14:paraId="761CA27E" w14:textId="77777777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organización cognitiva individual o grupal, dependiendo de la forma en que los conceptos o conocimientos fueron captados. Es una estrategia que permite desarrollar también la creatividad. </w:t>
      </w:r>
    </w:p>
    <w:p w14:paraId="4392B7A1" w14:textId="77777777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El mapa mental consiste en una representación en forma de diagrama que organiza una idea o concepto central rodeado por ramas conectadas a otras ideas o tópicos asociados. Y cada uno de ellos, a su vez, se considera como central de otras ramas. </w:t>
      </w:r>
    </w:p>
    <w:p w14:paraId="6E9B7F11" w14:textId="14EC9364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Para realizarlo, se requiere usar vocabulario preciso (técnico o científico), colores, imágenes, eventualmente software si se prefiere. </w:t>
      </w:r>
    </w:p>
    <w:p w14:paraId="5E669860" w14:textId="2CFC3180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Para usar este recurso como evaluación formativa durante esta actividad, se sugiere establecer criterios de construcción y posterior evaluación como: </w:t>
      </w:r>
    </w:p>
    <w:p w14:paraId="20F0759E" w14:textId="77777777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− Conceptos clave </w:t>
      </w:r>
    </w:p>
    <w:p w14:paraId="43DCE09A" w14:textId="647D549E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− Jerarquía de conceptos e ideas </w:t>
      </w:r>
    </w:p>
    <w:p w14:paraId="0BA14240" w14:textId="77777777" w:rsidR="00B06D99" w:rsidRPr="00B06D99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 xml:space="preserve">− Uso de ejemplos </w:t>
      </w:r>
    </w:p>
    <w:p w14:paraId="2D0E4EAE" w14:textId="44773D9C" w:rsidR="00E961F7" w:rsidRDefault="00B06D99" w:rsidP="00B06D99">
      <w:pPr>
        <w:spacing w:after="0" w:line="240" w:lineRule="auto"/>
        <w:jc w:val="both"/>
        <w:rPr>
          <w:sz w:val="24"/>
        </w:rPr>
      </w:pPr>
      <w:r w:rsidRPr="00B06D99">
        <w:rPr>
          <w:sz w:val="24"/>
        </w:rPr>
        <w:t>− Interrelaciones</w:t>
      </w:r>
    </w:p>
    <w:p w14:paraId="21DB894D" w14:textId="2F32412A" w:rsidR="00B06D99" w:rsidRDefault="00B06D99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70EA547E" w14:textId="5910F999" w:rsidR="00B06D99" w:rsidRDefault="00B06D99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033E8FD1" w14:textId="77777777" w:rsidR="00B06D99" w:rsidRDefault="00B06D99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6D81107F" w14:textId="77777777" w:rsidR="00B06D99" w:rsidRDefault="00B06D99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6B4F004B" w14:textId="18441C99" w:rsidR="00B06D99" w:rsidRDefault="003B488D" w:rsidP="00E961F7">
      <w:pPr>
        <w:spacing w:after="0" w:line="240" w:lineRule="auto"/>
        <w:jc w:val="both"/>
        <w:rPr>
          <w:b/>
          <w:sz w:val="24"/>
          <w:szCs w:val="24"/>
        </w:rPr>
      </w:pPr>
      <w:r w:rsidRPr="00B06D99"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1" wp14:anchorId="0984B9B7" wp14:editId="405CCDC4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286125" cy="17049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C45" w:rsidRPr="00BC0C45">
        <w:rPr>
          <w:b/>
          <w:noProof/>
          <w:sz w:val="24"/>
          <w:szCs w:val="24"/>
        </w:rPr>
        <w:drawing>
          <wp:anchor distT="0" distB="0" distL="114300" distR="114300" simplePos="0" relativeHeight="251864064" behindDoc="0" locked="0" layoutInCell="1" allowOverlap="1" wp14:anchorId="539BEA0D" wp14:editId="03F0FF88">
            <wp:simplePos x="0" y="0"/>
            <wp:positionH relativeFrom="column">
              <wp:posOffset>3752850</wp:posOffset>
            </wp:positionH>
            <wp:positionV relativeFrom="paragraph">
              <wp:posOffset>85725</wp:posOffset>
            </wp:positionV>
            <wp:extent cx="2914650" cy="238879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7DA38" w14:textId="3990F417" w:rsidR="00B06D99" w:rsidRDefault="00B06D99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1BF038C7" w14:textId="38F36881" w:rsidR="00B06D99" w:rsidRDefault="00B06D99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79BA8E05" w14:textId="77777777" w:rsidR="00113246" w:rsidRDefault="00113246" w:rsidP="0011324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  <w:lang w:eastAsia="es-CL"/>
        </w:rPr>
      </w:pPr>
    </w:p>
    <w:p w14:paraId="5E787EC0" w14:textId="0225A86A" w:rsidR="00113246" w:rsidRPr="00113246" w:rsidRDefault="00113246" w:rsidP="0011324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  <w:lang w:eastAsia="es-CL"/>
        </w:rPr>
      </w:pPr>
      <w:r w:rsidRPr="00113246">
        <w:rPr>
          <w:rFonts w:cs="Calibri"/>
          <w:b/>
          <w:bCs/>
          <w:color w:val="000000"/>
          <w:sz w:val="23"/>
          <w:szCs w:val="23"/>
          <w:lang w:eastAsia="es-CL"/>
        </w:rPr>
        <w:t xml:space="preserve">Instrucciones actividad: </w:t>
      </w:r>
    </w:p>
    <w:p w14:paraId="4FA37431" w14:textId="3059DAA5" w:rsidR="00113246" w:rsidRPr="00113246" w:rsidRDefault="00113246" w:rsidP="001132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es-CL"/>
        </w:rPr>
      </w:pPr>
      <w:r w:rsidRPr="00113246">
        <w:rPr>
          <w:rFonts w:cs="Calibri"/>
          <w:color w:val="000000"/>
          <w:sz w:val="23"/>
          <w:szCs w:val="23"/>
          <w:lang w:eastAsia="es-CL"/>
        </w:rPr>
        <w:t>1. Revisa las guías N°</w:t>
      </w:r>
      <w:r>
        <w:rPr>
          <w:rFonts w:cs="Calibri"/>
          <w:color w:val="000000"/>
          <w:sz w:val="23"/>
          <w:szCs w:val="23"/>
          <w:lang w:eastAsia="es-CL"/>
        </w:rPr>
        <w:t>3, 4 y 5 y material complementario de búsqueda individual</w:t>
      </w:r>
      <w:r w:rsidRPr="00113246">
        <w:rPr>
          <w:rFonts w:cs="Calibri"/>
          <w:color w:val="000000"/>
          <w:sz w:val="23"/>
          <w:szCs w:val="23"/>
          <w:lang w:eastAsia="es-CL"/>
        </w:rPr>
        <w:t xml:space="preserve">. </w:t>
      </w:r>
    </w:p>
    <w:p w14:paraId="4CAD4E4C" w14:textId="77777777" w:rsidR="00113246" w:rsidRPr="00113246" w:rsidRDefault="00113246" w:rsidP="001132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es-CL"/>
        </w:rPr>
      </w:pPr>
      <w:r w:rsidRPr="00113246">
        <w:rPr>
          <w:rFonts w:cs="Calibri"/>
          <w:color w:val="000000"/>
          <w:sz w:val="23"/>
          <w:szCs w:val="23"/>
          <w:lang w:eastAsia="es-CL"/>
        </w:rPr>
        <w:t xml:space="preserve">2. Selecciona los conceptos más importantes relativos al tema y clasifícalos según jerarquía. </w:t>
      </w:r>
    </w:p>
    <w:p w14:paraId="2FA192ED" w14:textId="2D4C4896" w:rsidR="00113246" w:rsidRPr="00113246" w:rsidRDefault="00113246" w:rsidP="001132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es-CL"/>
        </w:rPr>
      </w:pPr>
      <w:r w:rsidRPr="00113246">
        <w:rPr>
          <w:rFonts w:cs="Calibri"/>
          <w:color w:val="000000"/>
          <w:sz w:val="23"/>
          <w:szCs w:val="23"/>
          <w:lang w:eastAsia="es-CL"/>
        </w:rPr>
        <w:t xml:space="preserve">3. </w:t>
      </w:r>
      <w:r>
        <w:rPr>
          <w:rFonts w:cs="Calibri"/>
          <w:color w:val="000000"/>
          <w:sz w:val="23"/>
          <w:szCs w:val="23"/>
          <w:lang w:eastAsia="es-CL"/>
        </w:rPr>
        <w:t>Identifica la idea principal (fotosíntesis)</w:t>
      </w:r>
      <w:r w:rsidRPr="00113246">
        <w:rPr>
          <w:rFonts w:cs="Calibri"/>
          <w:color w:val="000000"/>
          <w:sz w:val="23"/>
          <w:szCs w:val="23"/>
          <w:lang w:eastAsia="es-CL"/>
        </w:rPr>
        <w:t xml:space="preserve">, a partir del cual debes sacar las ideas secundarias. (Escribe sólo conceptos y no frases o párrafos) </w:t>
      </w:r>
    </w:p>
    <w:p w14:paraId="648E555A" w14:textId="77777777" w:rsidR="00113246" w:rsidRPr="00113246" w:rsidRDefault="00113246" w:rsidP="001132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es-CL"/>
        </w:rPr>
      </w:pPr>
      <w:r w:rsidRPr="00113246">
        <w:rPr>
          <w:rFonts w:cs="Calibri"/>
          <w:color w:val="000000"/>
          <w:sz w:val="23"/>
          <w:szCs w:val="23"/>
          <w:lang w:eastAsia="es-CL"/>
        </w:rPr>
        <w:t xml:space="preserve">4. Utiliza un color para el nivel de jerarquía. </w:t>
      </w:r>
    </w:p>
    <w:p w14:paraId="5A2F01A9" w14:textId="436D53EF" w:rsidR="00B06D99" w:rsidRDefault="00113246" w:rsidP="00113246">
      <w:pPr>
        <w:spacing w:after="0" w:line="240" w:lineRule="auto"/>
        <w:jc w:val="both"/>
        <w:rPr>
          <w:b/>
          <w:sz w:val="24"/>
          <w:szCs w:val="24"/>
        </w:rPr>
      </w:pPr>
      <w:r w:rsidRPr="00113246">
        <w:rPr>
          <w:rFonts w:cs="Calibri"/>
          <w:color w:val="000000"/>
          <w:sz w:val="23"/>
          <w:szCs w:val="23"/>
          <w:lang w:eastAsia="es-CL"/>
        </w:rPr>
        <w:t>5. Complementa con dibujos la mayor parte de los conceptos, de tal manera que permita aclarar más los conceptos.</w:t>
      </w:r>
    </w:p>
    <w:p w14:paraId="24F0A752" w14:textId="4D1235F8" w:rsidR="000D17C6" w:rsidRDefault="000D17C6" w:rsidP="00E961F7">
      <w:pPr>
        <w:spacing w:after="0" w:line="240" w:lineRule="auto"/>
        <w:jc w:val="both"/>
        <w:rPr>
          <w:b/>
          <w:sz w:val="24"/>
          <w:szCs w:val="24"/>
        </w:rPr>
      </w:pPr>
    </w:p>
    <w:p w14:paraId="4EAD3BCA" w14:textId="77777777" w:rsidR="00113246" w:rsidRDefault="00113246" w:rsidP="00E961F7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772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43"/>
        <w:gridCol w:w="2268"/>
        <w:gridCol w:w="2835"/>
      </w:tblGrid>
      <w:tr w:rsidR="00113246" w:rsidRPr="00376756" w14:paraId="15DA9972" w14:textId="77777777" w:rsidTr="00113246"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E328B6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Categorías</w:t>
            </w: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CFE2F3"/>
                <w:lang w:eastAsia="es-CL"/>
              </w:rPr>
              <w:t xml:space="preserve"> de la </w:t>
            </w: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Rúbrica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2" w:space="0" w:color="C0C0C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D844A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FF9900"/>
                <w:lang w:eastAsia="es-CL"/>
              </w:rPr>
              <w:t>Incompleta</w:t>
            </w:r>
          </w:p>
          <w:p w14:paraId="46E8F13C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FF9900"/>
                <w:lang w:eastAsia="es-CL"/>
              </w:rPr>
              <w:t>(4 o menos)</w:t>
            </w:r>
          </w:p>
        </w:tc>
        <w:tc>
          <w:tcPr>
            <w:tcW w:w="18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00"/>
            <w:tcMar>
              <w:top w:w="100" w:type="dxa"/>
              <w:left w:w="63" w:type="dxa"/>
              <w:bottom w:w="100" w:type="dxa"/>
              <w:right w:w="100" w:type="dxa"/>
            </w:tcMar>
            <w:vAlign w:val="bottom"/>
            <w:hideMark/>
          </w:tcPr>
          <w:p w14:paraId="717B6947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L"/>
              </w:rPr>
              <w:t>Necesita mejoras</w:t>
            </w:r>
          </w:p>
          <w:p w14:paraId="2682CADF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L"/>
              </w:rPr>
              <w:t>(5-6)</w:t>
            </w:r>
          </w:p>
        </w:tc>
        <w:tc>
          <w:tcPr>
            <w:tcW w:w="226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AD8D14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</w:p>
          <w:p w14:paraId="5709F75B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L"/>
              </w:rPr>
              <w:t>Bien realizado</w:t>
            </w:r>
          </w:p>
          <w:p w14:paraId="346335A7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L"/>
              </w:rPr>
              <w:t>(7-8)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0E1F1C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L"/>
              </w:rPr>
              <w:t>Buen trabajo</w:t>
            </w:r>
          </w:p>
          <w:p w14:paraId="01CC4E0A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L"/>
              </w:rPr>
              <w:t>(9-10)</w:t>
            </w:r>
          </w:p>
        </w:tc>
      </w:tr>
      <w:tr w:rsidR="00113246" w:rsidRPr="00376756" w14:paraId="3243B457" w14:textId="77777777" w:rsidTr="00113246">
        <w:trPr>
          <w:trHeight w:val="1257"/>
        </w:trPr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D6CA6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Comprensión y Capacidad de Síntesis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E2307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No ha representado las ideas principales del tema. </w:t>
            </w:r>
          </w:p>
        </w:tc>
        <w:tc>
          <w:tcPr>
            <w:tcW w:w="1843" w:type="dxa"/>
            <w:tcBorders>
              <w:top w:val="single" w:sz="12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128DCD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Ha representado en ramas las ideas principales del tema.</w:t>
            </w:r>
          </w:p>
        </w:tc>
        <w:tc>
          <w:tcPr>
            <w:tcW w:w="2268" w:type="dxa"/>
            <w:tcBorders>
              <w:top w:val="single" w:sz="12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6A52D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Ha representado las ideas más importantes en ramas, utilizando una jerarquía apropiada.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8B6F8F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Ha representado las ideas en ramas, siguiendo una jerarquía de mayor a menor relevancia, transmitiendo una comprensión general del tema.</w:t>
            </w:r>
          </w:p>
        </w:tc>
      </w:tr>
      <w:tr w:rsidR="00113246" w:rsidRPr="00376756" w14:paraId="57C73AA4" w14:textId="77777777" w:rsidTr="00113246">
        <w:trPr>
          <w:trHeight w:val="1202"/>
        </w:trPr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A3CF4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Aspecto Visual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14432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Sólo utiliza palabras y un color para representar tod</w:t>
            </w:r>
            <w:r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o</w:t>
            </w: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s los conceptos.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91E6B1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Utiliza palabras y algunos colores para representar las ideas.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BD470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Utiliza distintos colores para las ramas, y sustituye algunas palabras por imágenes. 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1B91B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Cada rama principal tiene asignado un color, así como las ramas que derivan de ellas. Utiliza principalmente Imágenes.</w:t>
            </w:r>
          </w:p>
        </w:tc>
      </w:tr>
      <w:tr w:rsidR="00113246" w:rsidRPr="00376756" w14:paraId="00928A3A" w14:textId="77777777" w:rsidTr="00113246"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18CE8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Organización de la Información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76644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Presenta la idea principal, y algunas ideas derivadas de ella.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B0B35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Presenta la idea principal en el centro, y las ideas más relevantes que derivan de ella. 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39B530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Presenta la idea principal en el centro, y las sucesivas ideas derivadas de ella, representadas en ramas con distintos tamaños.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E8D078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 xml:space="preserve">La idea principal está en el centro representada por una imagen, de ella parten el resto de </w:t>
            </w:r>
            <w:proofErr w:type="gramStart"/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ideas</w:t>
            </w:r>
            <w:proofErr w:type="gramEnd"/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, representadas en ramas con distintos tamaños según su importancia.</w:t>
            </w:r>
          </w:p>
        </w:tc>
      </w:tr>
      <w:tr w:rsidR="00113246" w:rsidRPr="00376756" w14:paraId="3A11354F" w14:textId="77777777" w:rsidTr="00113246"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CD85A6" w14:textId="77777777" w:rsidR="00113246" w:rsidRPr="00376756" w:rsidRDefault="00113246" w:rsidP="00113246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Presentación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CFC16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</w:p>
          <w:p w14:paraId="36AFA19C" w14:textId="77777777" w:rsidR="00113246" w:rsidRPr="00376756" w:rsidRDefault="00113246" w:rsidP="0011324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Utiliza más de una palabra por rama, las líneas utilizadas son rectas. El mapa no está claro.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7B617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Las líneas son curvas, pero utiliza más de una palabra por rama.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150B9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Las líneas son curvas y utiliza una palabra por rama.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327DCE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Las líneas son curvas y utiliza una palabra por rama. El Mapa Mental está muy claro y bien presentado (limpio y distribuidos homogéneamente los conceptos). </w:t>
            </w:r>
          </w:p>
        </w:tc>
      </w:tr>
      <w:tr w:rsidR="00113246" w:rsidRPr="00376756" w14:paraId="71865E89" w14:textId="77777777" w:rsidTr="00113246"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6D9A3" w14:textId="77777777" w:rsidR="00113246" w:rsidRPr="00376756" w:rsidRDefault="00113246" w:rsidP="001132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</w:pPr>
            <w:r w:rsidRPr="00376756">
              <w:rPr>
                <w:rFonts w:eastAsia="Times New Roman" w:cs="Arial"/>
                <w:b/>
                <w:bCs/>
                <w:color w:val="000000"/>
                <w:sz w:val="20"/>
                <w:szCs w:val="24"/>
                <w:shd w:val="clear" w:color="auto" w:fill="CFE2F3"/>
                <w:lang w:eastAsia="es-CL"/>
              </w:rPr>
              <w:t>Plazos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8160F" w14:textId="77777777" w:rsidR="00113246" w:rsidRPr="00376756" w:rsidRDefault="00113246" w:rsidP="0011324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Presenta su trabajo hasta con más de una semana de retraso o no lo entrega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3211B" w14:textId="77777777" w:rsidR="00113246" w:rsidRPr="00376756" w:rsidRDefault="00113246" w:rsidP="001132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Presenta su trabajo hasta con una semana de retraso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9D2C2" w14:textId="77777777" w:rsidR="00113246" w:rsidRPr="00376756" w:rsidRDefault="00113246" w:rsidP="001132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Presenta su trabajo hasta con dos días de retraso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376765" w14:textId="77777777" w:rsidR="00113246" w:rsidRPr="00376756" w:rsidRDefault="00113246" w:rsidP="001132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</w:pPr>
            <w:r w:rsidRPr="00376756">
              <w:rPr>
                <w:rFonts w:eastAsia="Times New Roman" w:cs="Arial"/>
                <w:color w:val="000000"/>
                <w:sz w:val="20"/>
                <w:szCs w:val="24"/>
                <w:shd w:val="clear" w:color="auto" w:fill="FFFFFF"/>
                <w:lang w:eastAsia="es-CL"/>
              </w:rPr>
              <w:t>Entrega su trabajo en la fecha indicada</w:t>
            </w:r>
          </w:p>
        </w:tc>
      </w:tr>
    </w:tbl>
    <w:p w14:paraId="464E7665" w14:textId="62896C72" w:rsidR="00E961F7" w:rsidRPr="00113246" w:rsidRDefault="00E961F7" w:rsidP="00113246">
      <w:pPr>
        <w:spacing w:after="0" w:line="240" w:lineRule="auto"/>
        <w:rPr>
          <w:sz w:val="24"/>
          <w:szCs w:val="24"/>
        </w:rPr>
      </w:pPr>
      <w:r w:rsidRPr="00A05D99">
        <w:rPr>
          <w:sz w:val="24"/>
          <w:szCs w:val="24"/>
        </w:rPr>
        <w:t>RÚBR</w:t>
      </w:r>
      <w:r>
        <w:rPr>
          <w:sz w:val="24"/>
          <w:szCs w:val="24"/>
        </w:rPr>
        <w:t xml:space="preserve">ICA EVALUACIÓN MAPA MENTAL SOBRE SALUD </w:t>
      </w:r>
    </w:p>
    <w:sectPr w:rsidR="00E961F7" w:rsidRPr="00113246" w:rsidSect="001A11F9">
      <w:footerReference w:type="default" r:id="rId12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C3BD" w14:textId="77777777" w:rsidR="00A0640E" w:rsidRDefault="00A0640E" w:rsidP="005529DC">
      <w:pPr>
        <w:spacing w:after="0" w:line="240" w:lineRule="auto"/>
      </w:pPr>
      <w:r>
        <w:separator/>
      </w:r>
    </w:p>
  </w:endnote>
  <w:endnote w:type="continuationSeparator" w:id="0">
    <w:p w14:paraId="4A017BD0" w14:textId="77777777" w:rsidR="00A0640E" w:rsidRDefault="00A0640E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46B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7B45" w14:textId="77777777" w:rsidR="00A0640E" w:rsidRDefault="00A0640E" w:rsidP="005529DC">
      <w:pPr>
        <w:spacing w:after="0" w:line="240" w:lineRule="auto"/>
      </w:pPr>
      <w:r>
        <w:separator/>
      </w:r>
    </w:p>
  </w:footnote>
  <w:footnote w:type="continuationSeparator" w:id="0">
    <w:p w14:paraId="767A122B" w14:textId="77777777" w:rsidR="00A0640E" w:rsidRDefault="00A0640E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391037"/>
    <w:multiLevelType w:val="hybridMultilevel"/>
    <w:tmpl w:val="E2EE720E"/>
    <w:lvl w:ilvl="0" w:tplc="D8302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5668"/>
    <w:multiLevelType w:val="hybridMultilevel"/>
    <w:tmpl w:val="2A00B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C36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44D9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96A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93838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76B5"/>
    <w:multiLevelType w:val="hybridMultilevel"/>
    <w:tmpl w:val="C7EC3A30"/>
    <w:lvl w:ilvl="0" w:tplc="040E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B75"/>
    <w:multiLevelType w:val="hybridMultilevel"/>
    <w:tmpl w:val="B78C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15DC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18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4"/>
  </w:num>
  <w:num w:numId="12">
    <w:abstractNumId w:val="9"/>
  </w:num>
  <w:num w:numId="13">
    <w:abstractNumId w:val="8"/>
  </w:num>
  <w:num w:numId="14">
    <w:abstractNumId w:val="17"/>
  </w:num>
  <w:num w:numId="15">
    <w:abstractNumId w:val="23"/>
  </w:num>
  <w:num w:numId="16">
    <w:abstractNumId w:val="16"/>
  </w:num>
  <w:num w:numId="17">
    <w:abstractNumId w:val="4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04C5F"/>
    <w:rsid w:val="0000795F"/>
    <w:rsid w:val="00020356"/>
    <w:rsid w:val="00035D9B"/>
    <w:rsid w:val="00091E82"/>
    <w:rsid w:val="000A1EEC"/>
    <w:rsid w:val="000B1DFE"/>
    <w:rsid w:val="000C0674"/>
    <w:rsid w:val="000D17C6"/>
    <w:rsid w:val="000D2768"/>
    <w:rsid w:val="000E3E68"/>
    <w:rsid w:val="00113246"/>
    <w:rsid w:val="00172E6D"/>
    <w:rsid w:val="0018140D"/>
    <w:rsid w:val="00182787"/>
    <w:rsid w:val="0018608B"/>
    <w:rsid w:val="001A11F9"/>
    <w:rsid w:val="001E26E9"/>
    <w:rsid w:val="00211499"/>
    <w:rsid w:val="0022203D"/>
    <w:rsid w:val="0022583B"/>
    <w:rsid w:val="00240967"/>
    <w:rsid w:val="00256069"/>
    <w:rsid w:val="00281D0D"/>
    <w:rsid w:val="00290261"/>
    <w:rsid w:val="002A295A"/>
    <w:rsid w:val="002C5AA1"/>
    <w:rsid w:val="002E0468"/>
    <w:rsid w:val="00303D8F"/>
    <w:rsid w:val="003266A6"/>
    <w:rsid w:val="00346113"/>
    <w:rsid w:val="003616B9"/>
    <w:rsid w:val="003B488D"/>
    <w:rsid w:val="003B501D"/>
    <w:rsid w:val="003C16FC"/>
    <w:rsid w:val="003C486B"/>
    <w:rsid w:val="003E3075"/>
    <w:rsid w:val="003E680E"/>
    <w:rsid w:val="0040292D"/>
    <w:rsid w:val="0040645B"/>
    <w:rsid w:val="00412928"/>
    <w:rsid w:val="004221D9"/>
    <w:rsid w:val="00461E1F"/>
    <w:rsid w:val="00465EEE"/>
    <w:rsid w:val="004D192A"/>
    <w:rsid w:val="004E1295"/>
    <w:rsid w:val="004E14AB"/>
    <w:rsid w:val="004F1345"/>
    <w:rsid w:val="004F2129"/>
    <w:rsid w:val="005375D2"/>
    <w:rsid w:val="00546942"/>
    <w:rsid w:val="005529DC"/>
    <w:rsid w:val="00556BAD"/>
    <w:rsid w:val="005746CB"/>
    <w:rsid w:val="00594301"/>
    <w:rsid w:val="00595E18"/>
    <w:rsid w:val="005A17D6"/>
    <w:rsid w:val="005B1610"/>
    <w:rsid w:val="005B346B"/>
    <w:rsid w:val="005E0404"/>
    <w:rsid w:val="005E4A29"/>
    <w:rsid w:val="005E5693"/>
    <w:rsid w:val="00601353"/>
    <w:rsid w:val="00645D99"/>
    <w:rsid w:val="00661A83"/>
    <w:rsid w:val="006715E8"/>
    <w:rsid w:val="00676F14"/>
    <w:rsid w:val="006B284B"/>
    <w:rsid w:val="006B3729"/>
    <w:rsid w:val="006B74E1"/>
    <w:rsid w:val="006C7053"/>
    <w:rsid w:val="006E7BD8"/>
    <w:rsid w:val="007245A6"/>
    <w:rsid w:val="0078155D"/>
    <w:rsid w:val="00790EA7"/>
    <w:rsid w:val="007E3203"/>
    <w:rsid w:val="00813C26"/>
    <w:rsid w:val="008404FB"/>
    <w:rsid w:val="0084509E"/>
    <w:rsid w:val="008527FB"/>
    <w:rsid w:val="00885DDF"/>
    <w:rsid w:val="008B412D"/>
    <w:rsid w:val="008B4752"/>
    <w:rsid w:val="008B5F67"/>
    <w:rsid w:val="008C0826"/>
    <w:rsid w:val="008C35C5"/>
    <w:rsid w:val="008E6A2B"/>
    <w:rsid w:val="0090077C"/>
    <w:rsid w:val="00916646"/>
    <w:rsid w:val="00952C6E"/>
    <w:rsid w:val="00955647"/>
    <w:rsid w:val="00997808"/>
    <w:rsid w:val="009A4B35"/>
    <w:rsid w:val="009A631E"/>
    <w:rsid w:val="009D053C"/>
    <w:rsid w:val="009E37D4"/>
    <w:rsid w:val="009E7A18"/>
    <w:rsid w:val="00A0640E"/>
    <w:rsid w:val="00A07246"/>
    <w:rsid w:val="00A47DF4"/>
    <w:rsid w:val="00A50394"/>
    <w:rsid w:val="00A553AE"/>
    <w:rsid w:val="00A55DF8"/>
    <w:rsid w:val="00A615E1"/>
    <w:rsid w:val="00A7577B"/>
    <w:rsid w:val="00AD16BB"/>
    <w:rsid w:val="00AE17B6"/>
    <w:rsid w:val="00AE3EFB"/>
    <w:rsid w:val="00AE4CBA"/>
    <w:rsid w:val="00AE7576"/>
    <w:rsid w:val="00AF55E1"/>
    <w:rsid w:val="00B06D99"/>
    <w:rsid w:val="00B15A66"/>
    <w:rsid w:val="00B95305"/>
    <w:rsid w:val="00BA0BCA"/>
    <w:rsid w:val="00BC0C45"/>
    <w:rsid w:val="00C36B70"/>
    <w:rsid w:val="00C720EC"/>
    <w:rsid w:val="00C96438"/>
    <w:rsid w:val="00CA04D8"/>
    <w:rsid w:val="00CA746E"/>
    <w:rsid w:val="00CB499D"/>
    <w:rsid w:val="00CD34D6"/>
    <w:rsid w:val="00CD7588"/>
    <w:rsid w:val="00D12C9A"/>
    <w:rsid w:val="00D23EF2"/>
    <w:rsid w:val="00D405E1"/>
    <w:rsid w:val="00D50997"/>
    <w:rsid w:val="00DA3E58"/>
    <w:rsid w:val="00DA7B58"/>
    <w:rsid w:val="00DD19E9"/>
    <w:rsid w:val="00DE108E"/>
    <w:rsid w:val="00DF1506"/>
    <w:rsid w:val="00DF4E93"/>
    <w:rsid w:val="00E0601E"/>
    <w:rsid w:val="00E31CEC"/>
    <w:rsid w:val="00E82BF9"/>
    <w:rsid w:val="00E853C6"/>
    <w:rsid w:val="00E961F7"/>
    <w:rsid w:val="00E9692F"/>
    <w:rsid w:val="00F11AD8"/>
    <w:rsid w:val="00F2496A"/>
    <w:rsid w:val="00F25996"/>
    <w:rsid w:val="00F30E47"/>
    <w:rsid w:val="00F536A3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D804"/>
  <w15:docId w15:val="{F8879AD9-0606-4CBC-829F-E1AA03B2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  <w:style w:type="paragraph" w:customStyle="1" w:styleId="Default">
    <w:name w:val="Default"/>
    <w:rsid w:val="00E9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fespina@sanfernandocollege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María Belen Cofré Osorio</cp:lastModifiedBy>
  <cp:revision>6</cp:revision>
  <cp:lastPrinted>2014-09-24T10:02:00Z</cp:lastPrinted>
  <dcterms:created xsi:type="dcterms:W3CDTF">2020-09-28T02:47:00Z</dcterms:created>
  <dcterms:modified xsi:type="dcterms:W3CDTF">2020-09-28T19:58:00Z</dcterms:modified>
</cp:coreProperties>
</file>