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5AD" w:rsidRPr="00FD0752" w:rsidRDefault="00C835AD" w:rsidP="00C835AD">
      <w:pPr>
        <w:jc w:val="center"/>
        <w:rPr>
          <w:b/>
          <w:sz w:val="36"/>
          <w:szCs w:val="36"/>
        </w:rPr>
      </w:pPr>
      <w:r w:rsidRPr="00FD0752">
        <w:rPr>
          <w:b/>
          <w:sz w:val="36"/>
          <w:szCs w:val="36"/>
        </w:rPr>
        <w:t>MODULO</w:t>
      </w:r>
    </w:p>
    <w:p w:rsidR="00C835AD" w:rsidRPr="00FD0752" w:rsidRDefault="00C835AD" w:rsidP="00C835AD">
      <w:pPr>
        <w:jc w:val="center"/>
        <w:rPr>
          <w:b/>
          <w:sz w:val="36"/>
          <w:szCs w:val="36"/>
        </w:rPr>
      </w:pPr>
      <w:r>
        <w:rPr>
          <w:b/>
          <w:sz w:val="36"/>
          <w:szCs w:val="36"/>
        </w:rPr>
        <w:t>ORGANIZACIÓN DE OFICINAS</w:t>
      </w:r>
    </w:p>
    <w:p w:rsidR="00C835AD" w:rsidRDefault="00482BB6" w:rsidP="00C835AD">
      <w:pPr>
        <w:jc w:val="center"/>
        <w:rPr>
          <w:b/>
          <w:sz w:val="36"/>
          <w:szCs w:val="36"/>
        </w:rPr>
      </w:pPr>
      <w:r>
        <w:rPr>
          <w:b/>
          <w:sz w:val="36"/>
          <w:szCs w:val="36"/>
        </w:rPr>
        <w:t>GUIA 1</w:t>
      </w:r>
    </w:p>
    <w:p w:rsidR="00482BB6" w:rsidRPr="00F91766" w:rsidRDefault="00482BB6" w:rsidP="00C835AD">
      <w:pPr>
        <w:jc w:val="center"/>
        <w:rPr>
          <w:b/>
          <w:sz w:val="36"/>
          <w:szCs w:val="36"/>
        </w:rPr>
      </w:pPr>
      <w:r>
        <w:rPr>
          <w:b/>
          <w:sz w:val="36"/>
          <w:szCs w:val="36"/>
        </w:rPr>
        <w:t>2DO PERIODO</w:t>
      </w:r>
    </w:p>
    <w:p w:rsidR="00C835AD" w:rsidRDefault="00C835AD" w:rsidP="00C835AD">
      <w:pPr>
        <w:jc w:val="center"/>
        <w:rPr>
          <w:b/>
          <w:sz w:val="28"/>
          <w:szCs w:val="28"/>
        </w:rPr>
      </w:pPr>
    </w:p>
    <w:p w:rsidR="00482BB6" w:rsidRPr="00482BB6" w:rsidRDefault="00C835AD" w:rsidP="00482BB6">
      <w:pPr>
        <w:jc w:val="both"/>
        <w:rPr>
          <w:sz w:val="24"/>
          <w:szCs w:val="24"/>
        </w:rPr>
      </w:pPr>
      <w:r w:rsidRPr="00482BB6">
        <w:rPr>
          <w:b/>
          <w:sz w:val="24"/>
          <w:szCs w:val="24"/>
        </w:rPr>
        <w:t>OBJETIVO:</w:t>
      </w:r>
      <w:r w:rsidR="00482BB6">
        <w:rPr>
          <w:b/>
          <w:sz w:val="28"/>
          <w:szCs w:val="28"/>
        </w:rPr>
        <w:t xml:space="preserve"> </w:t>
      </w:r>
      <w:r w:rsidR="00482BB6" w:rsidRPr="00482BB6">
        <w:rPr>
          <w:sz w:val="24"/>
          <w:szCs w:val="24"/>
        </w:rPr>
        <w:t>Organizar y ordenar el lugar de trabajo, de acuerdo a técnicas y procedimientos que permitan disponer y recuperar información u objetos de manera oportuna para el desarrollo de las tareas.</w:t>
      </w:r>
    </w:p>
    <w:p w:rsidR="00482BB6" w:rsidRDefault="00482BB6" w:rsidP="00E855E4">
      <w:pPr>
        <w:pStyle w:val="Prrafodelista"/>
        <w:ind w:left="0" w:firstLine="720"/>
        <w:jc w:val="both"/>
        <w:rPr>
          <w:sz w:val="28"/>
          <w:szCs w:val="28"/>
        </w:rPr>
      </w:pPr>
    </w:p>
    <w:p w:rsidR="005B003F" w:rsidRPr="00433DC7" w:rsidRDefault="005B003F" w:rsidP="00C95740">
      <w:pPr>
        <w:pStyle w:val="Prrafodelista"/>
        <w:numPr>
          <w:ilvl w:val="0"/>
          <w:numId w:val="19"/>
        </w:numPr>
        <w:rPr>
          <w:b/>
          <w:sz w:val="28"/>
          <w:szCs w:val="28"/>
        </w:rPr>
      </w:pPr>
      <w:r w:rsidRPr="00433DC7">
        <w:rPr>
          <w:b/>
          <w:sz w:val="28"/>
          <w:szCs w:val="28"/>
        </w:rPr>
        <w:t>TIPOS DE OFICINAS</w:t>
      </w:r>
    </w:p>
    <w:p w:rsidR="009264F1" w:rsidRPr="007A1EEC" w:rsidRDefault="005B003F" w:rsidP="005B003F">
      <w:pPr>
        <w:pStyle w:val="Prrafodelista"/>
        <w:ind w:left="0"/>
        <w:jc w:val="both"/>
        <w:rPr>
          <w:sz w:val="24"/>
          <w:szCs w:val="24"/>
        </w:rPr>
      </w:pPr>
      <w:r w:rsidRPr="007A1EEC">
        <w:rPr>
          <w:sz w:val="24"/>
          <w:szCs w:val="24"/>
        </w:rPr>
        <w:t xml:space="preserve"> Una oficina </w:t>
      </w:r>
      <w:r w:rsidR="00433DC7">
        <w:rPr>
          <w:sz w:val="24"/>
          <w:szCs w:val="24"/>
        </w:rPr>
        <w:t xml:space="preserve">como ya sabemos </w:t>
      </w:r>
      <w:r w:rsidRPr="007A1EEC">
        <w:rPr>
          <w:sz w:val="24"/>
          <w:szCs w:val="24"/>
        </w:rPr>
        <w:t>es aquel sitio que alberga a distintos trabajadores y cuyo fin es brindar un espacio donde se practique una actividad laboral. Existen por un lado las oficinas públicas como municipales u otras pertenecientes al Estado, departamentos de policía, u hospitales que cumplen el fin de brindar servicios a los ciudadanos de forma gratuita, como parte de un derecho de los mismos. Por otro lado</w:t>
      </w:r>
      <w:r w:rsidR="00C95740">
        <w:rPr>
          <w:sz w:val="24"/>
          <w:szCs w:val="24"/>
        </w:rPr>
        <w:t xml:space="preserve">, están </w:t>
      </w:r>
      <w:bookmarkStart w:id="0" w:name="_GoBack"/>
      <w:bookmarkEnd w:id="0"/>
      <w:r w:rsidR="00C95740">
        <w:rPr>
          <w:sz w:val="24"/>
          <w:szCs w:val="24"/>
        </w:rPr>
        <w:t>l</w:t>
      </w:r>
      <w:r w:rsidRPr="007A1EEC">
        <w:rPr>
          <w:sz w:val="24"/>
          <w:szCs w:val="24"/>
        </w:rPr>
        <w:t>as oficinas privadas que prestan servicio específico y variado de acuerdo a las necesidades del cliente. Otra clasificación se realiza tomando en cuenta las tareas que se desarrollan en ellas, los dispositivos con que estas cuentan para cada labor, e incluso la cantidad de personas que trabajan en la misma.</w:t>
      </w:r>
    </w:p>
    <w:p w:rsidR="005B003F" w:rsidRPr="007A1EEC" w:rsidRDefault="005B003F" w:rsidP="005B003F">
      <w:pPr>
        <w:pStyle w:val="Prrafodelista"/>
        <w:ind w:left="0"/>
        <w:jc w:val="both"/>
        <w:rPr>
          <w:sz w:val="24"/>
          <w:szCs w:val="24"/>
        </w:rPr>
      </w:pPr>
    </w:p>
    <w:p w:rsidR="009264F1" w:rsidRPr="00433DC7" w:rsidRDefault="005B003F" w:rsidP="00E855E4">
      <w:pPr>
        <w:pStyle w:val="Prrafodelista"/>
        <w:ind w:left="0" w:firstLine="720"/>
        <w:jc w:val="both"/>
        <w:rPr>
          <w:b/>
          <w:sz w:val="24"/>
          <w:szCs w:val="24"/>
        </w:rPr>
      </w:pPr>
      <w:r w:rsidRPr="00433DC7">
        <w:rPr>
          <w:b/>
          <w:sz w:val="24"/>
          <w:szCs w:val="24"/>
        </w:rPr>
        <w:t>TIPOS DE OFICINA QUE PODEMOS ENCONTRAR:</w:t>
      </w:r>
    </w:p>
    <w:p w:rsidR="009264F1" w:rsidRPr="007A1EEC" w:rsidRDefault="009264F1" w:rsidP="00E855E4">
      <w:pPr>
        <w:pStyle w:val="Prrafodelista"/>
        <w:ind w:left="0" w:firstLine="720"/>
        <w:jc w:val="both"/>
        <w:rPr>
          <w:sz w:val="24"/>
          <w:szCs w:val="24"/>
        </w:rPr>
      </w:pPr>
    </w:p>
    <w:p w:rsidR="009264F1" w:rsidRPr="007A1EEC" w:rsidRDefault="005B003F" w:rsidP="00433DC7">
      <w:pPr>
        <w:pStyle w:val="Prrafodelista"/>
        <w:numPr>
          <w:ilvl w:val="0"/>
          <w:numId w:val="14"/>
        </w:numPr>
        <w:jc w:val="both"/>
        <w:rPr>
          <w:sz w:val="24"/>
          <w:szCs w:val="24"/>
        </w:rPr>
      </w:pPr>
      <w:r w:rsidRPr="00433DC7">
        <w:rPr>
          <w:b/>
          <w:sz w:val="24"/>
          <w:szCs w:val="24"/>
          <w:u w:val="single"/>
        </w:rPr>
        <w:t>OFICINAS ABIERTAS</w:t>
      </w:r>
      <w:r w:rsidRPr="007A1EEC">
        <w:rPr>
          <w:sz w:val="24"/>
          <w:szCs w:val="24"/>
        </w:rPr>
        <w:t xml:space="preserve">: Son aquellas en las que los empleados, ubicados detrás de </w:t>
      </w:r>
      <w:r w:rsidRPr="007A1EEC">
        <w:rPr>
          <w:sz w:val="24"/>
          <w:szCs w:val="24"/>
        </w:rPr>
        <w:lastRenderedPageBreak/>
        <w:t>un mostrador, tienen permanente contacto con el público para solucionar diferentes inquietudes, reclamos, trámites, pudiendo o no estar relacionada a un producto en particular o servicio determinado. Por lo general los empleados de este tipo de oficina se pasan la gran mayoría de sus horas laborales hablando con la gente por ventanillas de atención al cliente.</w:t>
      </w:r>
    </w:p>
    <w:p w:rsidR="005B003F" w:rsidRPr="007A1EEC" w:rsidRDefault="005B003F" w:rsidP="00E855E4">
      <w:pPr>
        <w:pStyle w:val="Prrafodelista"/>
        <w:ind w:left="0" w:firstLine="720"/>
        <w:jc w:val="both"/>
        <w:rPr>
          <w:sz w:val="24"/>
          <w:szCs w:val="24"/>
        </w:rPr>
      </w:pPr>
    </w:p>
    <w:p w:rsidR="009264F1" w:rsidRPr="007A1EEC" w:rsidRDefault="005B003F" w:rsidP="00433DC7">
      <w:pPr>
        <w:pStyle w:val="Prrafodelista"/>
        <w:ind w:left="0" w:firstLine="720"/>
        <w:jc w:val="center"/>
        <w:rPr>
          <w:sz w:val="24"/>
          <w:szCs w:val="24"/>
        </w:rPr>
      </w:pPr>
      <w:r w:rsidRPr="007A1EEC">
        <w:rPr>
          <w:sz w:val="24"/>
          <w:szCs w:val="24"/>
        </w:rPr>
        <w:drawing>
          <wp:inline distT="0" distB="0" distL="0" distR="0">
            <wp:extent cx="2061713" cy="1546359"/>
            <wp:effectExtent l="0" t="0" r="0" b="0"/>
            <wp:docPr id="1" name="Imagen 1" descr="ADMINISTRACION: TIPOS DE OFIC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CION: TIPOS DE OFICIN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8343" cy="1551331"/>
                    </a:xfrm>
                    <a:prstGeom prst="rect">
                      <a:avLst/>
                    </a:prstGeom>
                    <a:noFill/>
                    <a:ln>
                      <a:noFill/>
                    </a:ln>
                  </pic:spPr>
                </pic:pic>
              </a:graphicData>
            </a:graphic>
          </wp:inline>
        </w:drawing>
      </w:r>
    </w:p>
    <w:p w:rsidR="005B003F" w:rsidRPr="007A1EEC" w:rsidRDefault="005B003F" w:rsidP="00E855E4">
      <w:pPr>
        <w:pStyle w:val="Prrafodelista"/>
        <w:ind w:left="0" w:firstLine="720"/>
        <w:jc w:val="both"/>
        <w:rPr>
          <w:sz w:val="24"/>
          <w:szCs w:val="24"/>
        </w:rPr>
      </w:pPr>
    </w:p>
    <w:p w:rsidR="005B003F" w:rsidRDefault="005B003F" w:rsidP="00433DC7">
      <w:pPr>
        <w:pStyle w:val="Prrafodelista"/>
        <w:numPr>
          <w:ilvl w:val="0"/>
          <w:numId w:val="14"/>
        </w:numPr>
        <w:jc w:val="both"/>
        <w:rPr>
          <w:sz w:val="24"/>
          <w:szCs w:val="24"/>
        </w:rPr>
      </w:pPr>
      <w:r w:rsidRPr="00433DC7">
        <w:rPr>
          <w:b/>
          <w:sz w:val="24"/>
          <w:szCs w:val="24"/>
          <w:u w:val="single"/>
        </w:rPr>
        <w:t>OFICINAS CERRADAS</w:t>
      </w:r>
      <w:r w:rsidRPr="007A1EEC">
        <w:rPr>
          <w:sz w:val="24"/>
          <w:szCs w:val="24"/>
        </w:rPr>
        <w:t>: Son oficinas privadas, a diferencia de las anteriores tienen más contacto con sus jefes, puesto que ellos los evalúan constantemente, y si bien la carga laboral es estricta y demandante, estos empleados no conviven con las desgastantes demandas de los clientes</w:t>
      </w:r>
      <w:r w:rsidRPr="007A1EEC">
        <w:rPr>
          <w:sz w:val="24"/>
          <w:szCs w:val="24"/>
        </w:rPr>
        <w:t>.</w:t>
      </w:r>
    </w:p>
    <w:p w:rsidR="00433DC7" w:rsidRPr="007A1EEC" w:rsidRDefault="00433DC7" w:rsidP="00433DC7">
      <w:pPr>
        <w:pStyle w:val="Prrafodelista"/>
        <w:jc w:val="both"/>
        <w:rPr>
          <w:sz w:val="24"/>
          <w:szCs w:val="24"/>
        </w:rPr>
      </w:pPr>
    </w:p>
    <w:p w:rsidR="005B003F" w:rsidRPr="007A1EEC" w:rsidRDefault="005B003F" w:rsidP="005B003F">
      <w:pPr>
        <w:pStyle w:val="Prrafodelista"/>
        <w:ind w:left="0"/>
        <w:jc w:val="both"/>
        <w:rPr>
          <w:sz w:val="24"/>
          <w:szCs w:val="24"/>
        </w:rPr>
      </w:pPr>
    </w:p>
    <w:p w:rsidR="009264F1" w:rsidRPr="007A1EEC" w:rsidRDefault="00433DC7" w:rsidP="00433DC7">
      <w:pPr>
        <w:pStyle w:val="Prrafodelista"/>
        <w:ind w:left="0"/>
        <w:jc w:val="center"/>
        <w:rPr>
          <w:sz w:val="24"/>
          <w:szCs w:val="24"/>
        </w:rPr>
      </w:pPr>
      <w:r>
        <w:rPr>
          <w:sz w:val="24"/>
          <w:szCs w:val="24"/>
        </w:rPr>
        <w:t xml:space="preserve">          </w:t>
      </w:r>
      <w:r>
        <w:rPr>
          <w:noProof/>
          <w:lang w:eastAsia="es-MX"/>
        </w:rPr>
        <w:drawing>
          <wp:inline distT="0" distB="0" distL="0" distR="0" wp14:anchorId="307C6710" wp14:editId="2F8AACE7">
            <wp:extent cx="1975449" cy="1445325"/>
            <wp:effectExtent l="0" t="0" r="6350" b="2540"/>
            <wp:docPr id="7" name="Imagen 7" descr="Dónde se es más productivo: en oficina abierta o c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ónde se es más productivo: en oficina abierta o cerr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790" cy="1465329"/>
                    </a:xfrm>
                    <a:prstGeom prst="rect">
                      <a:avLst/>
                    </a:prstGeom>
                    <a:noFill/>
                    <a:ln>
                      <a:noFill/>
                    </a:ln>
                  </pic:spPr>
                </pic:pic>
              </a:graphicData>
            </a:graphic>
          </wp:inline>
        </w:drawing>
      </w:r>
    </w:p>
    <w:p w:rsidR="005B003F" w:rsidRDefault="005B003F" w:rsidP="005B003F">
      <w:pPr>
        <w:pStyle w:val="Prrafodelista"/>
        <w:ind w:left="0"/>
        <w:jc w:val="center"/>
        <w:rPr>
          <w:sz w:val="24"/>
          <w:szCs w:val="24"/>
        </w:rPr>
      </w:pPr>
    </w:p>
    <w:p w:rsidR="007A1EEC" w:rsidRDefault="007A1EEC" w:rsidP="00C146B2">
      <w:pPr>
        <w:pStyle w:val="Prrafodelista"/>
        <w:ind w:left="0"/>
        <w:jc w:val="right"/>
        <w:rPr>
          <w:sz w:val="24"/>
          <w:szCs w:val="24"/>
        </w:rPr>
      </w:pPr>
    </w:p>
    <w:p w:rsidR="007A1EEC" w:rsidRPr="007A1EEC" w:rsidRDefault="007A1EEC" w:rsidP="005B003F">
      <w:pPr>
        <w:pStyle w:val="Prrafodelista"/>
        <w:ind w:left="0"/>
        <w:jc w:val="center"/>
        <w:rPr>
          <w:sz w:val="24"/>
          <w:szCs w:val="24"/>
        </w:rPr>
      </w:pPr>
    </w:p>
    <w:p w:rsidR="005B003F" w:rsidRPr="007A1EEC" w:rsidRDefault="005B003F" w:rsidP="00433DC7">
      <w:pPr>
        <w:pStyle w:val="Prrafodelista"/>
        <w:numPr>
          <w:ilvl w:val="0"/>
          <w:numId w:val="14"/>
        </w:numPr>
        <w:jc w:val="both"/>
        <w:rPr>
          <w:sz w:val="24"/>
          <w:szCs w:val="24"/>
        </w:rPr>
      </w:pPr>
      <w:r w:rsidRPr="00433DC7">
        <w:rPr>
          <w:b/>
          <w:sz w:val="24"/>
          <w:szCs w:val="24"/>
          <w:u w:val="single"/>
        </w:rPr>
        <w:lastRenderedPageBreak/>
        <w:t>OFICINA EJECUTIVA</w:t>
      </w:r>
      <w:r w:rsidRPr="007A1EEC">
        <w:rPr>
          <w:sz w:val="24"/>
          <w:szCs w:val="24"/>
        </w:rPr>
        <w:t xml:space="preserve">: determinadas </w:t>
      </w:r>
      <w:r w:rsidR="00433DC7">
        <w:rPr>
          <w:sz w:val="24"/>
          <w:szCs w:val="24"/>
        </w:rPr>
        <w:t xml:space="preserve">de acuerdo al tipo de </w:t>
      </w:r>
      <w:r w:rsidRPr="007A1EEC">
        <w:rPr>
          <w:sz w:val="24"/>
          <w:szCs w:val="24"/>
        </w:rPr>
        <w:t>empresa</w:t>
      </w:r>
      <w:r w:rsidR="00433DC7">
        <w:rPr>
          <w:sz w:val="24"/>
          <w:szCs w:val="24"/>
        </w:rPr>
        <w:t xml:space="preserve">, </w:t>
      </w:r>
      <w:r w:rsidRPr="007A1EEC">
        <w:rPr>
          <w:sz w:val="24"/>
          <w:szCs w:val="24"/>
        </w:rPr>
        <w:t xml:space="preserve"> las</w:t>
      </w:r>
      <w:r w:rsidR="00433DC7">
        <w:rPr>
          <w:sz w:val="24"/>
          <w:szCs w:val="24"/>
        </w:rPr>
        <w:t xml:space="preserve"> cuáles</w:t>
      </w:r>
      <w:r w:rsidRPr="007A1EEC">
        <w:rPr>
          <w:sz w:val="24"/>
          <w:szCs w:val="24"/>
        </w:rPr>
        <w:t xml:space="preserve"> equipan y las amueblan </w:t>
      </w:r>
      <w:r w:rsidR="00433DC7">
        <w:rPr>
          <w:sz w:val="24"/>
          <w:szCs w:val="24"/>
        </w:rPr>
        <w:t>de acuerdo a las actividades que desarrollan, en general son cerradas y más privadas</w:t>
      </w:r>
      <w:r w:rsidRPr="007A1EEC">
        <w:rPr>
          <w:sz w:val="24"/>
          <w:szCs w:val="24"/>
        </w:rPr>
        <w:t>.</w:t>
      </w:r>
    </w:p>
    <w:p w:rsidR="005B003F" w:rsidRDefault="005B003F" w:rsidP="005B003F">
      <w:pPr>
        <w:pStyle w:val="Prrafodelista"/>
        <w:ind w:left="0"/>
      </w:pPr>
    </w:p>
    <w:p w:rsidR="005B003F" w:rsidRDefault="007A1EEC" w:rsidP="00433DC7">
      <w:pPr>
        <w:pStyle w:val="Prrafodelista"/>
        <w:ind w:left="0"/>
        <w:jc w:val="center"/>
        <w:rPr>
          <w:sz w:val="28"/>
          <w:szCs w:val="28"/>
        </w:rPr>
      </w:pPr>
      <w:r>
        <w:rPr>
          <w:noProof/>
          <w:lang w:eastAsia="es-MX"/>
        </w:rPr>
        <w:drawing>
          <wp:inline distT="0" distB="0" distL="0" distR="0" wp14:anchorId="42B76EE6" wp14:editId="658EF2AF">
            <wp:extent cx="2665563" cy="1957809"/>
            <wp:effectExtent l="0" t="0" r="1905" b="4445"/>
            <wp:docPr id="4" name="Imagen 4" descr="Retrato de un hombre hispano americano en una oficina ejecutiva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rato de un hombre hispano americano en una oficina ejecutiva e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8951" cy="1967643"/>
                    </a:xfrm>
                    <a:prstGeom prst="rect">
                      <a:avLst/>
                    </a:prstGeom>
                    <a:noFill/>
                    <a:ln>
                      <a:noFill/>
                    </a:ln>
                  </pic:spPr>
                </pic:pic>
              </a:graphicData>
            </a:graphic>
          </wp:inline>
        </w:drawing>
      </w:r>
    </w:p>
    <w:p w:rsidR="007A1EEC" w:rsidRDefault="007A1EEC" w:rsidP="005B003F">
      <w:pPr>
        <w:pStyle w:val="Prrafodelista"/>
        <w:ind w:left="0"/>
        <w:rPr>
          <w:sz w:val="28"/>
          <w:szCs w:val="28"/>
        </w:rPr>
      </w:pPr>
    </w:p>
    <w:p w:rsidR="007A1EEC" w:rsidRPr="007A1EEC" w:rsidRDefault="007A1EEC" w:rsidP="00433DC7">
      <w:pPr>
        <w:pStyle w:val="Prrafodelista"/>
        <w:numPr>
          <w:ilvl w:val="0"/>
          <w:numId w:val="14"/>
        </w:numPr>
        <w:jc w:val="both"/>
        <w:rPr>
          <w:sz w:val="24"/>
          <w:szCs w:val="24"/>
        </w:rPr>
      </w:pPr>
      <w:r w:rsidRPr="00433DC7">
        <w:rPr>
          <w:b/>
          <w:sz w:val="24"/>
          <w:szCs w:val="24"/>
          <w:u w:val="single"/>
        </w:rPr>
        <w:t>OFICINA VIRTUAL:</w:t>
      </w:r>
      <w:r w:rsidRPr="007A1EEC">
        <w:rPr>
          <w:sz w:val="24"/>
          <w:szCs w:val="24"/>
        </w:rPr>
        <w:t xml:space="preserve"> Evitan las incidencias que pueden llegar a producirse en las ejecutivas. Se le brinda determinado espacio a un empleado equipado con la tecnología necesaria para la realización de su labor. Por otro lado, se les otorga a sus empleados la posibilidad de trabajar desde su casa a través de la computadora en determinado horario, o en el que le resulte más cómodo. Es un estilo laboral mucho más flexible, y más característico de empresas modernas</w:t>
      </w:r>
      <w:r>
        <w:rPr>
          <w:sz w:val="24"/>
          <w:szCs w:val="24"/>
        </w:rPr>
        <w:t>.</w:t>
      </w:r>
    </w:p>
    <w:p w:rsidR="009264F1" w:rsidRDefault="009264F1" w:rsidP="00E855E4">
      <w:pPr>
        <w:pStyle w:val="Prrafodelista"/>
        <w:ind w:left="0" w:firstLine="720"/>
        <w:jc w:val="both"/>
        <w:rPr>
          <w:sz w:val="28"/>
          <w:szCs w:val="28"/>
        </w:rPr>
      </w:pPr>
    </w:p>
    <w:p w:rsidR="009264F1" w:rsidRDefault="007A1EEC" w:rsidP="00433DC7">
      <w:pPr>
        <w:pStyle w:val="Prrafodelista"/>
        <w:ind w:left="0" w:firstLine="720"/>
        <w:jc w:val="center"/>
        <w:rPr>
          <w:sz w:val="28"/>
          <w:szCs w:val="28"/>
        </w:rPr>
      </w:pPr>
      <w:r>
        <w:rPr>
          <w:noProof/>
          <w:lang w:eastAsia="es-MX"/>
        </w:rPr>
        <w:drawing>
          <wp:inline distT="0" distB="0" distL="0" distR="0" wp14:anchorId="37B4F1C8" wp14:editId="4E874CB3">
            <wp:extent cx="2068323" cy="1509623"/>
            <wp:effectExtent l="0" t="0" r="8255" b="0"/>
            <wp:docPr id="5" name="Imagen 5" descr="Cuáles son los caminos para llevar una «oficina virtual” a s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áles son los caminos para llevar una «oficina virtual” a su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2561" cy="1527314"/>
                    </a:xfrm>
                    <a:prstGeom prst="rect">
                      <a:avLst/>
                    </a:prstGeom>
                    <a:noFill/>
                    <a:ln>
                      <a:noFill/>
                    </a:ln>
                  </pic:spPr>
                </pic:pic>
              </a:graphicData>
            </a:graphic>
          </wp:inline>
        </w:drawing>
      </w:r>
    </w:p>
    <w:p w:rsidR="009264F1" w:rsidRDefault="009264F1" w:rsidP="00E855E4">
      <w:pPr>
        <w:pStyle w:val="Prrafodelista"/>
        <w:ind w:left="0" w:firstLine="720"/>
        <w:jc w:val="both"/>
        <w:rPr>
          <w:sz w:val="28"/>
          <w:szCs w:val="28"/>
        </w:rPr>
      </w:pPr>
    </w:p>
    <w:p w:rsidR="009264F1" w:rsidRDefault="007A1EEC" w:rsidP="00433DC7">
      <w:pPr>
        <w:pStyle w:val="Prrafodelista"/>
        <w:numPr>
          <w:ilvl w:val="0"/>
          <w:numId w:val="14"/>
        </w:numPr>
        <w:jc w:val="both"/>
      </w:pPr>
      <w:r w:rsidRPr="00433DC7">
        <w:rPr>
          <w:b/>
          <w:u w:val="single"/>
        </w:rPr>
        <w:lastRenderedPageBreak/>
        <w:t>OFICINA MODERNA</w:t>
      </w:r>
      <w:r>
        <w:t>: Aquella que al igual que muchas de las oficinas virtuales cuenta con avanzados recursos materiales para la mejora de la productividad. Todos y cada uno de los insumos tecnológicos son de última generación y la flexibilidad de la jornada laboral es aún mayor. Además, el principal fin de estas es apostar por brindarles las mayores comodidades a sus empleados, para que estos dejen el estrés de lado y multipliquen la productividad laboral; típico de empresas del sector tecnológico y de Internet, como es el caso de Google.</w:t>
      </w:r>
    </w:p>
    <w:p w:rsidR="00C146B2" w:rsidRDefault="00C146B2" w:rsidP="00EE1711">
      <w:pPr>
        <w:pStyle w:val="Prrafodelista"/>
        <w:ind w:left="0"/>
        <w:jc w:val="both"/>
        <w:rPr>
          <w:sz w:val="28"/>
          <w:szCs w:val="28"/>
        </w:rPr>
      </w:pPr>
    </w:p>
    <w:p w:rsidR="009264F1" w:rsidRDefault="00EE1711" w:rsidP="00433DC7">
      <w:pPr>
        <w:pStyle w:val="Prrafodelista"/>
        <w:ind w:left="0" w:firstLine="720"/>
        <w:jc w:val="center"/>
        <w:rPr>
          <w:sz w:val="28"/>
          <w:szCs w:val="28"/>
        </w:rPr>
      </w:pPr>
      <w:r>
        <w:rPr>
          <w:noProof/>
          <w:lang w:eastAsia="es-MX"/>
        </w:rPr>
        <w:drawing>
          <wp:inline distT="0" distB="0" distL="0" distR="0" wp14:anchorId="30380ECE" wp14:editId="35415B1D">
            <wp:extent cx="2285047" cy="1371600"/>
            <wp:effectExtent l="0" t="0" r="1270" b="0"/>
            <wp:docPr id="6" name="Imagen 6" descr="Dise O De Oficinas Muebles Oficina Catalogo Youtube Maxresdefau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e O De Oficinas Muebles Oficina Catalogo Youtube Maxresdefault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6278" cy="1378341"/>
                    </a:xfrm>
                    <a:prstGeom prst="rect">
                      <a:avLst/>
                    </a:prstGeom>
                    <a:noFill/>
                    <a:ln>
                      <a:noFill/>
                    </a:ln>
                  </pic:spPr>
                </pic:pic>
              </a:graphicData>
            </a:graphic>
          </wp:inline>
        </w:drawing>
      </w:r>
    </w:p>
    <w:p w:rsidR="00EE1711" w:rsidRDefault="00EE1711" w:rsidP="00EE1711">
      <w:pPr>
        <w:pStyle w:val="Prrafodelista"/>
        <w:ind w:left="0" w:firstLine="720"/>
        <w:rPr>
          <w:sz w:val="28"/>
          <w:szCs w:val="28"/>
        </w:rPr>
      </w:pPr>
    </w:p>
    <w:p w:rsidR="00EE1711" w:rsidRDefault="00EE1711" w:rsidP="00EE1711">
      <w:pPr>
        <w:pStyle w:val="Prrafodelista"/>
        <w:ind w:left="0" w:firstLine="720"/>
        <w:rPr>
          <w:sz w:val="28"/>
          <w:szCs w:val="28"/>
        </w:rPr>
      </w:pPr>
    </w:p>
    <w:p w:rsidR="009264F1" w:rsidRDefault="009264F1" w:rsidP="00E855E4">
      <w:pPr>
        <w:pStyle w:val="Prrafodelista"/>
        <w:ind w:left="0" w:firstLine="720"/>
        <w:jc w:val="both"/>
        <w:rPr>
          <w:sz w:val="28"/>
          <w:szCs w:val="28"/>
        </w:rPr>
      </w:pPr>
    </w:p>
    <w:p w:rsidR="00C146B2" w:rsidRDefault="00C146B2" w:rsidP="00E855E4">
      <w:pPr>
        <w:pStyle w:val="Prrafodelista"/>
        <w:ind w:left="0" w:firstLine="720"/>
        <w:jc w:val="both"/>
        <w:rPr>
          <w:sz w:val="28"/>
          <w:szCs w:val="28"/>
        </w:rPr>
      </w:pPr>
    </w:p>
    <w:p w:rsidR="00C146B2" w:rsidRDefault="00C146B2" w:rsidP="00E855E4">
      <w:pPr>
        <w:pStyle w:val="Prrafodelista"/>
        <w:ind w:left="0" w:firstLine="720"/>
        <w:jc w:val="both"/>
        <w:rPr>
          <w:sz w:val="28"/>
          <w:szCs w:val="28"/>
        </w:rPr>
      </w:pPr>
    </w:p>
    <w:p w:rsidR="00C146B2" w:rsidRDefault="00C146B2" w:rsidP="00E855E4">
      <w:pPr>
        <w:pStyle w:val="Prrafodelista"/>
        <w:ind w:left="0" w:firstLine="720"/>
        <w:jc w:val="both"/>
        <w:rPr>
          <w:sz w:val="28"/>
          <w:szCs w:val="28"/>
        </w:rPr>
      </w:pPr>
    </w:p>
    <w:p w:rsidR="00C146B2" w:rsidRDefault="00C146B2" w:rsidP="00E855E4">
      <w:pPr>
        <w:pStyle w:val="Prrafodelista"/>
        <w:ind w:left="0" w:firstLine="720"/>
        <w:jc w:val="both"/>
        <w:rPr>
          <w:sz w:val="28"/>
          <w:szCs w:val="28"/>
        </w:rPr>
      </w:pPr>
    </w:p>
    <w:p w:rsidR="00C146B2" w:rsidRDefault="00C146B2" w:rsidP="00E855E4">
      <w:pPr>
        <w:pStyle w:val="Prrafodelista"/>
        <w:ind w:left="0" w:firstLine="720"/>
        <w:jc w:val="both"/>
        <w:rPr>
          <w:sz w:val="28"/>
          <w:szCs w:val="28"/>
        </w:rPr>
      </w:pPr>
    </w:p>
    <w:p w:rsidR="00C146B2" w:rsidRDefault="00C146B2" w:rsidP="00E855E4">
      <w:pPr>
        <w:pStyle w:val="Prrafodelista"/>
        <w:ind w:left="0" w:firstLine="720"/>
        <w:jc w:val="both"/>
        <w:rPr>
          <w:sz w:val="28"/>
          <w:szCs w:val="28"/>
        </w:rPr>
      </w:pPr>
    </w:p>
    <w:p w:rsidR="00C146B2" w:rsidRDefault="00C146B2" w:rsidP="00E855E4">
      <w:pPr>
        <w:pStyle w:val="Prrafodelista"/>
        <w:ind w:left="0" w:firstLine="720"/>
        <w:jc w:val="both"/>
        <w:rPr>
          <w:sz w:val="28"/>
          <w:szCs w:val="28"/>
        </w:rPr>
      </w:pPr>
    </w:p>
    <w:p w:rsidR="00C146B2" w:rsidRDefault="00C146B2" w:rsidP="00E855E4">
      <w:pPr>
        <w:pStyle w:val="Prrafodelista"/>
        <w:ind w:left="0" w:firstLine="720"/>
        <w:jc w:val="both"/>
        <w:rPr>
          <w:sz w:val="28"/>
          <w:szCs w:val="28"/>
        </w:rPr>
      </w:pPr>
    </w:p>
    <w:p w:rsidR="00C146B2" w:rsidRDefault="00C146B2" w:rsidP="00E855E4">
      <w:pPr>
        <w:pStyle w:val="Prrafodelista"/>
        <w:ind w:left="0" w:firstLine="720"/>
        <w:jc w:val="both"/>
        <w:rPr>
          <w:sz w:val="28"/>
          <w:szCs w:val="28"/>
        </w:rPr>
      </w:pPr>
    </w:p>
    <w:p w:rsidR="00C146B2" w:rsidRDefault="00C146B2" w:rsidP="00E855E4">
      <w:pPr>
        <w:pStyle w:val="Prrafodelista"/>
        <w:ind w:left="0" w:firstLine="720"/>
        <w:jc w:val="both"/>
        <w:rPr>
          <w:sz w:val="28"/>
          <w:szCs w:val="28"/>
        </w:rPr>
      </w:pPr>
    </w:p>
    <w:p w:rsidR="00C146B2" w:rsidRDefault="00C146B2" w:rsidP="00E855E4">
      <w:pPr>
        <w:pStyle w:val="Prrafodelista"/>
        <w:ind w:left="0" w:firstLine="720"/>
        <w:jc w:val="both"/>
        <w:rPr>
          <w:sz w:val="28"/>
          <w:szCs w:val="28"/>
        </w:rPr>
      </w:pPr>
    </w:p>
    <w:p w:rsidR="00C146B2" w:rsidRDefault="00C146B2" w:rsidP="00E855E4">
      <w:pPr>
        <w:pStyle w:val="Prrafodelista"/>
        <w:ind w:left="0" w:firstLine="720"/>
        <w:jc w:val="both"/>
        <w:rPr>
          <w:sz w:val="28"/>
          <w:szCs w:val="28"/>
        </w:rPr>
      </w:pPr>
    </w:p>
    <w:p w:rsidR="00C146B2" w:rsidRDefault="00C146B2" w:rsidP="00E855E4">
      <w:pPr>
        <w:pStyle w:val="Prrafodelista"/>
        <w:ind w:left="0" w:firstLine="720"/>
        <w:jc w:val="both"/>
        <w:rPr>
          <w:sz w:val="28"/>
          <w:szCs w:val="28"/>
        </w:rPr>
      </w:pPr>
    </w:p>
    <w:p w:rsidR="00C146B2" w:rsidRDefault="00C146B2" w:rsidP="00E855E4">
      <w:pPr>
        <w:pStyle w:val="Prrafodelista"/>
        <w:ind w:left="0" w:firstLine="720"/>
        <w:jc w:val="both"/>
        <w:rPr>
          <w:sz w:val="28"/>
          <w:szCs w:val="28"/>
        </w:rPr>
      </w:pPr>
    </w:p>
    <w:p w:rsidR="00C146B2" w:rsidRPr="00C146B2" w:rsidRDefault="00C146B2" w:rsidP="00E855E4">
      <w:pPr>
        <w:pStyle w:val="Prrafodelista"/>
        <w:ind w:left="0" w:firstLine="720"/>
        <w:jc w:val="both"/>
        <w:rPr>
          <w:b/>
          <w:sz w:val="28"/>
          <w:szCs w:val="28"/>
        </w:rPr>
      </w:pPr>
    </w:p>
    <w:p w:rsidR="00C146B2" w:rsidRDefault="00433DC7" w:rsidP="00E855E4">
      <w:pPr>
        <w:pStyle w:val="Prrafodelista"/>
        <w:ind w:left="0" w:firstLine="720"/>
        <w:jc w:val="both"/>
        <w:rPr>
          <w:b/>
          <w:sz w:val="28"/>
          <w:szCs w:val="28"/>
        </w:rPr>
      </w:pPr>
      <w:r>
        <w:rPr>
          <w:b/>
          <w:sz w:val="28"/>
          <w:szCs w:val="28"/>
        </w:rPr>
        <w:t xml:space="preserve">2. </w:t>
      </w:r>
      <w:r w:rsidR="00C146B2" w:rsidRPr="00C146B2">
        <w:rPr>
          <w:b/>
          <w:sz w:val="28"/>
          <w:szCs w:val="28"/>
        </w:rPr>
        <w:t>Equipamiento de Oficina</w:t>
      </w:r>
    </w:p>
    <w:p w:rsidR="00C146B2" w:rsidRDefault="00C146B2" w:rsidP="00E855E4">
      <w:pPr>
        <w:pStyle w:val="Prrafodelista"/>
        <w:ind w:left="0" w:firstLine="720"/>
        <w:jc w:val="both"/>
        <w:rPr>
          <w:b/>
          <w:sz w:val="28"/>
          <w:szCs w:val="28"/>
        </w:rPr>
      </w:pPr>
    </w:p>
    <w:p w:rsidR="00C146B2" w:rsidRDefault="00C146B2" w:rsidP="00433DC7">
      <w:pPr>
        <w:pStyle w:val="Prrafodelista"/>
        <w:numPr>
          <w:ilvl w:val="1"/>
          <w:numId w:val="16"/>
        </w:numPr>
        <w:jc w:val="both"/>
      </w:pPr>
      <w:r w:rsidRPr="00433DC7">
        <w:rPr>
          <w:b/>
        </w:rPr>
        <w:t>Mobiliario para Oficina</w:t>
      </w:r>
      <w:r>
        <w:t xml:space="preserve"> </w:t>
      </w:r>
    </w:p>
    <w:p w:rsidR="00C146B2" w:rsidRPr="00C146B2" w:rsidRDefault="00C146B2" w:rsidP="00C146B2">
      <w:pPr>
        <w:pStyle w:val="Prrafodelista"/>
        <w:ind w:left="0"/>
        <w:jc w:val="both"/>
        <w:rPr>
          <w:b/>
          <w:sz w:val="28"/>
          <w:szCs w:val="28"/>
        </w:rPr>
      </w:pPr>
      <w:r>
        <w:t>Existen varias maneras de especificar el tipo de mobiliario para una oficina, ahora nos basaremos en su funcionalidad. Para clasificar el tipo de mobiliario tienes que reconocer los diferentes tipos de muebles para que puedas elegir para tu oficina, tendrá que ser muy apropiado para el ambiente y que se adecue a tu forma de trabajo, además debe ayudar mucho en la productividad en la empresa. El mobiliario para una oficina se debe tener en cuenta el diseño y la instalación de los muebles en el espacio, los colores, el material de que está fabricado y su funcionalidad, es decir que el mobiliario debe adecuarse al tipo de tu trabajo que desarrollas día a día. Los muebles están fabricados de madera, plástico y metal ya sea mezclado o por separado. Cuando se decora una oficina se requiere de la renovación de todos los muebles, es importante que reconozcas tus propias necesidades y que observes los modelos de muebles que ofrece el mercado. Primeramente para que perfecciones tu oficina con el mobiliario, tienes que basarte mucho en el diseño apropiado que te permita que aproveches cada rincón del ambiente. Asimismo el mobiliario debe hacerte sentirte muy cómodo, además debe cumplir una función específica.</w:t>
      </w:r>
    </w:p>
    <w:p w:rsidR="009264F1" w:rsidRDefault="009264F1" w:rsidP="00E855E4">
      <w:pPr>
        <w:pStyle w:val="Prrafodelista"/>
        <w:ind w:left="0" w:firstLine="720"/>
        <w:jc w:val="both"/>
        <w:rPr>
          <w:sz w:val="28"/>
          <w:szCs w:val="28"/>
        </w:rPr>
      </w:pPr>
    </w:p>
    <w:p w:rsidR="00433DC7" w:rsidRDefault="00C146B2" w:rsidP="00433DC7">
      <w:pPr>
        <w:pStyle w:val="Prrafodelista"/>
        <w:numPr>
          <w:ilvl w:val="0"/>
          <w:numId w:val="15"/>
        </w:numPr>
        <w:jc w:val="both"/>
      </w:pPr>
      <w:r w:rsidRPr="00C146B2">
        <w:rPr>
          <w:b/>
        </w:rPr>
        <w:t>Mobiliario para oficinas de plástico</w:t>
      </w:r>
      <w:r>
        <w:t xml:space="preserve">.- </w:t>
      </w:r>
    </w:p>
    <w:p w:rsidR="009264F1" w:rsidRDefault="00C146B2" w:rsidP="00C146B2">
      <w:pPr>
        <w:pStyle w:val="Prrafodelista"/>
        <w:ind w:left="0"/>
        <w:jc w:val="both"/>
        <w:rPr>
          <w:sz w:val="28"/>
          <w:szCs w:val="28"/>
        </w:rPr>
      </w:pPr>
      <w:r>
        <w:t>Los muebles elaborados de plástico como las sillas y las mesas, tienen una ventaja de la rapidez, esto quiere decir que tener una silla de plástico en una oficina resulta más sencillo para que te muevas de un lugar a otro, sin que te levantes de dicha silla. Asimismo estas sillas serán más fáciles de limpiar y lavar. Los muebles de plástico están elaborados para que resistan al uso diario.</w:t>
      </w:r>
    </w:p>
    <w:p w:rsidR="009264F1" w:rsidRDefault="009264F1" w:rsidP="00E855E4">
      <w:pPr>
        <w:pStyle w:val="Prrafodelista"/>
        <w:ind w:left="0" w:firstLine="720"/>
        <w:jc w:val="both"/>
        <w:rPr>
          <w:sz w:val="28"/>
          <w:szCs w:val="28"/>
        </w:rPr>
      </w:pPr>
    </w:p>
    <w:p w:rsidR="009264F1" w:rsidRDefault="009264F1" w:rsidP="00E855E4">
      <w:pPr>
        <w:pStyle w:val="Prrafodelista"/>
        <w:ind w:left="0" w:firstLine="720"/>
        <w:jc w:val="both"/>
        <w:rPr>
          <w:sz w:val="28"/>
          <w:szCs w:val="28"/>
        </w:rPr>
      </w:pPr>
    </w:p>
    <w:p w:rsidR="009264F1" w:rsidRDefault="009264F1" w:rsidP="00E855E4">
      <w:pPr>
        <w:pStyle w:val="Prrafodelista"/>
        <w:ind w:left="0" w:firstLine="720"/>
        <w:jc w:val="both"/>
        <w:rPr>
          <w:sz w:val="28"/>
          <w:szCs w:val="28"/>
        </w:rPr>
      </w:pPr>
    </w:p>
    <w:p w:rsidR="009264F1" w:rsidRDefault="00C146B2" w:rsidP="00C146B2">
      <w:pPr>
        <w:pStyle w:val="Prrafodelista"/>
        <w:ind w:left="0" w:firstLine="720"/>
        <w:jc w:val="center"/>
        <w:rPr>
          <w:sz w:val="28"/>
          <w:szCs w:val="28"/>
        </w:rPr>
      </w:pPr>
      <w:r>
        <w:rPr>
          <w:noProof/>
          <w:lang w:eastAsia="es-MX"/>
        </w:rPr>
        <w:drawing>
          <wp:inline distT="0" distB="0" distL="0" distR="0" wp14:anchorId="56BC2609" wp14:editId="499B16DC">
            <wp:extent cx="1923691" cy="1460148"/>
            <wp:effectExtent l="0" t="0" r="635" b="6985"/>
            <wp:docPr id="8" name="Imagen 8" descr="Tipos de Mobiliario para 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pos de Mobiliario para Oficin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0027" cy="1464957"/>
                    </a:xfrm>
                    <a:prstGeom prst="rect">
                      <a:avLst/>
                    </a:prstGeom>
                    <a:noFill/>
                    <a:ln>
                      <a:noFill/>
                    </a:ln>
                  </pic:spPr>
                </pic:pic>
              </a:graphicData>
            </a:graphic>
          </wp:inline>
        </w:drawing>
      </w:r>
    </w:p>
    <w:p w:rsidR="00C146B2" w:rsidRDefault="00C146B2" w:rsidP="00C146B2">
      <w:pPr>
        <w:pStyle w:val="Prrafodelista"/>
        <w:ind w:left="0" w:firstLine="720"/>
        <w:rPr>
          <w:sz w:val="28"/>
          <w:szCs w:val="28"/>
        </w:rPr>
      </w:pPr>
    </w:p>
    <w:p w:rsidR="00433DC7" w:rsidRDefault="00C146B2" w:rsidP="00433DC7">
      <w:pPr>
        <w:pStyle w:val="Prrafodelista"/>
        <w:numPr>
          <w:ilvl w:val="0"/>
          <w:numId w:val="15"/>
        </w:numPr>
        <w:jc w:val="both"/>
      </w:pPr>
      <w:r>
        <w:t xml:space="preserve">Mobiliario de oficina de madera.- </w:t>
      </w:r>
    </w:p>
    <w:p w:rsidR="00C146B2" w:rsidRDefault="00C146B2" w:rsidP="00C146B2">
      <w:pPr>
        <w:pStyle w:val="Prrafodelista"/>
        <w:ind w:left="0"/>
        <w:jc w:val="both"/>
      </w:pPr>
      <w:r>
        <w:t>Los muebles elaborados de madera, especialmente de material noble dan originalidad y elegancia. Además dan un aspecto tradicional a la oficina y algunos decoradores lo están utilizando para distinguidas empresas. Dentro de los mobiliarios fabricados de madera existen diferentes acabados y calidades. Muebles de teca, de cerezo y de roble y los acabados diferentes matices que permiten combinar de una manera artística. Los muebles de madera nunca pasaran de moda.</w:t>
      </w:r>
    </w:p>
    <w:p w:rsidR="0001615D" w:rsidRDefault="00C146B2" w:rsidP="0001615D">
      <w:pPr>
        <w:pStyle w:val="Prrafodelista"/>
        <w:ind w:left="142"/>
        <w:jc w:val="center"/>
        <w:rPr>
          <w:sz w:val="28"/>
          <w:szCs w:val="28"/>
        </w:rPr>
      </w:pPr>
      <w:r>
        <w:rPr>
          <w:noProof/>
          <w:lang w:eastAsia="es-MX"/>
        </w:rPr>
        <mc:AlternateContent>
          <mc:Choice Requires="wps">
            <w:drawing>
              <wp:inline distT="0" distB="0" distL="0" distR="0" wp14:anchorId="1279AB05" wp14:editId="653AB654">
                <wp:extent cx="301625" cy="301625"/>
                <wp:effectExtent l="0" t="0" r="0" b="0"/>
                <wp:docPr id="9" name="AutoShape 11" descr="Escritorios | flavigma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0B2E3" id="AutoShape 11" o:spid="_x0000_s1026" alt="Escritorios | flavigma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" filled="f" stroked="f">
                <o:lock v:ext="edit" aspectratio="t"/>
                <w10:anchorlock/>
              </v:rect>
            </w:pict>
          </mc:Fallback>
        </mc:AlternateContent>
      </w:r>
      <w:r w:rsidRPr="00C146B2">
        <w:rPr>
          <w:sz w:val="28"/>
          <w:szCs w:val="28"/>
        </w:rPr>
        <mc:AlternateContent>
          <mc:Choice Requires="wps">
            <w:drawing>
              <wp:inline distT="0" distB="0" distL="0" distR="0">
                <wp:extent cx="301625" cy="301625"/>
                <wp:effectExtent l="0" t="0" r="0" b="0"/>
                <wp:docPr id="10" name="Rectángulo 10" descr="Escritorios | flavigma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D6A30" id="Rectángulo 10" o:spid="_x0000_s1026" alt="Escritorios | flavigma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" filled="f" stroked="f">
                <o:lock v:ext="edit" aspectratio="t"/>
                <w10:anchorlock/>
              </v:rect>
            </w:pict>
          </mc:Fallback>
        </mc:AlternateContent>
      </w:r>
      <w:r>
        <w:rPr>
          <w:sz w:val="28"/>
          <w:szCs w:val="28"/>
        </w:rPr>
        <w:t xml:space="preserve">                 </w:t>
      </w:r>
      <w:r>
        <w:rPr>
          <w:noProof/>
          <w:lang w:eastAsia="es-MX"/>
        </w:rPr>
        <w:drawing>
          <wp:inline distT="0" distB="0" distL="0" distR="0" wp14:anchorId="074AB391" wp14:editId="0E332E6C">
            <wp:extent cx="2587925" cy="1669282"/>
            <wp:effectExtent l="0" t="0" r="3175" b="7620"/>
            <wp:docPr id="13" name="Imagen 13" descr="Consejos para elegir muebles de oficina – Anfetaminico, Tecnolog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sejos para elegir muebles de oficina – Anfetaminico, Tecnologia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848" cy="1671168"/>
                    </a:xfrm>
                    <a:prstGeom prst="rect">
                      <a:avLst/>
                    </a:prstGeom>
                    <a:noFill/>
                    <a:ln>
                      <a:noFill/>
                    </a:ln>
                  </pic:spPr>
                </pic:pic>
              </a:graphicData>
            </a:graphic>
          </wp:inline>
        </w:drawing>
      </w:r>
    </w:p>
    <w:p w:rsidR="0001615D" w:rsidRDefault="0001615D" w:rsidP="0001615D">
      <w:pPr>
        <w:pStyle w:val="Prrafodelista"/>
        <w:ind w:left="142"/>
        <w:rPr>
          <w:sz w:val="28"/>
          <w:szCs w:val="28"/>
        </w:rPr>
      </w:pPr>
    </w:p>
    <w:p w:rsidR="0001615D" w:rsidRDefault="0001615D" w:rsidP="0001615D">
      <w:pPr>
        <w:pStyle w:val="Prrafodelista"/>
        <w:ind w:left="142"/>
        <w:rPr>
          <w:sz w:val="28"/>
          <w:szCs w:val="28"/>
        </w:rPr>
      </w:pPr>
    </w:p>
    <w:p w:rsidR="00433DC7" w:rsidRPr="00433DC7" w:rsidRDefault="00D90AB1" w:rsidP="00433DC7">
      <w:pPr>
        <w:pStyle w:val="Prrafodelista"/>
        <w:numPr>
          <w:ilvl w:val="0"/>
          <w:numId w:val="15"/>
        </w:numPr>
        <w:jc w:val="both"/>
        <w:rPr>
          <w:b/>
        </w:rPr>
      </w:pPr>
      <w:r w:rsidRPr="00433DC7">
        <w:rPr>
          <w:b/>
        </w:rPr>
        <w:t xml:space="preserve">Mobiliario de oficina de metal.- </w:t>
      </w:r>
    </w:p>
    <w:p w:rsidR="00C146B2" w:rsidRDefault="00D90AB1" w:rsidP="00433DC7">
      <w:pPr>
        <w:ind w:left="360"/>
        <w:jc w:val="both"/>
      </w:pPr>
      <w:r>
        <w:t xml:space="preserve">Existen diferentes tipos de metal para los muebles de oficina. Se caracterizan principalmente por la dureza, firmeza y durabilidad. Una oficina con mobiliario de metal se identifica por la frialdad, aunque hoy en día el mercado ofrece un estilo muy moderno. </w:t>
      </w:r>
      <w:r>
        <w:lastRenderedPageBreak/>
        <w:t>Además el metal hace una perfecta combinación con el vidrio.</w:t>
      </w:r>
    </w:p>
    <w:p w:rsidR="00D90AB1" w:rsidRDefault="00433DC7" w:rsidP="00433DC7">
      <w:pPr>
        <w:pStyle w:val="Prrafodelista"/>
        <w:ind w:left="142"/>
        <w:jc w:val="center"/>
      </w:pPr>
      <w:r>
        <w:rPr>
          <w:noProof/>
          <w:lang w:eastAsia="es-MX"/>
        </w:rPr>
        <w:drawing>
          <wp:inline distT="0" distB="0" distL="0" distR="0" wp14:anchorId="3A220BDA" wp14:editId="2D66B98A">
            <wp:extent cx="1889185" cy="1534123"/>
            <wp:effectExtent l="0" t="0" r="0" b="9525"/>
            <wp:docPr id="26" name="Imagen 26" descr="Escritorios de Vidrio para 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scritorios de Vidrio para Oficin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1899" cy="1536327"/>
                    </a:xfrm>
                    <a:prstGeom prst="rect">
                      <a:avLst/>
                    </a:prstGeom>
                    <a:noFill/>
                    <a:ln>
                      <a:noFill/>
                    </a:ln>
                  </pic:spPr>
                </pic:pic>
              </a:graphicData>
            </a:graphic>
          </wp:inline>
        </w:drawing>
      </w:r>
    </w:p>
    <w:p w:rsidR="00D90AB1" w:rsidRDefault="00D90AB1" w:rsidP="00D90AB1">
      <w:pPr>
        <w:pStyle w:val="Prrafodelista"/>
        <w:ind w:left="142"/>
        <w:jc w:val="both"/>
      </w:pPr>
    </w:p>
    <w:p w:rsidR="00D90AB1" w:rsidRDefault="00D90AB1" w:rsidP="00D90AB1">
      <w:pPr>
        <w:pStyle w:val="Prrafodelista"/>
        <w:ind w:left="142"/>
        <w:jc w:val="both"/>
        <w:rPr>
          <w:sz w:val="28"/>
          <w:szCs w:val="28"/>
        </w:rPr>
      </w:pPr>
    </w:p>
    <w:p w:rsidR="00433DC7" w:rsidRPr="00CD7182" w:rsidRDefault="00CD7182" w:rsidP="00CD7182">
      <w:pPr>
        <w:pStyle w:val="Prrafodelista"/>
        <w:numPr>
          <w:ilvl w:val="0"/>
          <w:numId w:val="15"/>
        </w:numPr>
        <w:rPr>
          <w:b/>
          <w:sz w:val="24"/>
          <w:szCs w:val="24"/>
        </w:rPr>
      </w:pPr>
      <w:r w:rsidRPr="00CD7182">
        <w:rPr>
          <w:b/>
          <w:sz w:val="24"/>
          <w:szCs w:val="24"/>
        </w:rPr>
        <w:t xml:space="preserve"> </w:t>
      </w:r>
      <w:r w:rsidR="00D90AB1" w:rsidRPr="00CD7182">
        <w:rPr>
          <w:b/>
          <w:sz w:val="24"/>
          <w:szCs w:val="24"/>
        </w:rPr>
        <w:t>Diseño de Sillas de Oficina</w:t>
      </w:r>
    </w:p>
    <w:p w:rsidR="00D90AB1" w:rsidRDefault="00D90AB1" w:rsidP="00D90AB1">
      <w:pPr>
        <w:pStyle w:val="Prrafodelista"/>
        <w:ind w:left="142"/>
        <w:jc w:val="both"/>
      </w:pPr>
      <w:r>
        <w:t>Hoy en día en el mercado existe una gran variedad de modelos de sillas y muebles para decorar oficinas. Los dueños de las empresas cada vez se preocupan más por el bienestar de sus trabajadores es por eso que optan por adquirir sillas cómodas y confortables</w:t>
      </w:r>
    </w:p>
    <w:p w:rsidR="00D90AB1" w:rsidRDefault="00D90AB1" w:rsidP="00D90AB1">
      <w:pPr>
        <w:pStyle w:val="Prrafodelista"/>
        <w:ind w:left="142"/>
        <w:jc w:val="both"/>
      </w:pPr>
    </w:p>
    <w:p w:rsidR="00CD7182" w:rsidRPr="00CD7182" w:rsidRDefault="00D90AB1" w:rsidP="00CD7182">
      <w:pPr>
        <w:pStyle w:val="Prrafodelista"/>
        <w:numPr>
          <w:ilvl w:val="0"/>
          <w:numId w:val="15"/>
        </w:numPr>
        <w:jc w:val="both"/>
        <w:rPr>
          <w:b/>
        </w:rPr>
      </w:pPr>
      <w:r w:rsidRPr="00CD7182">
        <w:rPr>
          <w:b/>
        </w:rPr>
        <w:t xml:space="preserve">Escritorios de Madera para Oficina </w:t>
      </w:r>
    </w:p>
    <w:p w:rsidR="00D90AB1" w:rsidRDefault="00D90AB1" w:rsidP="00D90AB1">
      <w:pPr>
        <w:pStyle w:val="Prrafodelista"/>
        <w:ind w:left="142"/>
        <w:jc w:val="both"/>
      </w:pPr>
      <w:r>
        <w:t>La oficina no tiene por qué estar relegada a un rincón, nadie se siente inspirado ni con ganas de sentarse a trabajar en un escritorio desordenado e incómodo. Crear un clima de trabajo agradable ya sea en casa como en tu oficina es fundamental. El color, material y tamaño del escritorio dependerá de tu gusto y de las dimensiones.</w:t>
      </w:r>
    </w:p>
    <w:p w:rsidR="00D90AB1" w:rsidRDefault="00D90AB1" w:rsidP="00D90AB1">
      <w:pPr>
        <w:pStyle w:val="Prrafodelista"/>
        <w:ind w:left="142"/>
        <w:jc w:val="center"/>
      </w:pPr>
      <w:r>
        <w:rPr>
          <w:noProof/>
          <w:lang w:eastAsia="es-MX"/>
        </w:rPr>
        <w:drawing>
          <wp:inline distT="0" distB="0" distL="0" distR="0" wp14:anchorId="55388BE5" wp14:editId="50874048">
            <wp:extent cx="1932317" cy="1932317"/>
            <wp:effectExtent l="0" t="0" r="0" b="0"/>
            <wp:docPr id="16" name="Imagen 16" descr="China Persona sola mesa de ordenador de escritorio de madera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ina Persona sola mesa de ordenador de escritorio de madera para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6055" cy="1936055"/>
                    </a:xfrm>
                    <a:prstGeom prst="rect">
                      <a:avLst/>
                    </a:prstGeom>
                    <a:noFill/>
                    <a:ln>
                      <a:noFill/>
                    </a:ln>
                  </pic:spPr>
                </pic:pic>
              </a:graphicData>
            </a:graphic>
          </wp:inline>
        </w:drawing>
      </w:r>
    </w:p>
    <w:p w:rsidR="00D90AB1" w:rsidRDefault="00D90AB1" w:rsidP="00D90AB1">
      <w:pPr>
        <w:pStyle w:val="Prrafodelista"/>
        <w:ind w:left="142"/>
        <w:jc w:val="both"/>
        <w:rPr>
          <w:sz w:val="28"/>
          <w:szCs w:val="28"/>
        </w:rPr>
      </w:pPr>
    </w:p>
    <w:p w:rsidR="00CD7182" w:rsidRDefault="00CD7182" w:rsidP="00D90AB1">
      <w:pPr>
        <w:pStyle w:val="Prrafodelista"/>
        <w:ind w:left="142"/>
        <w:jc w:val="both"/>
        <w:rPr>
          <w:sz w:val="28"/>
          <w:szCs w:val="28"/>
        </w:rPr>
      </w:pPr>
    </w:p>
    <w:p w:rsidR="00CD7182" w:rsidRDefault="00CD7182" w:rsidP="00D90AB1">
      <w:pPr>
        <w:pStyle w:val="Prrafodelista"/>
        <w:ind w:left="142"/>
        <w:jc w:val="both"/>
        <w:rPr>
          <w:sz w:val="28"/>
          <w:szCs w:val="28"/>
        </w:rPr>
      </w:pPr>
    </w:p>
    <w:p w:rsidR="00CD7182" w:rsidRPr="00CD7182" w:rsidRDefault="00D90AB1" w:rsidP="00CD7182">
      <w:pPr>
        <w:pStyle w:val="Prrafodelista"/>
        <w:numPr>
          <w:ilvl w:val="0"/>
          <w:numId w:val="15"/>
        </w:numPr>
        <w:jc w:val="both"/>
        <w:rPr>
          <w:b/>
        </w:rPr>
      </w:pPr>
      <w:r w:rsidRPr="00CD7182">
        <w:rPr>
          <w:b/>
        </w:rPr>
        <w:lastRenderedPageBreak/>
        <w:t xml:space="preserve">Escritorios de </w:t>
      </w:r>
      <w:r w:rsidR="00CD7182" w:rsidRPr="00CD7182">
        <w:rPr>
          <w:b/>
        </w:rPr>
        <w:t>Melanina</w:t>
      </w:r>
      <w:r w:rsidRPr="00CD7182">
        <w:rPr>
          <w:b/>
        </w:rPr>
        <w:t xml:space="preserve"> para Oficina</w:t>
      </w:r>
    </w:p>
    <w:p w:rsidR="00D90AB1" w:rsidRDefault="00D90AB1" w:rsidP="00CD7182">
      <w:pPr>
        <w:ind w:left="360"/>
        <w:jc w:val="both"/>
      </w:pPr>
      <w:r>
        <w:t xml:space="preserve"> Los escritorios de melanina son prácticos, funcionales y asimismo son fáciles de limpiar, por eso son completamente apropiados tanto para una oficina como para un espacio de trabajo en el hogar. Asimismo son baratos, y muy fáciles de trasladar porque no pesan mucho y hallarás en estos escritorios un estilo atractivo y moderno.</w:t>
      </w:r>
    </w:p>
    <w:p w:rsidR="00D90AB1" w:rsidRDefault="00D90AB1" w:rsidP="00D90AB1">
      <w:pPr>
        <w:pStyle w:val="Prrafodelista"/>
        <w:ind w:left="142"/>
        <w:jc w:val="both"/>
      </w:pPr>
    </w:p>
    <w:p w:rsidR="00D90AB1" w:rsidRDefault="00D90AB1" w:rsidP="00D90AB1">
      <w:pPr>
        <w:pStyle w:val="Prrafodelista"/>
        <w:ind w:left="142"/>
        <w:jc w:val="center"/>
        <w:rPr>
          <w:sz w:val="28"/>
          <w:szCs w:val="28"/>
        </w:rPr>
      </w:pPr>
      <w:r>
        <w:rPr>
          <w:noProof/>
          <w:lang w:eastAsia="es-MX"/>
        </w:rPr>
        <w:drawing>
          <wp:inline distT="0" distB="0" distL="0" distR="0" wp14:anchorId="633428B2" wp14:editId="3711AFC9">
            <wp:extent cx="1664898" cy="1664898"/>
            <wp:effectExtent l="0" t="0" r="0" b="0"/>
            <wp:docPr id="17" name="Imagen 17" descr="Cajonera de oficina de aluminio - PUNTO 6 - IMAN - de melam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jonera de oficina de aluminio - PUNTO 6 - IMAN - de melamina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8058" cy="1668058"/>
                    </a:xfrm>
                    <a:prstGeom prst="rect">
                      <a:avLst/>
                    </a:prstGeom>
                    <a:noFill/>
                    <a:ln>
                      <a:noFill/>
                    </a:ln>
                  </pic:spPr>
                </pic:pic>
              </a:graphicData>
            </a:graphic>
          </wp:inline>
        </w:drawing>
      </w:r>
    </w:p>
    <w:p w:rsidR="009264F1" w:rsidRDefault="00C146B2" w:rsidP="00D90AB1">
      <w:pPr>
        <w:pStyle w:val="Prrafodelista"/>
        <w:ind w:left="0" w:firstLine="720"/>
        <w:jc w:val="both"/>
        <w:rPr>
          <w:sz w:val="28"/>
          <w:szCs w:val="28"/>
        </w:rPr>
      </w:pPr>
      <w:r>
        <w:rPr>
          <w:noProof/>
          <w:lang w:eastAsia="es-MX"/>
        </w:rPr>
        <mc:AlternateContent>
          <mc:Choice Requires="wps">
            <w:drawing>
              <wp:inline distT="0" distB="0" distL="0" distR="0" wp14:anchorId="600ADAE2" wp14:editId="74497D0E">
                <wp:extent cx="301625" cy="301625"/>
                <wp:effectExtent l="0" t="0" r="0" b="0"/>
                <wp:docPr id="11" name="AutoShape 14" descr="Escritorios | flavigma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E691A" id="AutoShape 14" o:spid="_x0000_s1026" alt="Escritorios | flavigma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" filled="f" stroked="f">
                <o:lock v:ext="edit" aspectratio="t"/>
                <w10:anchorlock/>
              </v:rect>
            </w:pict>
          </mc:Fallback>
        </mc:AlternateContent>
      </w:r>
    </w:p>
    <w:p w:rsidR="00CD7182" w:rsidRPr="00CD7182" w:rsidRDefault="00D90AB1" w:rsidP="00CD7182">
      <w:pPr>
        <w:pStyle w:val="Prrafodelista"/>
        <w:numPr>
          <w:ilvl w:val="0"/>
          <w:numId w:val="15"/>
        </w:numPr>
        <w:jc w:val="both"/>
        <w:rPr>
          <w:b/>
        </w:rPr>
      </w:pPr>
      <w:r w:rsidRPr="00CD7182">
        <w:rPr>
          <w:b/>
        </w:rPr>
        <w:t xml:space="preserve">Muebles Modulares para Oficina </w:t>
      </w:r>
    </w:p>
    <w:p w:rsidR="00D90AB1" w:rsidRDefault="00D90AB1" w:rsidP="00CD7182">
      <w:pPr>
        <w:pStyle w:val="Prrafodelista"/>
        <w:ind w:left="426" w:firstLine="294"/>
        <w:jc w:val="both"/>
      </w:pPr>
      <w:r>
        <w:t>Entre el mobiliario de oficina, los muebles modulares son una delicia y de gran placer para todos los trabajadores y el personal, aumentando la comodidad y el bienestar durante la estancia en la oficina y por supuesto con una mejor productividad en el trabajo.</w:t>
      </w:r>
    </w:p>
    <w:p w:rsidR="00D90AB1" w:rsidRDefault="00D90AB1" w:rsidP="00D90AB1">
      <w:pPr>
        <w:pStyle w:val="Prrafodelista"/>
        <w:ind w:left="0" w:firstLine="720"/>
        <w:jc w:val="both"/>
        <w:rPr>
          <w:sz w:val="28"/>
          <w:szCs w:val="28"/>
        </w:rPr>
      </w:pPr>
    </w:p>
    <w:p w:rsidR="009264F1" w:rsidRDefault="00D90AB1" w:rsidP="00E855E4">
      <w:pPr>
        <w:pStyle w:val="Prrafodelista"/>
        <w:ind w:left="0" w:firstLine="720"/>
        <w:jc w:val="both"/>
        <w:rPr>
          <w:sz w:val="28"/>
          <w:szCs w:val="28"/>
        </w:rPr>
      </w:pPr>
      <w:r>
        <w:rPr>
          <w:noProof/>
          <w:lang w:eastAsia="es-MX"/>
        </w:rPr>
        <w:drawing>
          <wp:inline distT="0" distB="0" distL="0" distR="0" wp14:anchorId="7C214D8B" wp14:editId="02799E8B">
            <wp:extent cx="2122098" cy="1592178"/>
            <wp:effectExtent l="0" t="0" r="0" b="8255"/>
            <wp:docPr id="18" name="Imagen 18" descr="Muebles para Oficina - Sistemas Modulares de Oficina - Siste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ebles para Oficina - Sistemas Modulares de Oficina - Sistema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7309" cy="1596088"/>
                    </a:xfrm>
                    <a:prstGeom prst="rect">
                      <a:avLst/>
                    </a:prstGeom>
                    <a:noFill/>
                    <a:ln>
                      <a:noFill/>
                    </a:ln>
                  </pic:spPr>
                </pic:pic>
              </a:graphicData>
            </a:graphic>
          </wp:inline>
        </w:drawing>
      </w:r>
    </w:p>
    <w:p w:rsidR="00D90AB1" w:rsidRDefault="00D90AB1" w:rsidP="00E855E4">
      <w:pPr>
        <w:pStyle w:val="Prrafodelista"/>
        <w:ind w:left="0" w:firstLine="720"/>
        <w:jc w:val="both"/>
        <w:rPr>
          <w:sz w:val="28"/>
          <w:szCs w:val="28"/>
        </w:rPr>
      </w:pPr>
    </w:p>
    <w:p w:rsidR="003321F5" w:rsidRDefault="003321F5" w:rsidP="00E855E4">
      <w:pPr>
        <w:pStyle w:val="Prrafodelista"/>
        <w:ind w:left="0" w:firstLine="720"/>
        <w:jc w:val="both"/>
        <w:rPr>
          <w:sz w:val="28"/>
          <w:szCs w:val="28"/>
        </w:rPr>
      </w:pPr>
    </w:p>
    <w:p w:rsidR="003321F5" w:rsidRDefault="003321F5" w:rsidP="00E855E4">
      <w:pPr>
        <w:pStyle w:val="Prrafodelista"/>
        <w:ind w:left="0" w:firstLine="720"/>
        <w:jc w:val="both"/>
        <w:rPr>
          <w:sz w:val="28"/>
          <w:szCs w:val="28"/>
        </w:rPr>
      </w:pPr>
    </w:p>
    <w:p w:rsidR="003321F5" w:rsidRDefault="003321F5" w:rsidP="00E855E4">
      <w:pPr>
        <w:pStyle w:val="Prrafodelista"/>
        <w:ind w:left="0" w:firstLine="720"/>
        <w:jc w:val="both"/>
        <w:rPr>
          <w:sz w:val="28"/>
          <w:szCs w:val="28"/>
        </w:rPr>
      </w:pPr>
    </w:p>
    <w:p w:rsidR="003321F5" w:rsidRDefault="00CD7182" w:rsidP="00CD7182">
      <w:pPr>
        <w:pStyle w:val="Prrafodelista"/>
        <w:numPr>
          <w:ilvl w:val="1"/>
          <w:numId w:val="16"/>
        </w:numPr>
        <w:rPr>
          <w:b/>
          <w:sz w:val="24"/>
          <w:szCs w:val="24"/>
        </w:rPr>
      </w:pPr>
      <w:r w:rsidRPr="00CD7182">
        <w:rPr>
          <w:b/>
          <w:sz w:val="24"/>
          <w:szCs w:val="24"/>
        </w:rPr>
        <w:lastRenderedPageBreak/>
        <w:t>Otros Muebles</w:t>
      </w:r>
    </w:p>
    <w:p w:rsidR="00CD7182" w:rsidRPr="00CD7182" w:rsidRDefault="00CD7182" w:rsidP="00CD7182">
      <w:pPr>
        <w:pStyle w:val="Prrafodelista"/>
        <w:rPr>
          <w:b/>
          <w:sz w:val="24"/>
          <w:szCs w:val="24"/>
        </w:rPr>
      </w:pPr>
    </w:p>
    <w:p w:rsidR="00CD7182" w:rsidRPr="00CD7182" w:rsidRDefault="00D90AB1" w:rsidP="00CD7182">
      <w:pPr>
        <w:pStyle w:val="Prrafodelista"/>
        <w:numPr>
          <w:ilvl w:val="0"/>
          <w:numId w:val="17"/>
        </w:numPr>
        <w:jc w:val="both"/>
        <w:rPr>
          <w:b/>
        </w:rPr>
      </w:pPr>
      <w:r w:rsidRPr="00CD7182">
        <w:rPr>
          <w:b/>
        </w:rPr>
        <w:t>Archivo verticales (Kárdex)</w:t>
      </w:r>
    </w:p>
    <w:p w:rsidR="009264F1" w:rsidRDefault="00D90AB1" w:rsidP="00D90AB1">
      <w:pPr>
        <w:pStyle w:val="Prrafodelista"/>
        <w:ind w:left="0"/>
        <w:jc w:val="both"/>
      </w:pPr>
      <w:r>
        <w:t>Son muebles que constan de gavetas colocadas una encima de otra, para mantener en ellas carpetas en posición vertical, lo cual facilita la ubicación del material archivado. los títulos escritos en las pestañas de las carpetas pueden ser leídos cómodamente, debido a la visibilidad horizontal que proporciona la ubicación de las carpetas.</w:t>
      </w:r>
    </w:p>
    <w:p w:rsidR="00DB52E2" w:rsidRDefault="003321F5" w:rsidP="00DB52E2">
      <w:pPr>
        <w:pStyle w:val="Prrafodelista"/>
        <w:ind w:left="0"/>
        <w:jc w:val="center"/>
        <w:rPr>
          <w:sz w:val="28"/>
          <w:szCs w:val="28"/>
        </w:rPr>
      </w:pPr>
      <w:r>
        <w:rPr>
          <w:noProof/>
          <w:lang w:eastAsia="es-MX"/>
        </w:rPr>
        <w:drawing>
          <wp:inline distT="0" distB="0" distL="0" distR="0" wp14:anchorId="5F7623D7" wp14:editId="68B079EA">
            <wp:extent cx="1837427" cy="1848516"/>
            <wp:effectExtent l="0" t="0" r="0" b="0"/>
            <wp:docPr id="21" name="Imagen 21" descr="Archivo vertical - Muebles a su Med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chivo vertical - Muebles a su Medid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0955" cy="1852065"/>
                    </a:xfrm>
                    <a:prstGeom prst="rect">
                      <a:avLst/>
                    </a:prstGeom>
                    <a:noFill/>
                    <a:ln>
                      <a:noFill/>
                    </a:ln>
                  </pic:spPr>
                </pic:pic>
              </a:graphicData>
            </a:graphic>
          </wp:inline>
        </w:drawing>
      </w:r>
    </w:p>
    <w:p w:rsidR="003321F5" w:rsidRDefault="003321F5" w:rsidP="00DB52E2">
      <w:pPr>
        <w:pStyle w:val="Prrafodelista"/>
        <w:ind w:left="0"/>
        <w:jc w:val="center"/>
        <w:rPr>
          <w:sz w:val="28"/>
          <w:szCs w:val="28"/>
        </w:rPr>
      </w:pPr>
    </w:p>
    <w:p w:rsidR="00CD7182" w:rsidRPr="00CD7182" w:rsidRDefault="00DB52E2" w:rsidP="00CD7182">
      <w:pPr>
        <w:pStyle w:val="Prrafodelista"/>
        <w:numPr>
          <w:ilvl w:val="0"/>
          <w:numId w:val="17"/>
        </w:numPr>
        <w:jc w:val="both"/>
        <w:rPr>
          <w:b/>
        </w:rPr>
      </w:pPr>
      <w:r w:rsidRPr="00CD7182">
        <w:rPr>
          <w:b/>
        </w:rPr>
        <w:t xml:space="preserve">Archivo horizontal </w:t>
      </w:r>
    </w:p>
    <w:p w:rsidR="00DB52E2" w:rsidRDefault="00DB52E2" w:rsidP="00DB52E2">
      <w:pPr>
        <w:pStyle w:val="Prrafodelista"/>
        <w:ind w:left="0"/>
        <w:jc w:val="both"/>
      </w:pPr>
      <w:r>
        <w:t>Son muebles que consta de divisiones colocadas en forma horizontal, en algunos casos pueden ser abiertos y en otros están provistos de puertas corredizas o plegables. Para estos muebles se utilizan un tipo especial de carpetas, las cuales tienen pestañas en uno de los bordes angostos.</w:t>
      </w:r>
    </w:p>
    <w:p w:rsidR="00DB52E2" w:rsidRDefault="00DB52E2" w:rsidP="00DB52E2">
      <w:pPr>
        <w:pStyle w:val="Prrafodelista"/>
        <w:ind w:left="0"/>
        <w:jc w:val="both"/>
        <w:rPr>
          <w:sz w:val="28"/>
          <w:szCs w:val="28"/>
        </w:rPr>
      </w:pPr>
    </w:p>
    <w:p w:rsidR="009264F1" w:rsidRDefault="003321F5" w:rsidP="00E855E4">
      <w:pPr>
        <w:pStyle w:val="Prrafodelista"/>
        <w:ind w:left="0" w:firstLine="720"/>
        <w:jc w:val="both"/>
        <w:rPr>
          <w:sz w:val="28"/>
          <w:szCs w:val="28"/>
        </w:rPr>
      </w:pPr>
      <w:r>
        <w:rPr>
          <w:noProof/>
          <w:lang w:eastAsia="es-MX"/>
        </w:rPr>
        <w:drawing>
          <wp:inline distT="0" distB="0" distL="0" distR="0" wp14:anchorId="5C6D3AA8" wp14:editId="027E52C2">
            <wp:extent cx="2027208" cy="1522377"/>
            <wp:effectExtent l="0" t="0" r="0" b="1905"/>
            <wp:docPr id="20" name="Imagen 20" descr="Archivador Horizontal Bogotá módulos almacenamiento | Mueble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rchivador Horizontal Bogotá módulos almacenamiento | Muebles para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7883" cy="1530393"/>
                    </a:xfrm>
                    <a:prstGeom prst="rect">
                      <a:avLst/>
                    </a:prstGeom>
                    <a:noFill/>
                    <a:ln>
                      <a:noFill/>
                    </a:ln>
                  </pic:spPr>
                </pic:pic>
              </a:graphicData>
            </a:graphic>
          </wp:inline>
        </w:drawing>
      </w: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9264F1" w:rsidRDefault="009264F1" w:rsidP="00E855E4">
      <w:pPr>
        <w:pStyle w:val="Prrafodelista"/>
        <w:ind w:left="0" w:firstLine="720"/>
        <w:jc w:val="both"/>
        <w:rPr>
          <w:sz w:val="28"/>
          <w:szCs w:val="28"/>
        </w:rPr>
      </w:pPr>
    </w:p>
    <w:p w:rsidR="00CD7182" w:rsidRPr="00CD7182" w:rsidRDefault="003321F5" w:rsidP="00CD7182">
      <w:pPr>
        <w:pStyle w:val="Prrafodelista"/>
        <w:numPr>
          <w:ilvl w:val="0"/>
          <w:numId w:val="17"/>
        </w:numPr>
        <w:jc w:val="both"/>
        <w:rPr>
          <w:b/>
        </w:rPr>
      </w:pPr>
      <w:r w:rsidRPr="00CD7182">
        <w:rPr>
          <w:b/>
        </w:rPr>
        <w:lastRenderedPageBreak/>
        <w:t xml:space="preserve">Fichero </w:t>
      </w:r>
    </w:p>
    <w:p w:rsidR="009264F1" w:rsidRDefault="003321F5" w:rsidP="003321F5">
      <w:pPr>
        <w:pStyle w:val="Prrafodelista"/>
        <w:ind w:left="0"/>
        <w:jc w:val="both"/>
      </w:pPr>
      <w:r>
        <w:t>Es un mueble que consta de gavetas pequeñas en las cuales se colocan fichas o tarjetas con información relacionada con el contenido de las carpetas archivadas</w:t>
      </w:r>
      <w:r>
        <w:t>.</w:t>
      </w:r>
    </w:p>
    <w:p w:rsidR="003321F5" w:rsidRDefault="003321F5" w:rsidP="003321F5">
      <w:pPr>
        <w:pStyle w:val="Prrafodelista"/>
        <w:ind w:left="0"/>
        <w:jc w:val="both"/>
      </w:pPr>
    </w:p>
    <w:p w:rsidR="003321F5" w:rsidRDefault="003321F5" w:rsidP="003321F5">
      <w:pPr>
        <w:pStyle w:val="Prrafodelista"/>
        <w:ind w:left="0"/>
        <w:jc w:val="center"/>
        <w:rPr>
          <w:sz w:val="28"/>
          <w:szCs w:val="28"/>
        </w:rPr>
      </w:pPr>
      <w:r>
        <w:rPr>
          <w:noProof/>
          <w:lang w:eastAsia="es-MX"/>
        </w:rPr>
        <w:drawing>
          <wp:inline distT="0" distB="0" distL="0" distR="0" wp14:anchorId="47C0BDCA" wp14:editId="460EA00A">
            <wp:extent cx="1716657" cy="1716657"/>
            <wp:effectExtent l="0" t="0" r="0" b="0"/>
            <wp:docPr id="22" name="Imagen 22" descr="Fichero de cheques 6 cajones,garantía 12 meses, con varill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chero de cheques 6 cajones,garantía 12 meses, con varilla de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0290" cy="1720290"/>
                    </a:xfrm>
                    <a:prstGeom prst="rect">
                      <a:avLst/>
                    </a:prstGeom>
                    <a:noFill/>
                    <a:ln>
                      <a:noFill/>
                    </a:ln>
                  </pic:spPr>
                </pic:pic>
              </a:graphicData>
            </a:graphic>
          </wp:inline>
        </w:drawing>
      </w:r>
    </w:p>
    <w:p w:rsidR="009264F1" w:rsidRDefault="009264F1"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CD7182" w:rsidRDefault="00CD7182" w:rsidP="00E855E4">
      <w:pPr>
        <w:pStyle w:val="Prrafodelista"/>
        <w:ind w:left="0" w:firstLine="720"/>
        <w:jc w:val="both"/>
        <w:rPr>
          <w:sz w:val="28"/>
          <w:szCs w:val="28"/>
        </w:rPr>
      </w:pPr>
    </w:p>
    <w:p w:rsidR="003321F5" w:rsidRDefault="00CD7182" w:rsidP="00E855E4">
      <w:pPr>
        <w:pStyle w:val="Prrafodelista"/>
        <w:ind w:left="0" w:firstLine="720"/>
        <w:jc w:val="both"/>
        <w:rPr>
          <w:b/>
          <w:sz w:val="24"/>
          <w:szCs w:val="24"/>
        </w:rPr>
      </w:pPr>
      <w:r>
        <w:rPr>
          <w:b/>
          <w:sz w:val="24"/>
          <w:szCs w:val="24"/>
        </w:rPr>
        <w:lastRenderedPageBreak/>
        <w:t xml:space="preserve">2.3 </w:t>
      </w:r>
      <w:r w:rsidR="003321F5" w:rsidRPr="003321F5">
        <w:rPr>
          <w:b/>
          <w:sz w:val="24"/>
          <w:szCs w:val="24"/>
        </w:rPr>
        <w:t>¿Qué mesa conviene tener en una sala de reuniones?</w:t>
      </w:r>
    </w:p>
    <w:p w:rsidR="003321F5" w:rsidRDefault="003321F5" w:rsidP="00E855E4">
      <w:pPr>
        <w:pStyle w:val="Prrafodelista"/>
        <w:ind w:left="0" w:firstLine="720"/>
        <w:jc w:val="both"/>
        <w:rPr>
          <w:b/>
          <w:sz w:val="24"/>
          <w:szCs w:val="24"/>
        </w:rPr>
      </w:pPr>
    </w:p>
    <w:p w:rsidR="00CD7182" w:rsidRPr="00CD7182" w:rsidRDefault="003321F5" w:rsidP="00CD7182">
      <w:pPr>
        <w:pStyle w:val="Prrafodelista"/>
        <w:numPr>
          <w:ilvl w:val="0"/>
          <w:numId w:val="18"/>
        </w:numPr>
        <w:jc w:val="both"/>
        <w:rPr>
          <w:b/>
        </w:rPr>
      </w:pPr>
      <w:r w:rsidRPr="00CD7182">
        <w:rPr>
          <w:b/>
        </w:rPr>
        <w:t xml:space="preserve">La mesa cuadrada </w:t>
      </w:r>
    </w:p>
    <w:p w:rsidR="003321F5" w:rsidRDefault="003321F5" w:rsidP="003321F5">
      <w:pPr>
        <w:pStyle w:val="Prrafodelista"/>
        <w:ind w:left="0"/>
        <w:jc w:val="both"/>
      </w:pPr>
      <w:r>
        <w:t>Facilita que las reuniones sean más diligentes, ideal para personas del mismo rango.</w:t>
      </w:r>
    </w:p>
    <w:p w:rsidR="003321F5" w:rsidRPr="003321F5" w:rsidRDefault="003321F5" w:rsidP="003321F5">
      <w:pPr>
        <w:pStyle w:val="Prrafodelista"/>
        <w:ind w:left="0"/>
        <w:jc w:val="both"/>
        <w:rPr>
          <w:b/>
          <w:sz w:val="24"/>
          <w:szCs w:val="24"/>
        </w:rPr>
      </w:pPr>
    </w:p>
    <w:p w:rsidR="009264F1" w:rsidRDefault="003321F5" w:rsidP="00E855E4">
      <w:pPr>
        <w:pStyle w:val="Prrafodelista"/>
        <w:ind w:left="0" w:firstLine="720"/>
        <w:jc w:val="both"/>
        <w:rPr>
          <w:sz w:val="28"/>
          <w:szCs w:val="28"/>
        </w:rPr>
      </w:pPr>
      <w:r>
        <w:rPr>
          <w:noProof/>
          <w:lang w:eastAsia="es-MX"/>
        </w:rPr>
        <w:drawing>
          <wp:inline distT="0" distB="0" distL="0" distR="0" wp14:anchorId="53123300" wp14:editId="0FEC1883">
            <wp:extent cx="2298878" cy="1293962"/>
            <wp:effectExtent l="0" t="0" r="6350" b="1905"/>
            <wp:docPr id="23" name="Imagen 23" descr="Muebles de Oficina para Sala de reun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uebles de Oficina para Sala de reunion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4604" cy="1308442"/>
                    </a:xfrm>
                    <a:prstGeom prst="rect">
                      <a:avLst/>
                    </a:prstGeom>
                    <a:noFill/>
                    <a:ln>
                      <a:noFill/>
                    </a:ln>
                  </pic:spPr>
                </pic:pic>
              </a:graphicData>
            </a:graphic>
          </wp:inline>
        </w:drawing>
      </w:r>
    </w:p>
    <w:p w:rsidR="003321F5" w:rsidRDefault="003321F5" w:rsidP="00E855E4">
      <w:pPr>
        <w:pStyle w:val="Prrafodelista"/>
        <w:ind w:left="0" w:firstLine="720"/>
        <w:jc w:val="both"/>
        <w:rPr>
          <w:sz w:val="28"/>
          <w:szCs w:val="28"/>
        </w:rPr>
      </w:pPr>
    </w:p>
    <w:p w:rsidR="00CD7182" w:rsidRPr="00CD7182" w:rsidRDefault="003321F5" w:rsidP="00CD7182">
      <w:pPr>
        <w:pStyle w:val="Prrafodelista"/>
        <w:numPr>
          <w:ilvl w:val="0"/>
          <w:numId w:val="18"/>
        </w:numPr>
        <w:jc w:val="both"/>
        <w:rPr>
          <w:b/>
        </w:rPr>
      </w:pPr>
      <w:r w:rsidRPr="00CD7182">
        <w:rPr>
          <w:b/>
        </w:rPr>
        <w:t>La mesa circular</w:t>
      </w:r>
    </w:p>
    <w:p w:rsidR="003321F5" w:rsidRDefault="003321F5" w:rsidP="003321F5">
      <w:pPr>
        <w:pStyle w:val="Prrafodelista"/>
        <w:ind w:left="0"/>
        <w:jc w:val="both"/>
      </w:pPr>
      <w:r>
        <w:t>Ayuda a la generación de contextos más distendidos y serenos.</w:t>
      </w:r>
    </w:p>
    <w:p w:rsidR="003321F5" w:rsidRDefault="003321F5" w:rsidP="003321F5">
      <w:pPr>
        <w:pStyle w:val="Prrafodelista"/>
        <w:ind w:left="0"/>
        <w:jc w:val="both"/>
        <w:rPr>
          <w:sz w:val="28"/>
          <w:szCs w:val="28"/>
        </w:rPr>
      </w:pPr>
    </w:p>
    <w:p w:rsidR="009264F1" w:rsidRDefault="003321F5" w:rsidP="00CD7182">
      <w:pPr>
        <w:pStyle w:val="Prrafodelista"/>
        <w:ind w:left="0" w:firstLine="720"/>
        <w:rPr>
          <w:sz w:val="28"/>
          <w:szCs w:val="28"/>
        </w:rPr>
      </w:pPr>
      <w:r>
        <w:rPr>
          <w:noProof/>
          <w:lang w:eastAsia="es-MX"/>
        </w:rPr>
        <w:drawing>
          <wp:inline distT="0" distB="0" distL="0" distR="0" wp14:anchorId="4C2FE60C" wp14:editId="5C2958A9">
            <wp:extent cx="2035834" cy="2035834"/>
            <wp:effectExtent l="0" t="0" r="2540" b="2540"/>
            <wp:docPr id="24" name="Imagen 24" descr="Mesas de reuniones | Drinal Spa Muebles de 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esas de reuniones | Drinal Spa Muebles de oficin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8828" cy="2058828"/>
                    </a:xfrm>
                    <a:prstGeom prst="rect">
                      <a:avLst/>
                    </a:prstGeom>
                    <a:noFill/>
                    <a:ln>
                      <a:noFill/>
                    </a:ln>
                  </pic:spPr>
                </pic:pic>
              </a:graphicData>
            </a:graphic>
          </wp:inline>
        </w:drawing>
      </w:r>
    </w:p>
    <w:p w:rsidR="00433DC7" w:rsidRDefault="00433DC7" w:rsidP="00433DC7">
      <w:pPr>
        <w:pStyle w:val="Prrafodelista"/>
        <w:ind w:left="0" w:firstLine="720"/>
        <w:jc w:val="center"/>
        <w:rPr>
          <w:sz w:val="28"/>
          <w:szCs w:val="28"/>
        </w:rPr>
      </w:pPr>
    </w:p>
    <w:p w:rsidR="00433DC7" w:rsidRDefault="00433DC7" w:rsidP="00433DC7">
      <w:pPr>
        <w:pStyle w:val="Prrafodelista"/>
        <w:ind w:left="0"/>
        <w:jc w:val="both"/>
      </w:pPr>
    </w:p>
    <w:p w:rsidR="00433DC7" w:rsidRDefault="00433DC7" w:rsidP="00433DC7">
      <w:pPr>
        <w:pStyle w:val="Prrafodelista"/>
        <w:ind w:left="0"/>
        <w:jc w:val="both"/>
      </w:pPr>
    </w:p>
    <w:p w:rsidR="00433DC7" w:rsidRDefault="00433DC7" w:rsidP="00433DC7">
      <w:pPr>
        <w:pStyle w:val="Prrafodelista"/>
        <w:ind w:left="0"/>
        <w:jc w:val="both"/>
      </w:pPr>
    </w:p>
    <w:p w:rsidR="00CD7182" w:rsidRDefault="00CD7182" w:rsidP="00433DC7">
      <w:pPr>
        <w:pStyle w:val="Prrafodelista"/>
        <w:ind w:left="0"/>
        <w:jc w:val="both"/>
      </w:pPr>
    </w:p>
    <w:p w:rsidR="00CD7182" w:rsidRDefault="00CD7182" w:rsidP="00433DC7">
      <w:pPr>
        <w:pStyle w:val="Prrafodelista"/>
        <w:ind w:left="0"/>
        <w:jc w:val="both"/>
      </w:pPr>
    </w:p>
    <w:p w:rsidR="00CD7182" w:rsidRDefault="00CD7182" w:rsidP="00433DC7">
      <w:pPr>
        <w:pStyle w:val="Prrafodelista"/>
        <w:ind w:left="0"/>
        <w:jc w:val="both"/>
      </w:pPr>
    </w:p>
    <w:p w:rsidR="00CD7182" w:rsidRDefault="00CD7182" w:rsidP="00433DC7">
      <w:pPr>
        <w:pStyle w:val="Prrafodelista"/>
        <w:ind w:left="0"/>
        <w:jc w:val="both"/>
      </w:pPr>
    </w:p>
    <w:p w:rsidR="00CD7182" w:rsidRDefault="00CD7182" w:rsidP="00433DC7">
      <w:pPr>
        <w:pStyle w:val="Prrafodelista"/>
        <w:ind w:left="0"/>
        <w:jc w:val="both"/>
      </w:pPr>
    </w:p>
    <w:p w:rsidR="00CD7182" w:rsidRDefault="00CD7182" w:rsidP="00433DC7">
      <w:pPr>
        <w:pStyle w:val="Prrafodelista"/>
        <w:ind w:left="0"/>
        <w:jc w:val="both"/>
      </w:pPr>
    </w:p>
    <w:p w:rsidR="00CD7182" w:rsidRDefault="00CD7182" w:rsidP="00433DC7">
      <w:pPr>
        <w:pStyle w:val="Prrafodelista"/>
        <w:ind w:left="0"/>
        <w:jc w:val="both"/>
      </w:pPr>
    </w:p>
    <w:p w:rsidR="00CD7182" w:rsidRDefault="00CD7182" w:rsidP="00433DC7">
      <w:pPr>
        <w:pStyle w:val="Prrafodelista"/>
        <w:ind w:left="0"/>
        <w:jc w:val="both"/>
      </w:pPr>
    </w:p>
    <w:p w:rsidR="00CD7182" w:rsidRPr="00CD7182" w:rsidRDefault="00433DC7" w:rsidP="00CD7182">
      <w:pPr>
        <w:pStyle w:val="Prrafodelista"/>
        <w:numPr>
          <w:ilvl w:val="0"/>
          <w:numId w:val="18"/>
        </w:numPr>
        <w:jc w:val="both"/>
        <w:rPr>
          <w:b/>
        </w:rPr>
      </w:pPr>
      <w:r w:rsidRPr="00CD7182">
        <w:rPr>
          <w:b/>
        </w:rPr>
        <w:lastRenderedPageBreak/>
        <w:t xml:space="preserve">La mesa rectangular </w:t>
      </w:r>
    </w:p>
    <w:p w:rsidR="009264F1" w:rsidRDefault="00433DC7" w:rsidP="00CD7182">
      <w:pPr>
        <w:pStyle w:val="Prrafodelista"/>
        <w:ind w:left="567"/>
        <w:jc w:val="both"/>
      </w:pPr>
      <w:r>
        <w:t>Cuando la mesa es rectangular, tiene más poder quien ocupa la cabecera. Como hay dos puntas, tendrá más importancia la que no tenga puertas a su espalda.</w:t>
      </w:r>
    </w:p>
    <w:p w:rsidR="00CD7182" w:rsidRDefault="00CD7182" w:rsidP="00433DC7">
      <w:pPr>
        <w:pStyle w:val="Prrafodelista"/>
        <w:ind w:left="0"/>
        <w:jc w:val="both"/>
      </w:pPr>
    </w:p>
    <w:p w:rsidR="009264F1" w:rsidRPr="00433DC7" w:rsidRDefault="00433DC7" w:rsidP="00433DC7">
      <w:pPr>
        <w:pStyle w:val="Prrafodelista"/>
        <w:ind w:left="0" w:firstLine="720"/>
        <w:jc w:val="both"/>
        <w:rPr>
          <w:sz w:val="28"/>
          <w:szCs w:val="28"/>
        </w:rPr>
      </w:pPr>
      <w:r>
        <w:rPr>
          <w:noProof/>
          <w:lang w:eastAsia="es-MX"/>
        </w:rPr>
        <w:drawing>
          <wp:inline distT="0" distB="0" distL="0" distR="0" wp14:anchorId="22894A99" wp14:editId="7AE1A4C8">
            <wp:extent cx="2473855" cy="1655146"/>
            <wp:effectExtent l="0" t="0" r="3175" b="2540"/>
            <wp:docPr id="25" name="Imagen 25" descr="Mesa de reuniones - Especialistas en la Fabricación y Distribu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esa de reuniones - Especialistas en la Fabricación y Distribución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7111" cy="1664015"/>
                    </a:xfrm>
                    <a:prstGeom prst="rect">
                      <a:avLst/>
                    </a:prstGeom>
                    <a:noFill/>
                    <a:ln>
                      <a:noFill/>
                    </a:ln>
                  </pic:spPr>
                </pic:pic>
              </a:graphicData>
            </a:graphic>
          </wp:inline>
        </w:drawing>
      </w:r>
    </w:p>
    <w:p w:rsidR="00E148D7" w:rsidRDefault="00E148D7" w:rsidP="00E148D7">
      <w:pPr>
        <w:shd w:val="clear" w:color="auto" w:fill="FFFFFF" w:themeFill="background1"/>
        <w:jc w:val="right"/>
        <w:rPr>
          <w:rFonts w:ascii="Arial" w:hAnsi="Arial" w:cs="Arial"/>
          <w:b/>
          <w:bCs/>
          <w:i/>
          <w:iCs/>
          <w:color w:val="333333"/>
          <w:sz w:val="21"/>
          <w:szCs w:val="21"/>
          <w:shd w:val="clear" w:color="auto" w:fill="FFFFFF"/>
        </w:rPr>
      </w:pPr>
    </w:p>
    <w:p w:rsidR="00433DC7" w:rsidRDefault="00433DC7" w:rsidP="00E148D7">
      <w:pPr>
        <w:shd w:val="clear" w:color="auto" w:fill="FFFFFF" w:themeFill="background1"/>
        <w:jc w:val="right"/>
        <w:rPr>
          <w:rFonts w:ascii="Arial" w:hAnsi="Arial" w:cs="Arial"/>
          <w:b/>
          <w:bCs/>
          <w:i/>
          <w:iCs/>
          <w:color w:val="333333"/>
          <w:sz w:val="21"/>
          <w:szCs w:val="21"/>
          <w:shd w:val="clear" w:color="auto" w:fill="FFFFFF"/>
        </w:rPr>
      </w:pPr>
    </w:p>
    <w:p w:rsidR="00433DC7" w:rsidRPr="00E148D7" w:rsidRDefault="00433DC7" w:rsidP="00E148D7">
      <w:pPr>
        <w:shd w:val="clear" w:color="auto" w:fill="FFFFFF" w:themeFill="background1"/>
        <w:jc w:val="right"/>
        <w:rPr>
          <w:rFonts w:ascii="Arial" w:hAnsi="Arial" w:cs="Arial"/>
          <w:b/>
          <w:bCs/>
          <w:i/>
          <w:iCs/>
          <w:color w:val="333333"/>
          <w:sz w:val="21"/>
          <w:szCs w:val="21"/>
          <w:shd w:val="clear" w:color="auto" w:fill="FFFFFF"/>
        </w:rPr>
      </w:pPr>
    </w:p>
    <w:p w:rsidR="00C835AD" w:rsidRDefault="00C835AD" w:rsidP="00C835AD">
      <w:pPr>
        <w:pStyle w:val="Prrafodelista"/>
        <w:jc w:val="both"/>
        <w:rPr>
          <w:b/>
          <w:sz w:val="24"/>
          <w:szCs w:val="24"/>
        </w:rPr>
      </w:pPr>
      <w:r w:rsidRPr="00C835AD">
        <w:rPr>
          <w:b/>
          <w:sz w:val="24"/>
          <w:szCs w:val="24"/>
        </w:rPr>
        <w:t xml:space="preserve">                 Consultas de dichos aprendizajes al siguiente correo:</w:t>
      </w:r>
    </w:p>
    <w:p w:rsidR="00433DC7" w:rsidRPr="00C835AD" w:rsidRDefault="00433DC7" w:rsidP="00C835AD">
      <w:pPr>
        <w:pStyle w:val="Prrafodelista"/>
        <w:jc w:val="both"/>
        <w:rPr>
          <w:b/>
          <w:sz w:val="24"/>
          <w:szCs w:val="24"/>
        </w:rPr>
      </w:pPr>
    </w:p>
    <w:p w:rsidR="00C835AD" w:rsidRDefault="00433DC7" w:rsidP="00C835AD">
      <w:pPr>
        <w:pStyle w:val="Prrafodelista"/>
        <w:jc w:val="both"/>
        <w:rPr>
          <w:b/>
          <w:sz w:val="28"/>
          <w:szCs w:val="28"/>
          <w:u w:val="single"/>
        </w:rPr>
      </w:pPr>
      <w:hyperlink r:id="rId25" w:history="1">
        <w:r w:rsidRPr="00824186">
          <w:rPr>
            <w:rStyle w:val="Hipervnculo"/>
            <w:b/>
            <w:sz w:val="28"/>
            <w:szCs w:val="28"/>
          </w:rPr>
          <w:t>nsaldias@sanfernandocollege.cl</w:t>
        </w:r>
      </w:hyperlink>
    </w:p>
    <w:p w:rsidR="00433DC7" w:rsidRPr="00C835AD" w:rsidRDefault="00433DC7" w:rsidP="00C835AD">
      <w:pPr>
        <w:pStyle w:val="Prrafodelista"/>
        <w:jc w:val="both"/>
        <w:rPr>
          <w:b/>
          <w:sz w:val="28"/>
          <w:szCs w:val="28"/>
          <w:u w:val="single"/>
        </w:rPr>
      </w:pPr>
    </w:p>
    <w:sectPr w:rsidR="00433DC7" w:rsidRPr="00C835AD" w:rsidSect="00C835AD">
      <w:headerReference w:type="default" r:id="rId26"/>
      <w:footerReference w:type="default" r:id="rId27"/>
      <w:pgSz w:w="12240" w:h="15840"/>
      <w:pgMar w:top="993" w:right="1183" w:bottom="993"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01" w:rsidRDefault="00B33401" w:rsidP="00FD0752">
      <w:pPr>
        <w:spacing w:after="0" w:line="240" w:lineRule="auto"/>
      </w:pPr>
      <w:r>
        <w:separator/>
      </w:r>
    </w:p>
  </w:endnote>
  <w:endnote w:type="continuationSeparator" w:id="0">
    <w:p w:rsidR="00B33401" w:rsidRDefault="00B33401" w:rsidP="00F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B6B6CCC31874D07A4523BC5984CD4F7"/>
      </w:placeholder>
      <w:temporary/>
      <w:showingPlcHdr/>
      <w15:appearance w15:val="hidden"/>
    </w:sdtPr>
    <w:sdtEndPr/>
    <w:sdtContent>
      <w:p w:rsidR="00FD0752" w:rsidRDefault="00FD0752">
        <w:pPr>
          <w:pStyle w:val="Piedepgina"/>
        </w:pPr>
        <w:r>
          <w:rPr>
            <w:lang w:val="es-ES"/>
          </w:rPr>
          <w:t>[Escriba aquí]</w:t>
        </w:r>
      </w:p>
    </w:sdtContent>
  </w:sdt>
  <w:p w:rsidR="00FD0752" w:rsidRDefault="00FD07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01" w:rsidRDefault="00B33401" w:rsidP="00FD0752">
      <w:pPr>
        <w:spacing w:after="0" w:line="240" w:lineRule="auto"/>
      </w:pPr>
      <w:r>
        <w:separator/>
      </w:r>
    </w:p>
  </w:footnote>
  <w:footnote w:type="continuationSeparator" w:id="0">
    <w:p w:rsidR="00B33401" w:rsidRDefault="00B33401" w:rsidP="00F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52" w:rsidRPr="00EB0734" w:rsidRDefault="00FD0752" w:rsidP="00FD0752">
    <w:pPr>
      <w:pStyle w:val="Sinespaciado"/>
    </w:pPr>
    <w:r>
      <w:rPr>
        <w:noProof/>
        <w:lang w:eastAsia="es-MX"/>
      </w:rPr>
      <w:drawing>
        <wp:anchor distT="0" distB="0" distL="114300" distR="114300" simplePos="0" relativeHeight="251658240" behindDoc="0" locked="0" layoutInCell="1" allowOverlap="1" wp14:anchorId="6C97ED4B" wp14:editId="1B77412C">
          <wp:simplePos x="0" y="0"/>
          <wp:positionH relativeFrom="margin">
            <wp:posOffset>-489309</wp:posOffset>
          </wp:positionH>
          <wp:positionV relativeFrom="paragraph">
            <wp:posOffset>15102</wp:posOffset>
          </wp:positionV>
          <wp:extent cx="413468" cy="501362"/>
          <wp:effectExtent l="0" t="0" r="5715" b="0"/>
          <wp:wrapNone/>
          <wp:docPr id="14" name="Imagen 14"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tp2\Desktop\insig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01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734">
      <w:t>San Fernando College</w:t>
    </w:r>
  </w:p>
  <w:p w:rsidR="00FD0752" w:rsidRDefault="00FD0752" w:rsidP="00FD0752">
    <w:pPr>
      <w:pStyle w:val="Sinespaciado"/>
    </w:pPr>
    <w:r w:rsidRPr="00EB0734">
      <w:t>Unidad Técnica Pedagógica</w:t>
    </w:r>
  </w:p>
  <w:p w:rsidR="00FD0752" w:rsidRPr="00EB0734" w:rsidRDefault="00FD0752" w:rsidP="00FD0752">
    <w:pPr>
      <w:pStyle w:val="Sinespaciado"/>
    </w:pPr>
    <w:r>
      <w:t>Especialidad Administración</w:t>
    </w:r>
  </w:p>
  <w:p w:rsidR="00FD0752" w:rsidRDefault="00FD07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0C1C"/>
    <w:multiLevelType w:val="hybridMultilevel"/>
    <w:tmpl w:val="5CE4F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610B82"/>
    <w:multiLevelType w:val="hybridMultilevel"/>
    <w:tmpl w:val="043E2E72"/>
    <w:lvl w:ilvl="0" w:tplc="08A630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5C85126"/>
    <w:multiLevelType w:val="hybridMultilevel"/>
    <w:tmpl w:val="08D8B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CF2D9A"/>
    <w:multiLevelType w:val="hybridMultilevel"/>
    <w:tmpl w:val="645A6ABA"/>
    <w:lvl w:ilvl="0" w:tplc="48044F4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8A569EB"/>
    <w:multiLevelType w:val="hybridMultilevel"/>
    <w:tmpl w:val="368E35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E0D369F"/>
    <w:multiLevelType w:val="hybridMultilevel"/>
    <w:tmpl w:val="7332DA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1ED69FA"/>
    <w:multiLevelType w:val="hybridMultilevel"/>
    <w:tmpl w:val="531E3176"/>
    <w:lvl w:ilvl="0" w:tplc="C3701470">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3D46B3C"/>
    <w:multiLevelType w:val="hybridMultilevel"/>
    <w:tmpl w:val="BDCCEA9A"/>
    <w:lvl w:ilvl="0" w:tplc="73249618">
      <w:start w:val="1"/>
      <w:numFmt w:val="decimal"/>
      <w:lvlText w:val="%1."/>
      <w:lvlJc w:val="left"/>
      <w:pPr>
        <w:ind w:left="720" w:hanging="360"/>
      </w:pPr>
      <w:rPr>
        <w:rFonts w:ascii="Berlin Sans FB" w:hAnsi="Berlin Sans FB"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C71CE9"/>
    <w:multiLevelType w:val="hybridMultilevel"/>
    <w:tmpl w:val="35E85720"/>
    <w:lvl w:ilvl="0" w:tplc="EEA82C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6123C0A"/>
    <w:multiLevelType w:val="multilevel"/>
    <w:tmpl w:val="1D30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406918"/>
    <w:multiLevelType w:val="hybridMultilevel"/>
    <w:tmpl w:val="75D8564A"/>
    <w:lvl w:ilvl="0" w:tplc="8C8674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5E291366"/>
    <w:multiLevelType w:val="multilevel"/>
    <w:tmpl w:val="A4C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C47854"/>
    <w:multiLevelType w:val="multilevel"/>
    <w:tmpl w:val="F2DC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27028D"/>
    <w:multiLevelType w:val="hybridMultilevel"/>
    <w:tmpl w:val="ECE6FB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1B61A87"/>
    <w:multiLevelType w:val="hybridMultilevel"/>
    <w:tmpl w:val="95F8DA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3B23F7A"/>
    <w:multiLevelType w:val="hybridMultilevel"/>
    <w:tmpl w:val="9FEEF656"/>
    <w:lvl w:ilvl="0" w:tplc="F36AAC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CB20994"/>
    <w:multiLevelType w:val="hybridMultilevel"/>
    <w:tmpl w:val="3B5C92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CD82C52"/>
    <w:multiLevelType w:val="hybridMultilevel"/>
    <w:tmpl w:val="986611EE"/>
    <w:lvl w:ilvl="0" w:tplc="A030C650">
      <w:start w:val="1"/>
      <w:numFmt w:val="decimal"/>
      <w:lvlText w:val="%1."/>
      <w:lvlJc w:val="left"/>
      <w:pPr>
        <w:ind w:left="1845" w:hanging="360"/>
      </w:pPr>
      <w:rPr>
        <w:rFonts w:hint="default"/>
      </w:rPr>
    </w:lvl>
    <w:lvl w:ilvl="1" w:tplc="080A0019" w:tentative="1">
      <w:start w:val="1"/>
      <w:numFmt w:val="lowerLetter"/>
      <w:lvlText w:val="%2."/>
      <w:lvlJc w:val="left"/>
      <w:pPr>
        <w:ind w:left="2565" w:hanging="360"/>
      </w:pPr>
    </w:lvl>
    <w:lvl w:ilvl="2" w:tplc="080A001B" w:tentative="1">
      <w:start w:val="1"/>
      <w:numFmt w:val="lowerRoman"/>
      <w:lvlText w:val="%3."/>
      <w:lvlJc w:val="right"/>
      <w:pPr>
        <w:ind w:left="3285" w:hanging="180"/>
      </w:pPr>
    </w:lvl>
    <w:lvl w:ilvl="3" w:tplc="080A000F" w:tentative="1">
      <w:start w:val="1"/>
      <w:numFmt w:val="decimal"/>
      <w:lvlText w:val="%4."/>
      <w:lvlJc w:val="left"/>
      <w:pPr>
        <w:ind w:left="4005" w:hanging="360"/>
      </w:pPr>
    </w:lvl>
    <w:lvl w:ilvl="4" w:tplc="080A0019" w:tentative="1">
      <w:start w:val="1"/>
      <w:numFmt w:val="lowerLetter"/>
      <w:lvlText w:val="%5."/>
      <w:lvlJc w:val="left"/>
      <w:pPr>
        <w:ind w:left="4725" w:hanging="360"/>
      </w:pPr>
    </w:lvl>
    <w:lvl w:ilvl="5" w:tplc="080A001B" w:tentative="1">
      <w:start w:val="1"/>
      <w:numFmt w:val="lowerRoman"/>
      <w:lvlText w:val="%6."/>
      <w:lvlJc w:val="right"/>
      <w:pPr>
        <w:ind w:left="5445" w:hanging="180"/>
      </w:pPr>
    </w:lvl>
    <w:lvl w:ilvl="6" w:tplc="080A000F" w:tentative="1">
      <w:start w:val="1"/>
      <w:numFmt w:val="decimal"/>
      <w:lvlText w:val="%7."/>
      <w:lvlJc w:val="left"/>
      <w:pPr>
        <w:ind w:left="6165" w:hanging="360"/>
      </w:pPr>
    </w:lvl>
    <w:lvl w:ilvl="7" w:tplc="080A0019" w:tentative="1">
      <w:start w:val="1"/>
      <w:numFmt w:val="lowerLetter"/>
      <w:lvlText w:val="%8."/>
      <w:lvlJc w:val="left"/>
      <w:pPr>
        <w:ind w:left="6885" w:hanging="360"/>
      </w:pPr>
    </w:lvl>
    <w:lvl w:ilvl="8" w:tplc="080A001B" w:tentative="1">
      <w:start w:val="1"/>
      <w:numFmt w:val="lowerRoman"/>
      <w:lvlText w:val="%9."/>
      <w:lvlJc w:val="right"/>
      <w:pPr>
        <w:ind w:left="7605" w:hanging="180"/>
      </w:pPr>
    </w:lvl>
  </w:abstractNum>
  <w:abstractNum w:abstractNumId="18">
    <w:nsid w:val="7E490DEA"/>
    <w:multiLevelType w:val="multilevel"/>
    <w:tmpl w:val="E624B3C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5"/>
  </w:num>
  <w:num w:numId="2">
    <w:abstractNumId w:val="2"/>
  </w:num>
  <w:num w:numId="3">
    <w:abstractNumId w:val="7"/>
  </w:num>
  <w:num w:numId="4">
    <w:abstractNumId w:val="10"/>
  </w:num>
  <w:num w:numId="5">
    <w:abstractNumId w:val="13"/>
  </w:num>
  <w:num w:numId="6">
    <w:abstractNumId w:val="9"/>
  </w:num>
  <w:num w:numId="7">
    <w:abstractNumId w:val="12"/>
  </w:num>
  <w:num w:numId="8">
    <w:abstractNumId w:val="11"/>
  </w:num>
  <w:num w:numId="9">
    <w:abstractNumId w:val="0"/>
  </w:num>
  <w:num w:numId="10">
    <w:abstractNumId w:val="3"/>
  </w:num>
  <w:num w:numId="11">
    <w:abstractNumId w:val="1"/>
  </w:num>
  <w:num w:numId="12">
    <w:abstractNumId w:val="6"/>
  </w:num>
  <w:num w:numId="13">
    <w:abstractNumId w:val="5"/>
  </w:num>
  <w:num w:numId="14">
    <w:abstractNumId w:val="4"/>
  </w:num>
  <w:num w:numId="15">
    <w:abstractNumId w:val="8"/>
  </w:num>
  <w:num w:numId="16">
    <w:abstractNumId w:val="18"/>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8E"/>
    <w:rsid w:val="00001C44"/>
    <w:rsid w:val="0001615D"/>
    <w:rsid w:val="00066608"/>
    <w:rsid w:val="00096352"/>
    <w:rsid w:val="000B798D"/>
    <w:rsid w:val="000F25D3"/>
    <w:rsid w:val="001026BA"/>
    <w:rsid w:val="00131404"/>
    <w:rsid w:val="00150684"/>
    <w:rsid w:val="001E224D"/>
    <w:rsid w:val="00232E0E"/>
    <w:rsid w:val="0024336D"/>
    <w:rsid w:val="00244972"/>
    <w:rsid w:val="00245F16"/>
    <w:rsid w:val="002470FF"/>
    <w:rsid w:val="00321475"/>
    <w:rsid w:val="003321F5"/>
    <w:rsid w:val="0036610D"/>
    <w:rsid w:val="00400C97"/>
    <w:rsid w:val="004069B6"/>
    <w:rsid w:val="00433DC7"/>
    <w:rsid w:val="00440691"/>
    <w:rsid w:val="00451198"/>
    <w:rsid w:val="004716B9"/>
    <w:rsid w:val="0047345A"/>
    <w:rsid w:val="00482BB6"/>
    <w:rsid w:val="0048338E"/>
    <w:rsid w:val="004C3899"/>
    <w:rsid w:val="0050362F"/>
    <w:rsid w:val="00530518"/>
    <w:rsid w:val="005700FE"/>
    <w:rsid w:val="005B003F"/>
    <w:rsid w:val="00605CAE"/>
    <w:rsid w:val="006164F5"/>
    <w:rsid w:val="00616E3F"/>
    <w:rsid w:val="00622D8D"/>
    <w:rsid w:val="006250BE"/>
    <w:rsid w:val="00625AB5"/>
    <w:rsid w:val="006406F7"/>
    <w:rsid w:val="006925B6"/>
    <w:rsid w:val="006A7E06"/>
    <w:rsid w:val="006E37F5"/>
    <w:rsid w:val="006F4310"/>
    <w:rsid w:val="00732DB7"/>
    <w:rsid w:val="007917CF"/>
    <w:rsid w:val="007A1EEC"/>
    <w:rsid w:val="007B535E"/>
    <w:rsid w:val="007F31BF"/>
    <w:rsid w:val="0082109B"/>
    <w:rsid w:val="008B3293"/>
    <w:rsid w:val="008C3A51"/>
    <w:rsid w:val="009264F1"/>
    <w:rsid w:val="009752C2"/>
    <w:rsid w:val="009A7BD8"/>
    <w:rsid w:val="009C3107"/>
    <w:rsid w:val="009C6D87"/>
    <w:rsid w:val="009C6DE5"/>
    <w:rsid w:val="00A37E85"/>
    <w:rsid w:val="00A80628"/>
    <w:rsid w:val="00A855B1"/>
    <w:rsid w:val="00A96141"/>
    <w:rsid w:val="00A97660"/>
    <w:rsid w:val="00AB38C8"/>
    <w:rsid w:val="00AB689F"/>
    <w:rsid w:val="00B33401"/>
    <w:rsid w:val="00B33B50"/>
    <w:rsid w:val="00B629E0"/>
    <w:rsid w:val="00BA7794"/>
    <w:rsid w:val="00BF6E74"/>
    <w:rsid w:val="00C00EE7"/>
    <w:rsid w:val="00C10533"/>
    <w:rsid w:val="00C146B2"/>
    <w:rsid w:val="00C27900"/>
    <w:rsid w:val="00C47546"/>
    <w:rsid w:val="00C835AD"/>
    <w:rsid w:val="00C95740"/>
    <w:rsid w:val="00CA12AE"/>
    <w:rsid w:val="00CA187B"/>
    <w:rsid w:val="00CB2D74"/>
    <w:rsid w:val="00CC7230"/>
    <w:rsid w:val="00CD4107"/>
    <w:rsid w:val="00CD7182"/>
    <w:rsid w:val="00CD79D8"/>
    <w:rsid w:val="00D90AB1"/>
    <w:rsid w:val="00D9113B"/>
    <w:rsid w:val="00D97B31"/>
    <w:rsid w:val="00DB52E2"/>
    <w:rsid w:val="00DF1E8C"/>
    <w:rsid w:val="00E148D7"/>
    <w:rsid w:val="00E37BA9"/>
    <w:rsid w:val="00E855E4"/>
    <w:rsid w:val="00ED4C71"/>
    <w:rsid w:val="00ED5F00"/>
    <w:rsid w:val="00EE1711"/>
    <w:rsid w:val="00EE1C65"/>
    <w:rsid w:val="00F56874"/>
    <w:rsid w:val="00F671AA"/>
    <w:rsid w:val="00FD07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51B64-8280-497C-9FAE-A7F825C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CAE"/>
    <w:pPr>
      <w:ind w:left="720"/>
      <w:contextualSpacing/>
    </w:pPr>
  </w:style>
  <w:style w:type="paragraph" w:styleId="Encabezado">
    <w:name w:val="header"/>
    <w:basedOn w:val="Normal"/>
    <w:link w:val="EncabezadoCar"/>
    <w:uiPriority w:val="99"/>
    <w:unhideWhenUsed/>
    <w:rsid w:val="00FD0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752"/>
  </w:style>
  <w:style w:type="paragraph" w:styleId="Piedepgina">
    <w:name w:val="footer"/>
    <w:basedOn w:val="Normal"/>
    <w:link w:val="PiedepginaCar"/>
    <w:uiPriority w:val="99"/>
    <w:unhideWhenUsed/>
    <w:rsid w:val="00FD0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752"/>
  </w:style>
  <w:style w:type="paragraph" w:styleId="Sinespaciado">
    <w:name w:val="No Spacing"/>
    <w:uiPriority w:val="1"/>
    <w:qFormat/>
    <w:rsid w:val="00FD0752"/>
    <w:pPr>
      <w:spacing w:after="0" w:line="240" w:lineRule="auto"/>
    </w:pPr>
  </w:style>
  <w:style w:type="paragraph" w:styleId="NormalWeb">
    <w:name w:val="Normal (Web)"/>
    <w:basedOn w:val="Normal"/>
    <w:uiPriority w:val="99"/>
    <w:semiHidden/>
    <w:unhideWhenUsed/>
    <w:rsid w:val="00CD410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D97B31"/>
    <w:rPr>
      <w:color w:val="0000FF"/>
      <w:u w:val="single"/>
    </w:rPr>
  </w:style>
  <w:style w:type="paragraph" w:customStyle="1" w:styleId="story-contentfont--secondary">
    <w:name w:val="story-content__font--secondary"/>
    <w:basedOn w:val="Normal"/>
    <w:rsid w:val="00AB38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B3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422">
      <w:bodyDiv w:val="1"/>
      <w:marLeft w:val="0"/>
      <w:marRight w:val="0"/>
      <w:marTop w:val="0"/>
      <w:marBottom w:val="0"/>
      <w:divBdr>
        <w:top w:val="none" w:sz="0" w:space="0" w:color="auto"/>
        <w:left w:val="none" w:sz="0" w:space="0" w:color="auto"/>
        <w:bottom w:val="none" w:sz="0" w:space="0" w:color="auto"/>
        <w:right w:val="none" w:sz="0" w:space="0" w:color="auto"/>
      </w:divBdr>
    </w:div>
    <w:div w:id="111362535">
      <w:bodyDiv w:val="1"/>
      <w:marLeft w:val="0"/>
      <w:marRight w:val="0"/>
      <w:marTop w:val="0"/>
      <w:marBottom w:val="0"/>
      <w:divBdr>
        <w:top w:val="none" w:sz="0" w:space="0" w:color="auto"/>
        <w:left w:val="none" w:sz="0" w:space="0" w:color="auto"/>
        <w:bottom w:val="none" w:sz="0" w:space="0" w:color="auto"/>
        <w:right w:val="none" w:sz="0" w:space="0" w:color="auto"/>
      </w:divBdr>
    </w:div>
    <w:div w:id="188106287">
      <w:bodyDiv w:val="1"/>
      <w:marLeft w:val="0"/>
      <w:marRight w:val="0"/>
      <w:marTop w:val="0"/>
      <w:marBottom w:val="0"/>
      <w:divBdr>
        <w:top w:val="none" w:sz="0" w:space="0" w:color="auto"/>
        <w:left w:val="none" w:sz="0" w:space="0" w:color="auto"/>
        <w:bottom w:val="none" w:sz="0" w:space="0" w:color="auto"/>
        <w:right w:val="none" w:sz="0" w:space="0" w:color="auto"/>
      </w:divBdr>
    </w:div>
    <w:div w:id="426195582">
      <w:bodyDiv w:val="1"/>
      <w:marLeft w:val="0"/>
      <w:marRight w:val="0"/>
      <w:marTop w:val="0"/>
      <w:marBottom w:val="0"/>
      <w:divBdr>
        <w:top w:val="none" w:sz="0" w:space="0" w:color="auto"/>
        <w:left w:val="none" w:sz="0" w:space="0" w:color="auto"/>
        <w:bottom w:val="none" w:sz="0" w:space="0" w:color="auto"/>
        <w:right w:val="none" w:sz="0" w:space="0" w:color="auto"/>
      </w:divBdr>
    </w:div>
    <w:div w:id="547380930">
      <w:bodyDiv w:val="1"/>
      <w:marLeft w:val="0"/>
      <w:marRight w:val="0"/>
      <w:marTop w:val="0"/>
      <w:marBottom w:val="0"/>
      <w:divBdr>
        <w:top w:val="none" w:sz="0" w:space="0" w:color="auto"/>
        <w:left w:val="none" w:sz="0" w:space="0" w:color="auto"/>
        <w:bottom w:val="none" w:sz="0" w:space="0" w:color="auto"/>
        <w:right w:val="none" w:sz="0" w:space="0" w:color="auto"/>
      </w:divBdr>
    </w:div>
    <w:div w:id="600340112">
      <w:bodyDiv w:val="1"/>
      <w:marLeft w:val="0"/>
      <w:marRight w:val="0"/>
      <w:marTop w:val="0"/>
      <w:marBottom w:val="0"/>
      <w:divBdr>
        <w:top w:val="none" w:sz="0" w:space="0" w:color="auto"/>
        <w:left w:val="none" w:sz="0" w:space="0" w:color="auto"/>
        <w:bottom w:val="none" w:sz="0" w:space="0" w:color="auto"/>
        <w:right w:val="none" w:sz="0" w:space="0" w:color="auto"/>
      </w:divBdr>
    </w:div>
    <w:div w:id="614025315">
      <w:bodyDiv w:val="1"/>
      <w:marLeft w:val="0"/>
      <w:marRight w:val="0"/>
      <w:marTop w:val="0"/>
      <w:marBottom w:val="0"/>
      <w:divBdr>
        <w:top w:val="none" w:sz="0" w:space="0" w:color="auto"/>
        <w:left w:val="none" w:sz="0" w:space="0" w:color="auto"/>
        <w:bottom w:val="none" w:sz="0" w:space="0" w:color="auto"/>
        <w:right w:val="none" w:sz="0" w:space="0" w:color="auto"/>
      </w:divBdr>
      <w:divsChild>
        <w:div w:id="47850578">
          <w:marLeft w:val="0"/>
          <w:marRight w:val="0"/>
          <w:marTop w:val="0"/>
          <w:marBottom w:val="0"/>
          <w:divBdr>
            <w:top w:val="none" w:sz="0" w:space="0" w:color="auto"/>
            <w:left w:val="none" w:sz="0" w:space="0" w:color="auto"/>
            <w:bottom w:val="none" w:sz="0" w:space="0" w:color="auto"/>
            <w:right w:val="none" w:sz="0" w:space="0" w:color="auto"/>
          </w:divBdr>
          <w:divsChild>
            <w:div w:id="954294668">
              <w:marLeft w:val="0"/>
              <w:marRight w:val="0"/>
              <w:marTop w:val="0"/>
              <w:marBottom w:val="0"/>
              <w:divBdr>
                <w:top w:val="none" w:sz="0" w:space="0" w:color="auto"/>
                <w:left w:val="none" w:sz="0" w:space="0" w:color="auto"/>
                <w:bottom w:val="none" w:sz="0" w:space="0" w:color="auto"/>
                <w:right w:val="none" w:sz="0" w:space="0" w:color="auto"/>
              </w:divBdr>
              <w:divsChild>
                <w:div w:id="738402111">
                  <w:marLeft w:val="0"/>
                  <w:marRight w:val="0"/>
                  <w:marTop w:val="0"/>
                  <w:marBottom w:val="0"/>
                  <w:divBdr>
                    <w:top w:val="none" w:sz="0" w:space="0" w:color="auto"/>
                    <w:left w:val="none" w:sz="0" w:space="0" w:color="auto"/>
                    <w:bottom w:val="none" w:sz="0" w:space="0" w:color="auto"/>
                    <w:right w:val="none" w:sz="0" w:space="0" w:color="auto"/>
                  </w:divBdr>
                </w:div>
              </w:divsChild>
            </w:div>
            <w:div w:id="1612857127">
              <w:marLeft w:val="0"/>
              <w:marRight w:val="0"/>
              <w:marTop w:val="375"/>
              <w:marBottom w:val="300"/>
              <w:divBdr>
                <w:top w:val="none" w:sz="0" w:space="0" w:color="auto"/>
                <w:left w:val="none" w:sz="0" w:space="0" w:color="auto"/>
                <w:bottom w:val="none" w:sz="0" w:space="0" w:color="auto"/>
                <w:right w:val="none" w:sz="0" w:space="0" w:color="auto"/>
              </w:divBdr>
            </w:div>
            <w:div w:id="1577401158">
              <w:marLeft w:val="0"/>
              <w:marRight w:val="0"/>
              <w:marTop w:val="0"/>
              <w:marBottom w:val="225"/>
              <w:divBdr>
                <w:top w:val="single" w:sz="2" w:space="0" w:color="8A8A8A"/>
                <w:left w:val="single" w:sz="2" w:space="0" w:color="8A8A8A"/>
                <w:bottom w:val="single" w:sz="12" w:space="8" w:color="8A8A8A"/>
                <w:right w:val="single" w:sz="2" w:space="0" w:color="8A8A8A"/>
              </w:divBdr>
              <w:divsChild>
                <w:div w:id="1704094813">
                  <w:marLeft w:val="0"/>
                  <w:marRight w:val="0"/>
                  <w:marTop w:val="0"/>
                  <w:marBottom w:val="0"/>
                  <w:divBdr>
                    <w:top w:val="none" w:sz="0" w:space="0" w:color="auto"/>
                    <w:left w:val="none" w:sz="0" w:space="0" w:color="auto"/>
                    <w:bottom w:val="none" w:sz="0" w:space="0" w:color="auto"/>
                    <w:right w:val="none" w:sz="0" w:space="0" w:color="auto"/>
                  </w:divBdr>
                </w:div>
              </w:divsChild>
            </w:div>
            <w:div w:id="337267997">
              <w:marLeft w:val="0"/>
              <w:marRight w:val="0"/>
              <w:marTop w:val="0"/>
              <w:marBottom w:val="0"/>
              <w:divBdr>
                <w:top w:val="none" w:sz="0" w:space="0" w:color="auto"/>
                <w:left w:val="none" w:sz="0" w:space="0" w:color="auto"/>
                <w:bottom w:val="none" w:sz="0" w:space="0" w:color="auto"/>
                <w:right w:val="none" w:sz="0" w:space="0" w:color="auto"/>
              </w:divBdr>
            </w:div>
          </w:divsChild>
        </w:div>
        <w:div w:id="797651801">
          <w:marLeft w:val="0"/>
          <w:marRight w:val="0"/>
          <w:marTop w:val="0"/>
          <w:marBottom w:val="300"/>
          <w:divBdr>
            <w:top w:val="none" w:sz="0" w:space="0" w:color="auto"/>
            <w:left w:val="none" w:sz="0" w:space="0" w:color="auto"/>
            <w:bottom w:val="none" w:sz="0" w:space="0" w:color="auto"/>
            <w:right w:val="none" w:sz="0" w:space="0" w:color="auto"/>
          </w:divBdr>
        </w:div>
        <w:div w:id="1589734303">
          <w:marLeft w:val="0"/>
          <w:marRight w:val="0"/>
          <w:marTop w:val="0"/>
          <w:marBottom w:val="0"/>
          <w:divBdr>
            <w:top w:val="none" w:sz="0" w:space="0" w:color="auto"/>
            <w:left w:val="none" w:sz="0" w:space="0" w:color="auto"/>
            <w:bottom w:val="none" w:sz="0" w:space="0" w:color="auto"/>
            <w:right w:val="none" w:sz="0" w:space="0" w:color="auto"/>
          </w:divBdr>
          <w:divsChild>
            <w:div w:id="441650509">
              <w:marLeft w:val="0"/>
              <w:marRight w:val="0"/>
              <w:marTop w:val="0"/>
              <w:marBottom w:val="0"/>
              <w:divBdr>
                <w:top w:val="none" w:sz="0" w:space="0" w:color="auto"/>
                <w:left w:val="none" w:sz="0" w:space="0" w:color="auto"/>
                <w:bottom w:val="none" w:sz="0" w:space="0" w:color="auto"/>
                <w:right w:val="none" w:sz="0" w:space="0" w:color="auto"/>
              </w:divBdr>
              <w:divsChild>
                <w:div w:id="894851099">
                  <w:marLeft w:val="0"/>
                  <w:marRight w:val="0"/>
                  <w:marTop w:val="0"/>
                  <w:marBottom w:val="0"/>
                  <w:divBdr>
                    <w:top w:val="none" w:sz="0" w:space="0" w:color="auto"/>
                    <w:left w:val="none" w:sz="0" w:space="0" w:color="auto"/>
                    <w:bottom w:val="none" w:sz="0" w:space="0" w:color="auto"/>
                    <w:right w:val="none" w:sz="0" w:space="0" w:color="auto"/>
                  </w:divBdr>
                  <w:divsChild>
                    <w:div w:id="1659190491">
                      <w:marLeft w:val="0"/>
                      <w:marRight w:val="0"/>
                      <w:marTop w:val="0"/>
                      <w:marBottom w:val="0"/>
                      <w:divBdr>
                        <w:top w:val="none" w:sz="0" w:space="0" w:color="auto"/>
                        <w:left w:val="none" w:sz="0" w:space="0" w:color="auto"/>
                        <w:bottom w:val="none" w:sz="0" w:space="0" w:color="auto"/>
                        <w:right w:val="none" w:sz="0" w:space="0" w:color="auto"/>
                      </w:divBdr>
                      <w:divsChild>
                        <w:div w:id="2093770346">
                          <w:marLeft w:val="0"/>
                          <w:marRight w:val="0"/>
                          <w:marTop w:val="0"/>
                          <w:marBottom w:val="0"/>
                          <w:divBdr>
                            <w:top w:val="none" w:sz="0" w:space="0" w:color="auto"/>
                            <w:left w:val="none" w:sz="0" w:space="0" w:color="auto"/>
                            <w:bottom w:val="none" w:sz="0" w:space="0" w:color="auto"/>
                            <w:right w:val="none" w:sz="0" w:space="0" w:color="auto"/>
                          </w:divBdr>
                        </w:div>
                        <w:div w:id="163129643">
                          <w:marLeft w:val="0"/>
                          <w:marRight w:val="0"/>
                          <w:marTop w:val="0"/>
                          <w:marBottom w:val="0"/>
                          <w:divBdr>
                            <w:top w:val="none" w:sz="0" w:space="0" w:color="auto"/>
                            <w:left w:val="none" w:sz="0" w:space="0" w:color="auto"/>
                            <w:bottom w:val="none" w:sz="0" w:space="0" w:color="auto"/>
                            <w:right w:val="none" w:sz="0" w:space="0" w:color="auto"/>
                          </w:divBdr>
                        </w:div>
                      </w:divsChild>
                    </w:div>
                    <w:div w:id="513418940">
                      <w:marLeft w:val="0"/>
                      <w:marRight w:val="0"/>
                      <w:marTop w:val="0"/>
                      <w:marBottom w:val="0"/>
                      <w:divBdr>
                        <w:top w:val="none" w:sz="0" w:space="0" w:color="auto"/>
                        <w:left w:val="none" w:sz="0" w:space="0" w:color="auto"/>
                        <w:bottom w:val="none" w:sz="0" w:space="0" w:color="auto"/>
                        <w:right w:val="none" w:sz="0" w:space="0" w:color="auto"/>
                      </w:divBdr>
                      <w:divsChild>
                        <w:div w:id="850679285">
                          <w:marLeft w:val="0"/>
                          <w:marRight w:val="0"/>
                          <w:marTop w:val="0"/>
                          <w:marBottom w:val="0"/>
                          <w:divBdr>
                            <w:top w:val="none" w:sz="0" w:space="0" w:color="auto"/>
                            <w:left w:val="none" w:sz="0" w:space="0" w:color="auto"/>
                            <w:bottom w:val="none" w:sz="0" w:space="0" w:color="auto"/>
                            <w:right w:val="none" w:sz="0" w:space="0" w:color="auto"/>
                          </w:divBdr>
                        </w:div>
                        <w:div w:id="1023676234">
                          <w:marLeft w:val="0"/>
                          <w:marRight w:val="0"/>
                          <w:marTop w:val="0"/>
                          <w:marBottom w:val="0"/>
                          <w:divBdr>
                            <w:top w:val="none" w:sz="0" w:space="0" w:color="auto"/>
                            <w:left w:val="none" w:sz="0" w:space="0" w:color="auto"/>
                            <w:bottom w:val="none" w:sz="0" w:space="0" w:color="auto"/>
                            <w:right w:val="none" w:sz="0" w:space="0" w:color="auto"/>
                          </w:divBdr>
                        </w:div>
                      </w:divsChild>
                    </w:div>
                    <w:div w:id="926304643">
                      <w:marLeft w:val="0"/>
                      <w:marRight w:val="0"/>
                      <w:marTop w:val="0"/>
                      <w:marBottom w:val="0"/>
                      <w:divBdr>
                        <w:top w:val="none" w:sz="0" w:space="0" w:color="auto"/>
                        <w:left w:val="none" w:sz="0" w:space="0" w:color="auto"/>
                        <w:bottom w:val="none" w:sz="0" w:space="0" w:color="auto"/>
                        <w:right w:val="none" w:sz="0" w:space="0" w:color="auto"/>
                      </w:divBdr>
                      <w:divsChild>
                        <w:div w:id="456724663">
                          <w:marLeft w:val="0"/>
                          <w:marRight w:val="0"/>
                          <w:marTop w:val="0"/>
                          <w:marBottom w:val="0"/>
                          <w:divBdr>
                            <w:top w:val="none" w:sz="0" w:space="0" w:color="auto"/>
                            <w:left w:val="none" w:sz="0" w:space="0" w:color="auto"/>
                            <w:bottom w:val="none" w:sz="0" w:space="0" w:color="auto"/>
                            <w:right w:val="none" w:sz="0" w:space="0" w:color="auto"/>
                          </w:divBdr>
                        </w:div>
                        <w:div w:id="12806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13870">
          <w:marLeft w:val="0"/>
          <w:marRight w:val="0"/>
          <w:marTop w:val="0"/>
          <w:marBottom w:val="0"/>
          <w:divBdr>
            <w:top w:val="none" w:sz="0" w:space="0" w:color="auto"/>
            <w:left w:val="none" w:sz="0" w:space="0" w:color="auto"/>
            <w:bottom w:val="none" w:sz="0" w:space="0" w:color="auto"/>
            <w:right w:val="none" w:sz="0" w:space="0" w:color="auto"/>
          </w:divBdr>
          <w:divsChild>
            <w:div w:id="1428770429">
              <w:marLeft w:val="0"/>
              <w:marRight w:val="0"/>
              <w:marTop w:val="0"/>
              <w:marBottom w:val="0"/>
              <w:divBdr>
                <w:top w:val="none" w:sz="0" w:space="0" w:color="auto"/>
                <w:left w:val="none" w:sz="0" w:space="0" w:color="auto"/>
                <w:bottom w:val="none" w:sz="0" w:space="0" w:color="auto"/>
                <w:right w:val="none" w:sz="0" w:space="0" w:color="auto"/>
              </w:divBdr>
              <w:divsChild>
                <w:div w:id="859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3204">
      <w:bodyDiv w:val="1"/>
      <w:marLeft w:val="0"/>
      <w:marRight w:val="0"/>
      <w:marTop w:val="0"/>
      <w:marBottom w:val="0"/>
      <w:divBdr>
        <w:top w:val="none" w:sz="0" w:space="0" w:color="auto"/>
        <w:left w:val="none" w:sz="0" w:space="0" w:color="auto"/>
        <w:bottom w:val="none" w:sz="0" w:space="0" w:color="auto"/>
        <w:right w:val="none" w:sz="0" w:space="0" w:color="auto"/>
      </w:divBdr>
    </w:div>
    <w:div w:id="1195381759">
      <w:bodyDiv w:val="1"/>
      <w:marLeft w:val="0"/>
      <w:marRight w:val="0"/>
      <w:marTop w:val="0"/>
      <w:marBottom w:val="0"/>
      <w:divBdr>
        <w:top w:val="none" w:sz="0" w:space="0" w:color="auto"/>
        <w:left w:val="none" w:sz="0" w:space="0" w:color="auto"/>
        <w:bottom w:val="none" w:sz="0" w:space="0" w:color="auto"/>
        <w:right w:val="none" w:sz="0" w:space="0" w:color="auto"/>
      </w:divBdr>
    </w:div>
    <w:div w:id="1294209905">
      <w:bodyDiv w:val="1"/>
      <w:marLeft w:val="0"/>
      <w:marRight w:val="0"/>
      <w:marTop w:val="0"/>
      <w:marBottom w:val="0"/>
      <w:divBdr>
        <w:top w:val="none" w:sz="0" w:space="0" w:color="auto"/>
        <w:left w:val="none" w:sz="0" w:space="0" w:color="auto"/>
        <w:bottom w:val="none" w:sz="0" w:space="0" w:color="auto"/>
        <w:right w:val="none" w:sz="0" w:space="0" w:color="auto"/>
      </w:divBdr>
    </w:div>
    <w:div w:id="1344014369">
      <w:bodyDiv w:val="1"/>
      <w:marLeft w:val="0"/>
      <w:marRight w:val="0"/>
      <w:marTop w:val="0"/>
      <w:marBottom w:val="0"/>
      <w:divBdr>
        <w:top w:val="none" w:sz="0" w:space="0" w:color="auto"/>
        <w:left w:val="none" w:sz="0" w:space="0" w:color="auto"/>
        <w:bottom w:val="none" w:sz="0" w:space="0" w:color="auto"/>
        <w:right w:val="none" w:sz="0" w:space="0" w:color="auto"/>
      </w:divBdr>
    </w:div>
    <w:div w:id="1350256355">
      <w:bodyDiv w:val="1"/>
      <w:marLeft w:val="0"/>
      <w:marRight w:val="0"/>
      <w:marTop w:val="0"/>
      <w:marBottom w:val="0"/>
      <w:divBdr>
        <w:top w:val="none" w:sz="0" w:space="0" w:color="auto"/>
        <w:left w:val="none" w:sz="0" w:space="0" w:color="auto"/>
        <w:bottom w:val="none" w:sz="0" w:space="0" w:color="auto"/>
        <w:right w:val="none" w:sz="0" w:space="0" w:color="auto"/>
      </w:divBdr>
    </w:div>
    <w:div w:id="1353847451">
      <w:bodyDiv w:val="1"/>
      <w:marLeft w:val="0"/>
      <w:marRight w:val="0"/>
      <w:marTop w:val="0"/>
      <w:marBottom w:val="0"/>
      <w:divBdr>
        <w:top w:val="none" w:sz="0" w:space="0" w:color="auto"/>
        <w:left w:val="none" w:sz="0" w:space="0" w:color="auto"/>
        <w:bottom w:val="none" w:sz="0" w:space="0" w:color="auto"/>
        <w:right w:val="none" w:sz="0" w:space="0" w:color="auto"/>
      </w:divBdr>
    </w:div>
    <w:div w:id="1439788695">
      <w:bodyDiv w:val="1"/>
      <w:marLeft w:val="0"/>
      <w:marRight w:val="0"/>
      <w:marTop w:val="0"/>
      <w:marBottom w:val="0"/>
      <w:divBdr>
        <w:top w:val="none" w:sz="0" w:space="0" w:color="auto"/>
        <w:left w:val="none" w:sz="0" w:space="0" w:color="auto"/>
        <w:bottom w:val="none" w:sz="0" w:space="0" w:color="auto"/>
        <w:right w:val="none" w:sz="0" w:space="0" w:color="auto"/>
      </w:divBdr>
    </w:div>
    <w:div w:id="1670523778">
      <w:bodyDiv w:val="1"/>
      <w:marLeft w:val="0"/>
      <w:marRight w:val="0"/>
      <w:marTop w:val="0"/>
      <w:marBottom w:val="0"/>
      <w:divBdr>
        <w:top w:val="none" w:sz="0" w:space="0" w:color="auto"/>
        <w:left w:val="none" w:sz="0" w:space="0" w:color="auto"/>
        <w:bottom w:val="none" w:sz="0" w:space="0" w:color="auto"/>
        <w:right w:val="none" w:sz="0" w:space="0" w:color="auto"/>
      </w:divBdr>
    </w:div>
    <w:div w:id="1807358742">
      <w:bodyDiv w:val="1"/>
      <w:marLeft w:val="0"/>
      <w:marRight w:val="0"/>
      <w:marTop w:val="0"/>
      <w:marBottom w:val="0"/>
      <w:divBdr>
        <w:top w:val="none" w:sz="0" w:space="0" w:color="auto"/>
        <w:left w:val="none" w:sz="0" w:space="0" w:color="auto"/>
        <w:bottom w:val="none" w:sz="0" w:space="0" w:color="auto"/>
        <w:right w:val="none" w:sz="0" w:space="0" w:color="auto"/>
      </w:divBdr>
    </w:div>
    <w:div w:id="1916629078">
      <w:bodyDiv w:val="1"/>
      <w:marLeft w:val="0"/>
      <w:marRight w:val="0"/>
      <w:marTop w:val="0"/>
      <w:marBottom w:val="0"/>
      <w:divBdr>
        <w:top w:val="none" w:sz="0" w:space="0" w:color="auto"/>
        <w:left w:val="none" w:sz="0" w:space="0" w:color="auto"/>
        <w:bottom w:val="none" w:sz="0" w:space="0" w:color="auto"/>
        <w:right w:val="none" w:sz="0" w:space="0" w:color="auto"/>
      </w:divBdr>
    </w:div>
    <w:div w:id="20436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mailto:nsaldias@sanfernandocollege.cl"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B6CCC31874D07A4523BC5984CD4F7"/>
        <w:category>
          <w:name w:val="General"/>
          <w:gallery w:val="placeholder"/>
        </w:category>
        <w:types>
          <w:type w:val="bbPlcHdr"/>
        </w:types>
        <w:behaviors>
          <w:behavior w:val="content"/>
        </w:behaviors>
        <w:guid w:val="{06E9E3BB-76B2-48B1-B18F-1C33175C9BAF}"/>
      </w:docPartPr>
      <w:docPartBody>
        <w:p w:rsidR="00212DD7" w:rsidRDefault="002D6045" w:rsidP="002D6045">
          <w:pPr>
            <w:pStyle w:val="1B6B6CCC31874D07A4523BC5984CD4F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45"/>
    <w:rsid w:val="00212DD7"/>
    <w:rsid w:val="002D6045"/>
    <w:rsid w:val="00746677"/>
    <w:rsid w:val="009639EA"/>
    <w:rsid w:val="00A12987"/>
    <w:rsid w:val="00B745C0"/>
    <w:rsid w:val="00C833BC"/>
    <w:rsid w:val="00DA4584"/>
    <w:rsid w:val="00F7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B6B6CCC31874D07A4523BC5984CD4F7">
    <w:name w:val="1B6B6CCC31874D07A4523BC5984CD4F7"/>
    <w:rsid w:val="002D6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1844-EA8C-4EC8-8FAD-3A5ABA79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1294</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2020-08-05T01:30:00Z</dcterms:created>
  <dcterms:modified xsi:type="dcterms:W3CDTF">2020-08-05T03:17:00Z</dcterms:modified>
</cp:coreProperties>
</file>