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28357" w14:textId="7BE913AA" w:rsidR="00C12391" w:rsidRPr="00C12391" w:rsidRDefault="00C12391" w:rsidP="00C12391">
      <w:pPr>
        <w:spacing w:after="0" w:line="240" w:lineRule="auto"/>
        <w:jc w:val="both"/>
        <w:rPr>
          <w:rFonts w:ascii="Arial Narrow" w:hAnsi="Arial Narrow"/>
        </w:rPr>
      </w:pPr>
      <w:r w:rsidRPr="00C12391">
        <w:rPr>
          <w:rFonts w:ascii="Arial Narrow" w:hAnsi="Arial Narrow"/>
        </w:rPr>
        <w:t>Queridas y queridos estudiantes esperando que se encuentren bien usted y sus seres queridos con respecto  lo que acontece en el país y en el mundo. El mes de septiembre trabajaremos con dos guías de información</w:t>
      </w:r>
      <w:r>
        <w:rPr>
          <w:rFonts w:ascii="Arial Narrow" w:hAnsi="Arial Narrow"/>
        </w:rPr>
        <w:t xml:space="preserve"> sobre transporte de endomembrana y uniones </w:t>
      </w:r>
      <w:proofErr w:type="gramStart"/>
      <w:r>
        <w:rPr>
          <w:rFonts w:ascii="Arial Narrow" w:hAnsi="Arial Narrow"/>
        </w:rPr>
        <w:t>intercelular</w:t>
      </w:r>
      <w:r w:rsidRPr="00C12391">
        <w:rPr>
          <w:rFonts w:ascii="Arial Narrow" w:hAnsi="Arial Narrow"/>
        </w:rPr>
        <w:t xml:space="preserve">  (</w:t>
      </w:r>
      <w:proofErr w:type="gramEnd"/>
      <w:r w:rsidRPr="00C12391">
        <w:rPr>
          <w:rFonts w:ascii="Arial Narrow" w:hAnsi="Arial Narrow"/>
        </w:rPr>
        <w:t xml:space="preserve">semana 1 y 2) estas guías son muy importantes </w:t>
      </w:r>
      <w:r w:rsidR="005208BC">
        <w:rPr>
          <w:rFonts w:ascii="Arial Narrow" w:hAnsi="Arial Narrow"/>
        </w:rPr>
        <w:t xml:space="preserve">de </w:t>
      </w:r>
      <w:r w:rsidRPr="00C12391">
        <w:rPr>
          <w:rFonts w:ascii="Arial Narrow" w:hAnsi="Arial Narrow"/>
        </w:rPr>
        <w:t xml:space="preserve">desarrollar, observar las imágenes, relacionar los contenidos que hemos revisado ya que a partir de </w:t>
      </w:r>
      <w:r w:rsidR="005208BC">
        <w:rPr>
          <w:rFonts w:ascii="Arial Narrow" w:hAnsi="Arial Narrow"/>
        </w:rPr>
        <w:t>é</w:t>
      </w:r>
      <w:r w:rsidRPr="00C12391">
        <w:rPr>
          <w:rFonts w:ascii="Arial Narrow" w:hAnsi="Arial Narrow"/>
        </w:rPr>
        <w:t xml:space="preserve">stas en la semana 3 se  realizara una capsula donde se explicara los contenidos de la semana 1 y 2  y finalizamos con el desarrollo de  la evaluación formativas en la semana 4. </w:t>
      </w:r>
    </w:p>
    <w:p w14:paraId="79256803" w14:textId="77777777" w:rsidR="0080030A" w:rsidRPr="0080030A" w:rsidRDefault="0080030A" w:rsidP="00CF7480">
      <w:pPr>
        <w:spacing w:after="0" w:line="240" w:lineRule="auto"/>
        <w:jc w:val="both"/>
        <w:rPr>
          <w:rFonts w:ascii="Arial Narrow" w:hAnsi="Arial Narrow"/>
        </w:rPr>
      </w:pPr>
    </w:p>
    <w:tbl>
      <w:tblPr>
        <w:tblpPr w:leftFromText="141" w:rightFromText="141" w:vertAnchor="text"/>
        <w:tblW w:w="10854" w:type="dxa"/>
        <w:shd w:val="clear" w:color="auto" w:fill="FFFFFF"/>
        <w:tblCellMar>
          <w:left w:w="0" w:type="dxa"/>
          <w:right w:w="0" w:type="dxa"/>
        </w:tblCellMar>
        <w:tblLook w:val="04A0" w:firstRow="1" w:lastRow="0" w:firstColumn="1" w:lastColumn="0" w:noHBand="0" w:noVBand="1"/>
      </w:tblPr>
      <w:tblGrid>
        <w:gridCol w:w="6905"/>
        <w:gridCol w:w="3949"/>
      </w:tblGrid>
      <w:tr w:rsidR="00CF7480" w:rsidRPr="005208BC" w14:paraId="52A67A40" w14:textId="77777777" w:rsidTr="00806FDD">
        <w:trPr>
          <w:trHeight w:val="361"/>
        </w:trPr>
        <w:tc>
          <w:tcPr>
            <w:tcW w:w="69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142FE8" w14:textId="77777777" w:rsidR="00CF7480" w:rsidRPr="005208BC" w:rsidRDefault="00CF7480" w:rsidP="00CF7480">
            <w:pPr>
              <w:rPr>
                <w:rFonts w:ascii="Arial Narrow" w:hAnsi="Arial Narrow"/>
              </w:rPr>
            </w:pPr>
            <w:r w:rsidRPr="005208BC">
              <w:rPr>
                <w:rFonts w:ascii="Arial Narrow" w:hAnsi="Arial Narrow"/>
                <w:b/>
                <w:bCs/>
              </w:rPr>
              <w:t xml:space="preserve">Asignatura: </w:t>
            </w:r>
            <w:r w:rsidR="00C9471A" w:rsidRPr="005208BC">
              <w:rPr>
                <w:rFonts w:ascii="Arial Narrow" w:hAnsi="Arial Narrow"/>
                <w:b/>
                <w:bCs/>
              </w:rPr>
              <w:t>Biología</w:t>
            </w:r>
            <w:r w:rsidRPr="005208BC">
              <w:rPr>
                <w:rFonts w:ascii="Arial Narrow" w:hAnsi="Arial Narrow"/>
                <w:b/>
                <w:bCs/>
              </w:rPr>
              <w:t xml:space="preserve"> Celular Y Molecular.</w:t>
            </w:r>
          </w:p>
        </w:tc>
        <w:tc>
          <w:tcPr>
            <w:tcW w:w="39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07E91A7" w14:textId="77777777" w:rsidR="00CF7480" w:rsidRPr="005208BC" w:rsidRDefault="00D6168C" w:rsidP="00806FDD">
            <w:pPr>
              <w:rPr>
                <w:rFonts w:ascii="Arial Narrow" w:hAnsi="Arial Narrow"/>
              </w:rPr>
            </w:pPr>
            <w:r w:rsidRPr="005208BC">
              <w:rPr>
                <w:rFonts w:ascii="Arial Narrow" w:hAnsi="Arial Narrow"/>
                <w:b/>
                <w:bCs/>
              </w:rPr>
              <w:t>N° De La Guía: 1</w:t>
            </w:r>
          </w:p>
        </w:tc>
      </w:tr>
      <w:tr w:rsidR="00CF7480" w:rsidRPr="005208BC" w14:paraId="1A60540C" w14:textId="77777777" w:rsidTr="00806FDD">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ACC722" w14:textId="0EEAE1F4" w:rsidR="00CF7480" w:rsidRPr="005208BC" w:rsidRDefault="00CF7480" w:rsidP="00D6168C">
            <w:pPr>
              <w:rPr>
                <w:rFonts w:ascii="Arial Narrow" w:hAnsi="Arial Narrow"/>
                <w:b/>
                <w:bCs/>
                <w:u w:val="single"/>
              </w:rPr>
            </w:pPr>
            <w:r w:rsidRPr="005208BC">
              <w:rPr>
                <w:rFonts w:ascii="Arial Narrow" w:hAnsi="Arial Narrow"/>
                <w:b/>
                <w:bCs/>
              </w:rPr>
              <w:t xml:space="preserve">Título de la Guía: </w:t>
            </w:r>
            <w:r w:rsidR="004F11EA" w:rsidRPr="005208BC">
              <w:t xml:space="preserve"> </w:t>
            </w:r>
            <w:r w:rsidR="00D6168C" w:rsidRPr="005208BC">
              <w:rPr>
                <w:rFonts w:ascii="Arial Narrow" w:hAnsi="Arial Narrow"/>
                <w:b/>
                <w:bCs/>
              </w:rPr>
              <w:t>transporte endomembrana (semana 1</w:t>
            </w:r>
            <w:r w:rsidR="005208BC" w:rsidRPr="005208BC">
              <w:rPr>
                <w:rFonts w:ascii="Arial Narrow" w:hAnsi="Arial Narrow"/>
                <w:b/>
                <w:bCs/>
              </w:rPr>
              <w:t xml:space="preserve"> de septiembre</w:t>
            </w:r>
            <w:r w:rsidR="006A6D62" w:rsidRPr="005208BC">
              <w:rPr>
                <w:rFonts w:ascii="Arial Narrow" w:hAnsi="Arial Narrow"/>
                <w:b/>
                <w:bCs/>
              </w:rPr>
              <w:t>)</w:t>
            </w:r>
          </w:p>
        </w:tc>
      </w:tr>
      <w:tr w:rsidR="00CF7480" w:rsidRPr="005208BC" w14:paraId="1704EE00" w14:textId="77777777" w:rsidTr="00806FDD">
        <w:trPr>
          <w:trHeight w:val="361"/>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850B06" w14:textId="77777777" w:rsidR="00CF7480" w:rsidRPr="005208BC" w:rsidRDefault="00CF7480" w:rsidP="00CF7480">
            <w:pPr>
              <w:rPr>
                <w:rFonts w:ascii="Arial Narrow" w:hAnsi="Arial Narrow"/>
              </w:rPr>
            </w:pPr>
            <w:r w:rsidRPr="005208BC">
              <w:rPr>
                <w:rFonts w:ascii="Arial Narrow" w:hAnsi="Arial Narrow"/>
                <w:b/>
                <w:bCs/>
              </w:rPr>
              <w:t>Objetivo de Aprendizaje (OA):</w:t>
            </w:r>
            <w:r w:rsidRPr="005208BC">
              <w:rPr>
                <w:rFonts w:ascii="Arial Narrow" w:hAnsi="Arial Narrow"/>
                <w:b/>
              </w:rPr>
              <w:t xml:space="preserve"> OA 2. Explicar la estructura y organización de la célula en base a biomoléculas, membranas y organelos, su reproducción,</w:t>
            </w:r>
          </w:p>
        </w:tc>
      </w:tr>
      <w:tr w:rsidR="00CF7480" w:rsidRPr="005208BC" w14:paraId="1DCB51FD" w14:textId="77777777" w:rsidTr="00806FDD">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2B438D" w14:textId="77777777" w:rsidR="00CF7480" w:rsidRPr="005208BC" w:rsidRDefault="00CF7480" w:rsidP="00806FDD">
            <w:pPr>
              <w:rPr>
                <w:rFonts w:ascii="Arial Narrow" w:hAnsi="Arial Narrow"/>
              </w:rPr>
            </w:pPr>
            <w:r w:rsidRPr="005208BC">
              <w:rPr>
                <w:rFonts w:ascii="Arial Narrow" w:hAnsi="Arial Narrow"/>
                <w:b/>
                <w:bCs/>
              </w:rPr>
              <w:t xml:space="preserve">Nombre Docente: Felipe Espina Astudillo- </w:t>
            </w:r>
          </w:p>
        </w:tc>
      </w:tr>
      <w:tr w:rsidR="00CF7480" w:rsidRPr="005208BC" w14:paraId="232605B6" w14:textId="77777777" w:rsidTr="00806FDD">
        <w:trPr>
          <w:trHeight w:val="361"/>
        </w:trPr>
        <w:tc>
          <w:tcPr>
            <w:tcW w:w="69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15219E" w14:textId="77777777" w:rsidR="00CF7480" w:rsidRPr="005208BC" w:rsidRDefault="00CF7480" w:rsidP="00806FDD">
            <w:pPr>
              <w:rPr>
                <w:rFonts w:ascii="Arial Narrow" w:hAnsi="Arial Narrow"/>
              </w:rPr>
            </w:pPr>
            <w:r w:rsidRPr="005208BC">
              <w:rPr>
                <w:rFonts w:ascii="Arial Narrow" w:hAnsi="Arial Narrow"/>
                <w:b/>
                <w:bCs/>
              </w:rPr>
              <w:t>Nombre Estudiante:</w:t>
            </w:r>
          </w:p>
        </w:tc>
        <w:tc>
          <w:tcPr>
            <w:tcW w:w="3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B7618B" w14:textId="77777777" w:rsidR="00CF7480" w:rsidRPr="005208BC" w:rsidRDefault="00CF7480" w:rsidP="00806FDD">
            <w:pPr>
              <w:rPr>
                <w:rFonts w:ascii="Arial Narrow" w:hAnsi="Arial Narrow"/>
              </w:rPr>
            </w:pPr>
            <w:r w:rsidRPr="005208BC">
              <w:rPr>
                <w:rFonts w:ascii="Arial Narrow" w:hAnsi="Arial Narrow"/>
                <w:b/>
                <w:bCs/>
              </w:rPr>
              <w:t>Curso:</w:t>
            </w:r>
            <w:r w:rsidR="009C0CD6" w:rsidRPr="005208BC">
              <w:rPr>
                <w:rFonts w:ascii="Arial Narrow" w:hAnsi="Arial Narrow"/>
                <w:b/>
                <w:bCs/>
              </w:rPr>
              <w:t xml:space="preserve"> Biología celular y molecular </w:t>
            </w:r>
          </w:p>
        </w:tc>
      </w:tr>
    </w:tbl>
    <w:p w14:paraId="471B4B19" w14:textId="77777777" w:rsidR="005208BC" w:rsidRPr="005208BC" w:rsidRDefault="005208BC" w:rsidP="002C7733">
      <w:pPr>
        <w:spacing w:after="0"/>
        <w:jc w:val="both"/>
        <w:rPr>
          <w:rFonts w:ascii="Arial Narrow" w:hAnsi="Arial Narrow"/>
          <w:b/>
          <w:sz w:val="24"/>
          <w:szCs w:val="24"/>
        </w:rPr>
      </w:pPr>
    </w:p>
    <w:p w14:paraId="04B5E678" w14:textId="75FC3C31" w:rsidR="00B25B77" w:rsidRPr="005208BC" w:rsidRDefault="00655039" w:rsidP="002C7733">
      <w:pPr>
        <w:spacing w:after="0"/>
        <w:jc w:val="both"/>
        <w:rPr>
          <w:rFonts w:ascii="Arial Narrow" w:hAnsi="Arial Narrow"/>
        </w:rPr>
      </w:pPr>
      <w:r w:rsidRPr="005208BC">
        <w:rPr>
          <w:rFonts w:ascii="Arial Narrow" w:hAnsi="Arial Narrow"/>
          <w:b/>
          <w:sz w:val="28"/>
          <w:szCs w:val="28"/>
        </w:rPr>
        <w:t>Objetivo de la guía:</w:t>
      </w:r>
      <w:r w:rsidR="00030BA1" w:rsidRPr="005208BC">
        <w:rPr>
          <w:rFonts w:ascii="Arial Narrow" w:hAnsi="Arial Narrow"/>
          <w:sz w:val="28"/>
          <w:szCs w:val="28"/>
        </w:rPr>
        <w:t xml:space="preserve"> </w:t>
      </w:r>
      <w:r w:rsidR="009C0CD6" w:rsidRPr="005208BC">
        <w:rPr>
          <w:rFonts w:ascii="Arial Narrow" w:hAnsi="Arial Narrow"/>
        </w:rPr>
        <w:t xml:space="preserve">conocer el movimiento </w:t>
      </w:r>
      <w:r w:rsidR="005208BC" w:rsidRPr="005208BC">
        <w:rPr>
          <w:rFonts w:ascii="Arial Narrow" w:hAnsi="Arial Narrow"/>
        </w:rPr>
        <w:t>de moléculas</w:t>
      </w:r>
      <w:r w:rsidR="002C7733" w:rsidRPr="005208BC">
        <w:rPr>
          <w:rFonts w:ascii="Arial Narrow" w:hAnsi="Arial Narrow"/>
        </w:rPr>
        <w:t xml:space="preserve"> </w:t>
      </w:r>
      <w:r w:rsidR="005208BC" w:rsidRPr="005208BC">
        <w:rPr>
          <w:rFonts w:ascii="Arial Narrow" w:hAnsi="Arial Narrow"/>
        </w:rPr>
        <w:t>proteicas a</w:t>
      </w:r>
      <w:r w:rsidR="009C0CD6" w:rsidRPr="005208BC">
        <w:rPr>
          <w:rFonts w:ascii="Arial Narrow" w:hAnsi="Arial Narrow"/>
        </w:rPr>
        <w:t xml:space="preserve"> través de la </w:t>
      </w:r>
      <w:r w:rsidR="002C7733" w:rsidRPr="005208BC">
        <w:rPr>
          <w:rFonts w:ascii="Arial Narrow" w:hAnsi="Arial Narrow"/>
        </w:rPr>
        <w:t xml:space="preserve">célula a partir del transporte de </w:t>
      </w:r>
      <w:r w:rsidR="005208BC" w:rsidRPr="005208BC">
        <w:rPr>
          <w:rFonts w:ascii="Arial Narrow" w:hAnsi="Arial Narrow"/>
        </w:rPr>
        <w:t>endomembranas</w:t>
      </w:r>
      <w:r w:rsidR="002C7733" w:rsidRPr="005208BC">
        <w:rPr>
          <w:rFonts w:ascii="Arial Narrow" w:hAnsi="Arial Narrow"/>
        </w:rPr>
        <w:t xml:space="preserve">. </w:t>
      </w:r>
    </w:p>
    <w:p w14:paraId="5F31E36F" w14:textId="77777777" w:rsidR="005208BC" w:rsidRDefault="005208BC" w:rsidP="002C7733">
      <w:pPr>
        <w:spacing w:after="0"/>
        <w:jc w:val="both"/>
        <w:rPr>
          <w:rFonts w:ascii="Arial Narrow" w:hAnsi="Arial Narrow"/>
          <w:b/>
          <w:bCs/>
          <w:sz w:val="28"/>
          <w:szCs w:val="28"/>
        </w:rPr>
      </w:pPr>
    </w:p>
    <w:p w14:paraId="51574AC8" w14:textId="794ECD96" w:rsidR="002C7733" w:rsidRPr="00735ABA" w:rsidRDefault="00735ABA" w:rsidP="002C7733">
      <w:pPr>
        <w:spacing w:after="0"/>
        <w:jc w:val="both"/>
        <w:rPr>
          <w:rFonts w:ascii="Arial Narrow" w:hAnsi="Arial Narrow"/>
          <w:b/>
          <w:bCs/>
          <w:sz w:val="28"/>
          <w:szCs w:val="28"/>
        </w:rPr>
      </w:pPr>
      <w:r w:rsidRPr="00735ABA">
        <w:rPr>
          <w:rFonts w:ascii="Arial Narrow" w:hAnsi="Arial Narrow"/>
          <w:b/>
          <w:bCs/>
          <w:sz w:val="28"/>
          <w:szCs w:val="28"/>
        </w:rPr>
        <w:t xml:space="preserve">Introducción </w:t>
      </w:r>
    </w:p>
    <w:p w14:paraId="1CDCB58C" w14:textId="77777777" w:rsidR="00B25B77" w:rsidRPr="005208BC" w:rsidRDefault="00B25B77" w:rsidP="00B25B77">
      <w:pPr>
        <w:spacing w:after="0"/>
        <w:jc w:val="both"/>
        <w:rPr>
          <w:rFonts w:ascii="Arial Narrow" w:hAnsi="Arial Narrow"/>
          <w:bCs/>
        </w:rPr>
      </w:pPr>
      <w:r w:rsidRPr="005208BC">
        <w:rPr>
          <w:rFonts w:ascii="Arial Narrow" w:hAnsi="Arial Narrow"/>
          <w:bCs/>
        </w:rPr>
        <w:t xml:space="preserve">Como hemos visto en las guías anteriores existen distintos tipos de transportes unos sin aporte energético ya que van a favor de la gradiente de </w:t>
      </w:r>
      <w:proofErr w:type="gramStart"/>
      <w:r w:rsidRPr="005208BC">
        <w:rPr>
          <w:rFonts w:ascii="Arial Narrow" w:hAnsi="Arial Narrow"/>
          <w:bCs/>
        </w:rPr>
        <w:t>concentración  y</w:t>
      </w:r>
      <w:proofErr w:type="gramEnd"/>
      <w:r w:rsidRPr="005208BC">
        <w:rPr>
          <w:rFonts w:ascii="Arial Narrow" w:hAnsi="Arial Narrow"/>
          <w:bCs/>
        </w:rPr>
        <w:t xml:space="preserve"> otros que si necesitan esta energía en forma de ATP  para ir en contra de esta diferencia de concentración generada por la membrana plasmática pero ahora  </w:t>
      </w:r>
      <w:r w:rsidRPr="005208BC">
        <w:rPr>
          <w:rFonts w:ascii="Arial Narrow" w:hAnsi="Arial Narrow"/>
        </w:rPr>
        <w:t>imagina que eres una célula pancreática. Tu trabajo es secretar enzimas digestivas, las cuales viajan al intestino delgado y ayudan a obtener los nutrientes de los alimentos. Para llevar a cabo tu trabajo, tienes que enviar esas enzimas desde su lugar de síntesis, dentro de la célula, hasta el sitio donde ejercerá su acción, fuera de la célula.</w:t>
      </w:r>
    </w:p>
    <w:p w14:paraId="5A2D7BFF" w14:textId="77777777" w:rsidR="00B25B77" w:rsidRPr="005208BC" w:rsidRDefault="00B25B77" w:rsidP="00B25B77">
      <w:pPr>
        <w:spacing w:after="0"/>
        <w:jc w:val="both"/>
        <w:rPr>
          <w:rFonts w:ascii="Arial Narrow" w:hAnsi="Arial Narrow"/>
          <w:b/>
        </w:rPr>
      </w:pPr>
      <w:r w:rsidRPr="005208BC">
        <w:rPr>
          <w:rFonts w:ascii="Arial Narrow" w:hAnsi="Arial Narrow"/>
        </w:rPr>
        <w:t>¿Cómo harás que esto suceda? Tras un momento de pánico en el que consideras llamar al servicio postal, te relajas y recuerdas</w:t>
      </w:r>
      <w:r w:rsidRPr="005208BC">
        <w:rPr>
          <w:rFonts w:ascii="Arial Narrow" w:hAnsi="Arial Narrow"/>
          <w:b/>
        </w:rPr>
        <w:t>: ¡tengo un sistema endomembranoso!</w:t>
      </w:r>
    </w:p>
    <w:p w14:paraId="1DFAD20F" w14:textId="77777777" w:rsidR="000F4B81" w:rsidRPr="005208BC" w:rsidRDefault="000F4B81" w:rsidP="00B25B77">
      <w:pPr>
        <w:spacing w:after="0"/>
        <w:jc w:val="both"/>
        <w:rPr>
          <w:rFonts w:ascii="Arial Narrow" w:hAnsi="Arial Narrow"/>
          <w:b/>
          <w:sz w:val="32"/>
          <w:szCs w:val="32"/>
        </w:rPr>
      </w:pPr>
    </w:p>
    <w:p w14:paraId="3A595CEC" w14:textId="77777777" w:rsidR="000F4B81" w:rsidRPr="00735ABA" w:rsidRDefault="000F4B81" w:rsidP="000F4B81">
      <w:pPr>
        <w:spacing w:after="0"/>
        <w:jc w:val="both"/>
        <w:rPr>
          <w:rFonts w:ascii="Arial Narrow" w:hAnsi="Arial Narrow"/>
          <w:b/>
          <w:bCs/>
          <w:sz w:val="28"/>
          <w:szCs w:val="28"/>
        </w:rPr>
      </w:pPr>
      <w:r w:rsidRPr="00735ABA">
        <w:rPr>
          <w:rFonts w:ascii="Arial Narrow" w:hAnsi="Arial Narrow"/>
          <w:b/>
          <w:bCs/>
          <w:sz w:val="28"/>
          <w:szCs w:val="28"/>
        </w:rPr>
        <w:t>¿Qué es el sistema endomembranoso?</w:t>
      </w:r>
    </w:p>
    <w:p w14:paraId="114E8A8D" w14:textId="77777777" w:rsidR="000F4B81" w:rsidRPr="005208BC" w:rsidRDefault="000F4B81" w:rsidP="000F4B81">
      <w:pPr>
        <w:spacing w:after="0"/>
        <w:jc w:val="both"/>
        <w:rPr>
          <w:rFonts w:ascii="Arial Narrow" w:hAnsi="Arial Narrow"/>
        </w:rPr>
      </w:pPr>
      <w:r w:rsidRPr="005208BC">
        <w:rPr>
          <w:rFonts w:ascii="Arial Narrow" w:hAnsi="Arial Narrow"/>
        </w:rPr>
        <w:t>El </w:t>
      </w:r>
      <w:r w:rsidRPr="005208BC">
        <w:rPr>
          <w:rFonts w:ascii="Arial Narrow" w:hAnsi="Arial Narrow"/>
          <w:bCs/>
        </w:rPr>
        <w:t>sistema endomembranoso</w:t>
      </w:r>
      <w:r w:rsidRPr="005208BC">
        <w:rPr>
          <w:rFonts w:ascii="Arial Narrow" w:hAnsi="Arial Narrow"/>
        </w:rPr>
        <w:t> (</w:t>
      </w:r>
      <w:proofErr w:type="spellStart"/>
      <w:r w:rsidRPr="005208BC">
        <w:rPr>
          <w:rFonts w:ascii="Arial Narrow" w:hAnsi="Arial Narrow"/>
          <w:i/>
          <w:iCs/>
        </w:rPr>
        <w:t>endo</w:t>
      </w:r>
      <w:proofErr w:type="spellEnd"/>
      <w:r w:rsidRPr="005208BC">
        <w:rPr>
          <w:rFonts w:ascii="Arial Narrow" w:hAnsi="Arial Narrow"/>
        </w:rPr>
        <w:t xml:space="preserve"> = "dentro") es un grupo de membranas y organelos en las células eucariontes que </w:t>
      </w:r>
      <w:r w:rsidRPr="005208BC">
        <w:rPr>
          <w:rFonts w:ascii="Arial Narrow" w:hAnsi="Arial Narrow"/>
          <w:b/>
        </w:rPr>
        <w:t>trabajan en conjunto</w:t>
      </w:r>
      <w:r w:rsidRPr="005208BC">
        <w:rPr>
          <w:rFonts w:ascii="Arial Narrow" w:hAnsi="Arial Narrow"/>
        </w:rPr>
        <w:t xml:space="preserve"> para modificar, empacar y transportar lípidos y proteínas. Incluye una variedad de organelos, tales como la envoltura nuclear y los lisosomas, el retículo endoplásmico y aparato de Golgi, que ya hemos revisado en la guía de organelos de membrana doble, simple.</w:t>
      </w:r>
    </w:p>
    <w:p w14:paraId="0D25FB46" w14:textId="77777777" w:rsidR="000F4B81" w:rsidRPr="005208BC" w:rsidRDefault="000F4B81" w:rsidP="000F4B81">
      <w:pPr>
        <w:spacing w:after="0"/>
        <w:jc w:val="both"/>
        <w:rPr>
          <w:rFonts w:ascii="Arial Narrow" w:hAnsi="Arial Narrow"/>
        </w:rPr>
      </w:pPr>
      <w:r w:rsidRPr="005208BC">
        <w:rPr>
          <w:rFonts w:ascii="Arial Narrow" w:hAnsi="Arial Narrow"/>
        </w:rPr>
        <w:t>Aunque técnicamente no está dentro de la célula, la membrana plasmática también es parte del sistema endomembranoso. Como veremos, la membrana plasmática interactúa con los demás organelos endomembranosos y es el lugar donde se exportan las proteínas de secreción (como las enzimas pancreáticas de la introducción). Nota importante: el sistema endomembranoso no incluye las mitocondrias, cloroplastos o peroxisomas.</w:t>
      </w:r>
    </w:p>
    <w:p w14:paraId="05255AD0" w14:textId="77777777" w:rsidR="00735ABA" w:rsidRPr="00735ABA" w:rsidRDefault="00735ABA" w:rsidP="00735ABA">
      <w:pPr>
        <w:spacing w:after="0"/>
        <w:jc w:val="both"/>
        <w:rPr>
          <w:rFonts w:ascii="Arial Narrow" w:hAnsi="Arial Narrow"/>
          <w:b/>
          <w:bCs/>
          <w:sz w:val="28"/>
          <w:szCs w:val="28"/>
        </w:rPr>
      </w:pPr>
      <w:r w:rsidRPr="00735ABA">
        <w:rPr>
          <w:rFonts w:ascii="Arial Narrow" w:hAnsi="Arial Narrow"/>
          <w:b/>
          <w:bCs/>
          <w:sz w:val="28"/>
          <w:szCs w:val="28"/>
        </w:rPr>
        <w:t>El retículo endoplásmico</w:t>
      </w:r>
    </w:p>
    <w:p w14:paraId="0519A1C0" w14:textId="77777777" w:rsidR="00735ABA" w:rsidRPr="005208BC" w:rsidRDefault="00735ABA" w:rsidP="00735ABA">
      <w:pPr>
        <w:spacing w:after="0"/>
        <w:jc w:val="both"/>
        <w:rPr>
          <w:rFonts w:ascii="Arial Narrow" w:hAnsi="Arial Narrow"/>
        </w:rPr>
      </w:pPr>
      <w:r w:rsidRPr="005208BC">
        <w:rPr>
          <w:rFonts w:ascii="Arial Narrow" w:hAnsi="Arial Narrow"/>
        </w:rPr>
        <w:t>El </w:t>
      </w:r>
      <w:r w:rsidRPr="005208BC">
        <w:rPr>
          <w:rFonts w:ascii="Arial Narrow" w:hAnsi="Arial Narrow"/>
          <w:b/>
          <w:bCs/>
        </w:rPr>
        <w:t>retículo endoplásmico</w:t>
      </w:r>
      <w:r w:rsidRPr="005208BC">
        <w:rPr>
          <w:rFonts w:ascii="Arial Narrow" w:hAnsi="Arial Narrow"/>
        </w:rPr>
        <w:t> (</w:t>
      </w:r>
      <w:r w:rsidRPr="005208BC">
        <w:rPr>
          <w:rFonts w:ascii="Arial Narrow" w:hAnsi="Arial Narrow"/>
          <w:b/>
          <w:bCs/>
        </w:rPr>
        <w:t>RE</w:t>
      </w:r>
      <w:r w:rsidRPr="005208BC">
        <w:rPr>
          <w:rFonts w:ascii="Arial Narrow" w:hAnsi="Arial Narrow"/>
        </w:rPr>
        <w:t>) desempeña un papel clave en la modificación de proteínas y la síntesis de lípidos. Consta de una red de túbulos membranosos y sacos aplanados. Los discos y los túbulos del RE son huecos y el espacio en su interior se llama </w:t>
      </w:r>
      <w:r w:rsidRPr="005208BC">
        <w:rPr>
          <w:rFonts w:ascii="Arial Narrow" w:hAnsi="Arial Narrow"/>
          <w:b/>
          <w:bCs/>
        </w:rPr>
        <w:t>lumen</w:t>
      </w:r>
      <w:r w:rsidRPr="005208BC">
        <w:rPr>
          <w:rFonts w:ascii="Arial Narrow" w:hAnsi="Arial Narrow"/>
        </w:rPr>
        <w:t>.</w:t>
      </w:r>
    </w:p>
    <w:p w14:paraId="435F0177" w14:textId="77777777" w:rsidR="00735ABA" w:rsidRPr="005208BC" w:rsidRDefault="00735ABA" w:rsidP="00735ABA">
      <w:pPr>
        <w:spacing w:after="0"/>
        <w:jc w:val="both"/>
        <w:rPr>
          <w:rFonts w:ascii="Arial Narrow" w:hAnsi="Arial Narrow"/>
          <w:b/>
          <w:bCs/>
        </w:rPr>
      </w:pPr>
      <w:r w:rsidRPr="005208BC">
        <w:rPr>
          <w:rFonts w:ascii="Arial Narrow" w:hAnsi="Arial Narrow"/>
          <w:b/>
          <w:bCs/>
        </w:rPr>
        <w:t>RE rugoso ver (Fig.2)</w:t>
      </w:r>
    </w:p>
    <w:p w14:paraId="2EC80D58" w14:textId="77777777" w:rsidR="00735ABA" w:rsidRPr="005208BC" w:rsidRDefault="00DF65B5" w:rsidP="00735ABA">
      <w:pPr>
        <w:spacing w:after="0"/>
        <w:jc w:val="both"/>
        <w:rPr>
          <w:rFonts w:ascii="Arial Narrow" w:hAnsi="Arial Narrow"/>
        </w:rPr>
      </w:pPr>
      <w:r w:rsidRPr="005208BC">
        <w:rPr>
          <w:rFonts w:ascii="Arial Narrow" w:hAnsi="Arial Narrow"/>
          <w:b/>
          <w:bCs/>
          <w:noProof/>
          <w:lang w:eastAsia="es-CL"/>
        </w:rPr>
        <w:drawing>
          <wp:anchor distT="0" distB="0" distL="114300" distR="114300" simplePos="0" relativeHeight="251659264" behindDoc="1" locked="0" layoutInCell="1" allowOverlap="1" wp14:anchorId="4AC89A5F" wp14:editId="0CD715D7">
            <wp:simplePos x="0" y="0"/>
            <wp:positionH relativeFrom="margin">
              <wp:posOffset>2867025</wp:posOffset>
            </wp:positionH>
            <wp:positionV relativeFrom="paragraph">
              <wp:posOffset>391160</wp:posOffset>
            </wp:positionV>
            <wp:extent cx="3731260" cy="2590800"/>
            <wp:effectExtent l="0" t="0" r="2540" b="0"/>
            <wp:wrapTight wrapText="bothSides">
              <wp:wrapPolygon edited="0">
                <wp:start x="0" y="0"/>
                <wp:lineTo x="0" y="21441"/>
                <wp:lineTo x="21504" y="21441"/>
                <wp:lineTo x="21504"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1260" cy="259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5ABA" w:rsidRPr="005208BC">
        <w:rPr>
          <w:rFonts w:ascii="Arial Narrow" w:hAnsi="Arial Narrow"/>
        </w:rPr>
        <w:t>El </w:t>
      </w:r>
      <w:r w:rsidR="00735ABA" w:rsidRPr="005208BC">
        <w:rPr>
          <w:rFonts w:ascii="Arial Narrow" w:hAnsi="Arial Narrow"/>
          <w:b/>
          <w:bCs/>
        </w:rPr>
        <w:t>retículo endoplásmico rugoso</w:t>
      </w:r>
      <w:r w:rsidR="00735ABA" w:rsidRPr="005208BC">
        <w:rPr>
          <w:rFonts w:ascii="Arial Narrow" w:hAnsi="Arial Narrow"/>
        </w:rPr>
        <w:t> (</w:t>
      </w:r>
      <w:r w:rsidR="00735ABA" w:rsidRPr="005208BC">
        <w:rPr>
          <w:rFonts w:ascii="Arial Narrow" w:hAnsi="Arial Narrow"/>
          <w:b/>
          <w:bCs/>
        </w:rPr>
        <w:t>RE rugoso</w:t>
      </w:r>
      <w:r w:rsidR="00735ABA" w:rsidRPr="005208BC">
        <w:rPr>
          <w:rFonts w:ascii="Arial Narrow" w:hAnsi="Arial Narrow"/>
        </w:rPr>
        <w:t>) obtiene su nombre de los ribosomas adheridos a su superficie citoplasmática. A medida que los ribosomas sintetizan proteínas, las cadenas proteicas recién formadas entran al lumen. Algunas de ellas ingresan completamente al RE y flotan en el interior, mientras que otras se anclan a la membrana.</w:t>
      </w:r>
    </w:p>
    <w:p w14:paraId="4BB4BE03" w14:textId="77777777" w:rsidR="000F4B81" w:rsidRPr="005208BC" w:rsidRDefault="000F4B81" w:rsidP="000F4B81">
      <w:pPr>
        <w:spacing w:after="0"/>
        <w:jc w:val="both"/>
        <w:rPr>
          <w:rFonts w:ascii="Arial Narrow" w:hAnsi="Arial Narrow"/>
        </w:rPr>
      </w:pPr>
    </w:p>
    <w:p w14:paraId="6FEA5925" w14:textId="77777777" w:rsidR="000F4B81" w:rsidRPr="005208BC" w:rsidRDefault="000F4B81" w:rsidP="000F4B81">
      <w:pPr>
        <w:spacing w:after="0"/>
        <w:jc w:val="both"/>
        <w:rPr>
          <w:rFonts w:ascii="Arial Narrow" w:hAnsi="Arial Narrow"/>
        </w:rPr>
      </w:pPr>
      <w:r w:rsidRPr="005208BC">
        <w:rPr>
          <w:rFonts w:ascii="Arial Narrow" w:hAnsi="Arial Narrow"/>
        </w:rPr>
        <w:t>Dentro del RE, las proteínas se pliegan y sufren modificaciones, tales como la adición de cadenas laterales de carbohidrato</w:t>
      </w:r>
      <w:r w:rsidR="00DF65B5" w:rsidRPr="005208BC">
        <w:rPr>
          <w:rFonts w:ascii="Arial Narrow" w:hAnsi="Arial Narrow"/>
        </w:rPr>
        <w:t>s</w:t>
      </w:r>
      <w:r w:rsidRPr="005208BC">
        <w:rPr>
          <w:rFonts w:ascii="Arial Narrow" w:hAnsi="Arial Narrow"/>
        </w:rPr>
        <w:t>. Estas proteínas modificadas se incorporarán a las membranas de la célula, ya sea del RE o de otros organelos, o serán secretadas por la célula.</w:t>
      </w:r>
    </w:p>
    <w:p w14:paraId="0C6ADB67" w14:textId="77777777" w:rsidR="000F4B81" w:rsidRPr="005208BC" w:rsidRDefault="000F4B81" w:rsidP="000F4B81">
      <w:pPr>
        <w:spacing w:after="0"/>
        <w:jc w:val="both"/>
        <w:rPr>
          <w:rFonts w:ascii="Arial Narrow" w:hAnsi="Arial Narrow"/>
        </w:rPr>
      </w:pPr>
      <w:r w:rsidRPr="005208BC">
        <w:rPr>
          <w:rFonts w:ascii="Arial Narrow" w:hAnsi="Arial Narrow"/>
        </w:rPr>
        <w:t>Si las proteínas modificadas no están destinadas a permanecer en el RE, serán empaquetadas en </w:t>
      </w:r>
      <w:r w:rsidRPr="005208BC">
        <w:rPr>
          <w:rFonts w:ascii="Arial Narrow" w:hAnsi="Arial Narrow"/>
          <w:b/>
          <w:bCs/>
        </w:rPr>
        <w:t>vesículas</w:t>
      </w:r>
      <w:r w:rsidRPr="005208BC">
        <w:rPr>
          <w:rFonts w:ascii="Arial Narrow" w:hAnsi="Arial Narrow"/>
        </w:rPr>
        <w:t>, o pequeñas esferas membranosas que se usan para transporte, y luego enviadas al aparato de Golgi. El RE rugoso también fabrica fosfolípidos para otras membranas celulares, que se transportan cuando se forma la vesícula.</w:t>
      </w:r>
    </w:p>
    <w:p w14:paraId="7A6FB4BD" w14:textId="77777777" w:rsidR="000F4B81" w:rsidRPr="005208BC" w:rsidRDefault="000F4B81" w:rsidP="000F4B81">
      <w:pPr>
        <w:spacing w:after="0"/>
        <w:jc w:val="both"/>
        <w:rPr>
          <w:rFonts w:ascii="Arial Narrow" w:hAnsi="Arial Narrow"/>
        </w:rPr>
      </w:pPr>
      <w:r w:rsidRPr="005208BC">
        <w:rPr>
          <w:rFonts w:ascii="Arial Narrow" w:hAnsi="Arial Narrow"/>
        </w:rPr>
        <w:t>Dado que el RE rugoso ayuda a modificar las proteínas que secretará una célula, las células que secretan grandes cantidades de enzimas u otras proteínas, como las células hepáticas, tienen mucho RE rugoso.</w:t>
      </w:r>
    </w:p>
    <w:p w14:paraId="2A75AAF3" w14:textId="77777777" w:rsidR="000F4B81" w:rsidRDefault="000F4B81" w:rsidP="000F4B81">
      <w:pPr>
        <w:spacing w:after="0"/>
        <w:jc w:val="both"/>
        <w:rPr>
          <w:rFonts w:ascii="Arial Narrow" w:hAnsi="Arial Narrow"/>
          <w:b/>
          <w:bCs/>
          <w:sz w:val="20"/>
          <w:szCs w:val="20"/>
        </w:rPr>
      </w:pPr>
    </w:p>
    <w:p w14:paraId="7F2C0284" w14:textId="77777777" w:rsidR="000F4B81" w:rsidRPr="005208BC" w:rsidRDefault="000F4B81" w:rsidP="000F4B81">
      <w:pPr>
        <w:spacing w:after="0"/>
        <w:jc w:val="both"/>
        <w:rPr>
          <w:rFonts w:ascii="Arial Narrow" w:hAnsi="Arial Narrow"/>
          <w:b/>
          <w:bCs/>
        </w:rPr>
      </w:pPr>
      <w:r w:rsidRPr="005208BC">
        <w:rPr>
          <w:rFonts w:ascii="Arial Narrow" w:hAnsi="Arial Narrow"/>
          <w:b/>
          <w:bCs/>
        </w:rPr>
        <w:t>RE liso</w:t>
      </w:r>
      <w:r w:rsidR="00735ABA" w:rsidRPr="005208BC">
        <w:rPr>
          <w:rFonts w:ascii="Arial Narrow" w:hAnsi="Arial Narrow"/>
          <w:b/>
          <w:bCs/>
        </w:rPr>
        <w:t xml:space="preserve"> (ver </w:t>
      </w:r>
      <w:proofErr w:type="spellStart"/>
      <w:r w:rsidR="00735ABA" w:rsidRPr="005208BC">
        <w:rPr>
          <w:rFonts w:ascii="Arial Narrow" w:hAnsi="Arial Narrow"/>
          <w:b/>
          <w:bCs/>
        </w:rPr>
        <w:t>Fig</w:t>
      </w:r>
      <w:proofErr w:type="spellEnd"/>
      <w:r w:rsidR="00735ABA" w:rsidRPr="005208BC">
        <w:rPr>
          <w:rFonts w:ascii="Arial Narrow" w:hAnsi="Arial Narrow"/>
          <w:b/>
          <w:bCs/>
        </w:rPr>
        <w:t xml:space="preserve"> 2)</w:t>
      </w:r>
    </w:p>
    <w:p w14:paraId="566984C7" w14:textId="77777777" w:rsidR="000F4B81" w:rsidRPr="005208BC" w:rsidRDefault="000F4B81" w:rsidP="000F4B81">
      <w:pPr>
        <w:spacing w:after="0"/>
        <w:jc w:val="both"/>
        <w:rPr>
          <w:rFonts w:ascii="Arial Narrow" w:hAnsi="Arial Narrow"/>
        </w:rPr>
      </w:pPr>
      <w:r w:rsidRPr="005208BC">
        <w:rPr>
          <w:rFonts w:ascii="Arial Narrow" w:hAnsi="Arial Narrow"/>
        </w:rPr>
        <w:lastRenderedPageBreak/>
        <w:t>El </w:t>
      </w:r>
      <w:r w:rsidRPr="005208BC">
        <w:rPr>
          <w:rFonts w:ascii="Arial Narrow" w:hAnsi="Arial Narrow"/>
          <w:b/>
          <w:bCs/>
        </w:rPr>
        <w:t>retículo endoplásmico liso</w:t>
      </w:r>
      <w:r w:rsidRPr="005208BC">
        <w:rPr>
          <w:rFonts w:ascii="Arial Narrow" w:hAnsi="Arial Narrow"/>
        </w:rPr>
        <w:t> (</w:t>
      </w:r>
      <w:r w:rsidRPr="005208BC">
        <w:rPr>
          <w:rFonts w:ascii="Arial Narrow" w:hAnsi="Arial Narrow"/>
          <w:b/>
          <w:bCs/>
        </w:rPr>
        <w:t>RE liso</w:t>
      </w:r>
      <w:r w:rsidRPr="005208BC">
        <w:rPr>
          <w:rFonts w:ascii="Arial Narrow" w:hAnsi="Arial Narrow"/>
        </w:rPr>
        <w:t>) es una continuación del RE rugoso, pero tiene pocos o ningún ribosoma sobre su superficie citoplasmática. Las funciones del RE liso incluyen:</w:t>
      </w:r>
    </w:p>
    <w:p w14:paraId="2917A5D4" w14:textId="77777777" w:rsidR="000F4B81" w:rsidRPr="005208BC" w:rsidRDefault="000F4B81" w:rsidP="000F4B81">
      <w:pPr>
        <w:numPr>
          <w:ilvl w:val="0"/>
          <w:numId w:val="24"/>
        </w:numPr>
        <w:spacing w:after="0"/>
        <w:jc w:val="both"/>
        <w:rPr>
          <w:rFonts w:ascii="Arial Narrow" w:hAnsi="Arial Narrow"/>
        </w:rPr>
      </w:pPr>
      <w:r w:rsidRPr="005208BC">
        <w:rPr>
          <w:rFonts w:ascii="Arial Narrow" w:hAnsi="Arial Narrow"/>
        </w:rPr>
        <w:t>La síntesis de carbohidratos, lípidos y hormonas esteroideas</w:t>
      </w:r>
    </w:p>
    <w:p w14:paraId="0B418033" w14:textId="77777777" w:rsidR="000F4B81" w:rsidRPr="005208BC" w:rsidRDefault="000F4B81" w:rsidP="000F4B81">
      <w:pPr>
        <w:numPr>
          <w:ilvl w:val="0"/>
          <w:numId w:val="24"/>
        </w:numPr>
        <w:spacing w:after="0"/>
        <w:jc w:val="both"/>
        <w:rPr>
          <w:rFonts w:ascii="Arial Narrow" w:hAnsi="Arial Narrow"/>
        </w:rPr>
      </w:pPr>
      <w:r w:rsidRPr="005208BC">
        <w:rPr>
          <w:rFonts w:ascii="Arial Narrow" w:hAnsi="Arial Narrow"/>
        </w:rPr>
        <w:t>La desintoxicación de medicamentos y venenos</w:t>
      </w:r>
    </w:p>
    <w:p w14:paraId="6ADFD142" w14:textId="77777777" w:rsidR="000F4B81" w:rsidRPr="005208BC" w:rsidRDefault="000F4B81" w:rsidP="000F4B81">
      <w:pPr>
        <w:numPr>
          <w:ilvl w:val="0"/>
          <w:numId w:val="24"/>
        </w:numPr>
        <w:spacing w:after="0"/>
        <w:jc w:val="both"/>
        <w:rPr>
          <w:rFonts w:ascii="Arial Narrow" w:hAnsi="Arial Narrow"/>
        </w:rPr>
      </w:pPr>
      <w:r w:rsidRPr="005208BC">
        <w:rPr>
          <w:rFonts w:ascii="Arial Narrow" w:hAnsi="Arial Narrow"/>
        </w:rPr>
        <w:t>El almacenamiento de iones calcio</w:t>
      </w:r>
    </w:p>
    <w:p w14:paraId="276BBBAD" w14:textId="77777777" w:rsidR="000F4B81" w:rsidRPr="005208BC" w:rsidRDefault="000F4B81" w:rsidP="000F4B81">
      <w:pPr>
        <w:spacing w:after="0"/>
        <w:jc w:val="both"/>
        <w:rPr>
          <w:rFonts w:ascii="Arial Narrow" w:hAnsi="Arial Narrow"/>
        </w:rPr>
      </w:pPr>
      <w:r w:rsidRPr="005208BC">
        <w:rPr>
          <w:rFonts w:ascii="Arial Narrow" w:hAnsi="Arial Narrow"/>
        </w:rPr>
        <w:t>En las células musculares, un tipo especial de RE liso llamado retículo sarcoplásmico se encarga de almacenar los iones calcio que se requieren para desencadenar la contracción coordinada de las fibras musculares.</w:t>
      </w:r>
    </w:p>
    <w:p w14:paraId="6B0BA87F" w14:textId="77777777" w:rsidR="000F4B81" w:rsidRDefault="000F4B81" w:rsidP="000F4B81">
      <w:pPr>
        <w:spacing w:after="0"/>
        <w:jc w:val="both"/>
        <w:rPr>
          <w:rFonts w:ascii="Arial Narrow" w:hAnsi="Arial Narrow"/>
          <w:b/>
          <w:bCs/>
          <w:sz w:val="20"/>
          <w:szCs w:val="20"/>
        </w:rPr>
      </w:pPr>
    </w:p>
    <w:p w14:paraId="394C095F" w14:textId="77777777" w:rsidR="00735ABA" w:rsidRDefault="00735ABA" w:rsidP="000F4B81">
      <w:pPr>
        <w:spacing w:after="0"/>
        <w:jc w:val="both"/>
        <w:rPr>
          <w:rFonts w:ascii="Arial Narrow" w:hAnsi="Arial Narrow"/>
          <w:b/>
          <w:bCs/>
          <w:sz w:val="20"/>
          <w:szCs w:val="20"/>
        </w:rPr>
      </w:pPr>
    </w:p>
    <w:p w14:paraId="35105775" w14:textId="77777777" w:rsidR="00735ABA" w:rsidRDefault="00735ABA" w:rsidP="000F4B81">
      <w:pPr>
        <w:spacing w:after="0"/>
        <w:jc w:val="both"/>
        <w:rPr>
          <w:rFonts w:ascii="Arial Narrow" w:hAnsi="Arial Narrow"/>
          <w:b/>
          <w:bCs/>
          <w:sz w:val="20"/>
          <w:szCs w:val="20"/>
        </w:rPr>
      </w:pPr>
    </w:p>
    <w:p w14:paraId="7E8B09D0" w14:textId="77777777" w:rsidR="00735ABA" w:rsidRDefault="00735ABA" w:rsidP="000F4B81">
      <w:pPr>
        <w:spacing w:after="0"/>
        <w:jc w:val="both"/>
        <w:rPr>
          <w:rFonts w:ascii="Arial Narrow" w:hAnsi="Arial Narrow"/>
          <w:b/>
          <w:bCs/>
          <w:sz w:val="20"/>
          <w:szCs w:val="20"/>
        </w:rPr>
      </w:pPr>
    </w:p>
    <w:p w14:paraId="370459FD" w14:textId="77777777" w:rsidR="00735ABA" w:rsidRDefault="00D6168C" w:rsidP="000F4B81">
      <w:pPr>
        <w:spacing w:after="0"/>
        <w:jc w:val="both"/>
        <w:rPr>
          <w:rFonts w:ascii="Arial Narrow" w:hAnsi="Arial Narrow"/>
          <w:b/>
          <w:bCs/>
          <w:sz w:val="20"/>
          <w:szCs w:val="20"/>
        </w:rPr>
      </w:pPr>
      <w:r>
        <w:rPr>
          <w:rFonts w:ascii="Arial Narrow" w:hAnsi="Arial Narrow"/>
          <w:noProof/>
          <w:sz w:val="20"/>
          <w:szCs w:val="20"/>
          <w:lang w:eastAsia="es-CL"/>
        </w:rPr>
        <w:drawing>
          <wp:anchor distT="0" distB="0" distL="114300" distR="114300" simplePos="0" relativeHeight="251662336" behindDoc="1" locked="0" layoutInCell="1" allowOverlap="1" wp14:anchorId="326D9F17" wp14:editId="327D01DC">
            <wp:simplePos x="0" y="0"/>
            <wp:positionH relativeFrom="margin">
              <wp:align>right</wp:align>
            </wp:positionH>
            <wp:positionV relativeFrom="paragraph">
              <wp:posOffset>12700</wp:posOffset>
            </wp:positionV>
            <wp:extent cx="4772025" cy="3143250"/>
            <wp:effectExtent l="0" t="0" r="9525" b="0"/>
            <wp:wrapTight wrapText="bothSides">
              <wp:wrapPolygon edited="0">
                <wp:start x="0" y="0"/>
                <wp:lineTo x="0" y="21469"/>
                <wp:lineTo x="21557" y="21469"/>
                <wp:lineTo x="21557"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3143250"/>
                    </a:xfrm>
                    <a:prstGeom prst="rect">
                      <a:avLst/>
                    </a:prstGeom>
                    <a:noFill/>
                    <a:ln>
                      <a:noFill/>
                    </a:ln>
                  </pic:spPr>
                </pic:pic>
              </a:graphicData>
            </a:graphic>
          </wp:anchor>
        </w:drawing>
      </w:r>
    </w:p>
    <w:p w14:paraId="3CFD0844" w14:textId="77777777" w:rsidR="000F4B81" w:rsidRPr="005208BC" w:rsidRDefault="000F4B81" w:rsidP="000F4B81">
      <w:pPr>
        <w:spacing w:after="0"/>
        <w:jc w:val="both"/>
        <w:rPr>
          <w:rFonts w:ascii="Arial Narrow" w:hAnsi="Arial Narrow"/>
          <w:b/>
          <w:bCs/>
        </w:rPr>
      </w:pPr>
      <w:r w:rsidRPr="005208BC">
        <w:rPr>
          <w:rFonts w:ascii="Arial Narrow" w:hAnsi="Arial Narrow"/>
          <w:b/>
          <w:bCs/>
        </w:rPr>
        <w:t>El aparato de Golgi</w:t>
      </w:r>
      <w:r w:rsidR="00D6168C" w:rsidRPr="005208BC">
        <w:rPr>
          <w:rFonts w:ascii="Arial Narrow" w:hAnsi="Arial Narrow"/>
          <w:b/>
          <w:bCs/>
        </w:rPr>
        <w:t xml:space="preserve"> (ver </w:t>
      </w:r>
      <w:proofErr w:type="spellStart"/>
      <w:r w:rsidR="00D6168C" w:rsidRPr="005208BC">
        <w:rPr>
          <w:rFonts w:ascii="Arial Narrow" w:hAnsi="Arial Narrow"/>
          <w:b/>
          <w:bCs/>
        </w:rPr>
        <w:t>fig</w:t>
      </w:r>
      <w:proofErr w:type="spellEnd"/>
      <w:r w:rsidR="00D6168C" w:rsidRPr="005208BC">
        <w:rPr>
          <w:rFonts w:ascii="Arial Narrow" w:hAnsi="Arial Narrow"/>
          <w:b/>
          <w:bCs/>
        </w:rPr>
        <w:t xml:space="preserve"> 3)</w:t>
      </w:r>
    </w:p>
    <w:p w14:paraId="5232EBDF" w14:textId="77777777" w:rsidR="000F4B81" w:rsidRPr="005208BC" w:rsidRDefault="000F4B81" w:rsidP="000F4B81">
      <w:pPr>
        <w:spacing w:after="0"/>
        <w:jc w:val="both"/>
        <w:rPr>
          <w:rFonts w:ascii="Arial Narrow" w:hAnsi="Arial Narrow"/>
        </w:rPr>
      </w:pPr>
      <w:r w:rsidRPr="005208BC">
        <w:rPr>
          <w:rFonts w:ascii="Arial Narrow" w:hAnsi="Arial Narrow"/>
        </w:rPr>
        <w:t xml:space="preserve">Cuando las vesículas se desprenden del RE, ¿a dónde van? Antes de llegar a su destino final, es necesario </w:t>
      </w:r>
      <w:r w:rsidRPr="005208BC">
        <w:rPr>
          <w:rFonts w:ascii="Arial Narrow" w:hAnsi="Arial Narrow"/>
          <w:b/>
        </w:rPr>
        <w:t>clasificar, empacar y etiquetar los lípidos y proteínas en las vesículas de transporte</w:t>
      </w:r>
      <w:r w:rsidRPr="005208BC">
        <w:rPr>
          <w:rFonts w:ascii="Arial Narrow" w:hAnsi="Arial Narrow"/>
        </w:rPr>
        <w:t xml:space="preserve"> para que lleguen al lugar correcto. Estas actividades suceden en el </w:t>
      </w:r>
      <w:r w:rsidRPr="005208BC">
        <w:rPr>
          <w:rFonts w:ascii="Arial Narrow" w:hAnsi="Arial Narrow"/>
          <w:b/>
          <w:bCs/>
        </w:rPr>
        <w:t>aparato de Golgi</w:t>
      </w:r>
      <w:r w:rsidRPr="005208BC">
        <w:rPr>
          <w:rFonts w:ascii="Arial Narrow" w:hAnsi="Arial Narrow"/>
        </w:rPr>
        <w:t> (cuerpo de Golgi), un organelo formado de discos membranosos aplanados.</w:t>
      </w:r>
      <w:r w:rsidRPr="005208BC">
        <w:rPr>
          <w:rFonts w:ascii="inherit" w:eastAsia="Times New Roman" w:hAnsi="inherit" w:cs="Helvetica"/>
          <w:color w:val="21242C"/>
          <w:sz w:val="32"/>
          <w:szCs w:val="32"/>
          <w:lang w:eastAsia="es-CL"/>
        </w:rPr>
        <w:t xml:space="preserve"> </w:t>
      </w:r>
      <w:r w:rsidRPr="005208BC">
        <w:rPr>
          <w:rFonts w:ascii="Arial Narrow" w:hAnsi="Arial Narrow"/>
        </w:rPr>
        <w:t xml:space="preserve">El lado receptor del aparato de Golgi se llama la </w:t>
      </w:r>
      <w:r w:rsidRPr="005208BC">
        <w:rPr>
          <w:rFonts w:ascii="Arial Narrow" w:hAnsi="Arial Narrow"/>
          <w:b/>
        </w:rPr>
        <w:t>cara </w:t>
      </w:r>
      <w:proofErr w:type="spellStart"/>
      <w:r w:rsidRPr="005208BC">
        <w:rPr>
          <w:rFonts w:ascii="Arial Narrow" w:hAnsi="Arial Narrow"/>
          <w:b/>
          <w:i/>
          <w:iCs/>
        </w:rPr>
        <w:t>cis</w:t>
      </w:r>
      <w:proofErr w:type="spellEnd"/>
      <w:r w:rsidRPr="005208BC">
        <w:rPr>
          <w:rFonts w:ascii="Arial Narrow" w:hAnsi="Arial Narrow"/>
          <w:b/>
        </w:rPr>
        <w:t>,</w:t>
      </w:r>
      <w:r w:rsidRPr="005208BC">
        <w:rPr>
          <w:rFonts w:ascii="Arial Narrow" w:hAnsi="Arial Narrow"/>
        </w:rPr>
        <w:t xml:space="preserve"> y el lado opuesto se llama la </w:t>
      </w:r>
      <w:r w:rsidRPr="005208BC">
        <w:rPr>
          <w:rFonts w:ascii="Arial Narrow" w:hAnsi="Arial Narrow"/>
          <w:b/>
        </w:rPr>
        <w:t>cara </w:t>
      </w:r>
      <w:r w:rsidRPr="005208BC">
        <w:rPr>
          <w:rFonts w:ascii="Arial Narrow" w:hAnsi="Arial Narrow"/>
          <w:b/>
          <w:i/>
          <w:iCs/>
        </w:rPr>
        <w:t>trans</w:t>
      </w:r>
      <w:r w:rsidRPr="005208BC">
        <w:rPr>
          <w:rFonts w:ascii="Arial Narrow" w:hAnsi="Arial Narrow"/>
          <w:b/>
        </w:rPr>
        <w:t xml:space="preserve">. </w:t>
      </w:r>
      <w:r w:rsidRPr="005208BC">
        <w:rPr>
          <w:rFonts w:ascii="Arial Narrow" w:hAnsi="Arial Narrow"/>
        </w:rPr>
        <w:t xml:space="preserve">Las vesículas de transporte que provienen del </w:t>
      </w:r>
      <w:proofErr w:type="gramStart"/>
      <w:r w:rsidRPr="005208BC">
        <w:rPr>
          <w:rFonts w:ascii="Arial Narrow" w:hAnsi="Arial Narrow"/>
        </w:rPr>
        <w:t>RE,</w:t>
      </w:r>
      <w:proofErr w:type="gramEnd"/>
      <w:r w:rsidRPr="005208BC">
        <w:rPr>
          <w:rFonts w:ascii="Arial Narrow" w:hAnsi="Arial Narrow"/>
        </w:rPr>
        <w:t xml:space="preserve"> viajan a la cara </w:t>
      </w:r>
      <w:proofErr w:type="spellStart"/>
      <w:r w:rsidRPr="005208BC">
        <w:rPr>
          <w:rFonts w:ascii="Arial Narrow" w:hAnsi="Arial Narrow"/>
          <w:i/>
          <w:iCs/>
        </w:rPr>
        <w:t>cis</w:t>
      </w:r>
      <w:proofErr w:type="spellEnd"/>
      <w:r w:rsidRPr="005208BC">
        <w:rPr>
          <w:rFonts w:ascii="Arial Narrow" w:hAnsi="Arial Narrow"/>
        </w:rPr>
        <w:t>, se fusionan con ella y vacían su contenido en el lumen del aparato de Golgi.</w:t>
      </w:r>
    </w:p>
    <w:p w14:paraId="068FBBAF" w14:textId="77777777" w:rsidR="000F4B81" w:rsidRPr="005208BC" w:rsidRDefault="000F4B81" w:rsidP="000F4B81">
      <w:pPr>
        <w:spacing w:after="0"/>
        <w:jc w:val="both"/>
        <w:rPr>
          <w:rFonts w:ascii="Arial Narrow" w:hAnsi="Arial Narrow"/>
        </w:rPr>
      </w:pPr>
      <w:r w:rsidRPr="005208BC">
        <w:rPr>
          <w:rFonts w:ascii="Arial Narrow" w:hAnsi="Arial Narrow"/>
        </w:rPr>
        <w:t xml:space="preserve">A medida que las proteínas y lípidos viajan a través del Golgi, pueden sufrir modificaciones adicionales. Se pueden agregar o eliminar cadenas cortas de azúcares o agregar grupos </w:t>
      </w:r>
      <w:r w:rsidR="002C7733" w:rsidRPr="005208BC">
        <w:rPr>
          <w:rFonts w:ascii="Arial Narrow" w:hAnsi="Arial Narrow"/>
        </w:rPr>
        <w:t xml:space="preserve">fosfato a manera de etiqueta. Se </w:t>
      </w:r>
      <w:proofErr w:type="gramStart"/>
      <w:r w:rsidR="002C7733" w:rsidRPr="005208BC">
        <w:rPr>
          <w:rFonts w:ascii="Arial Narrow" w:hAnsi="Arial Narrow"/>
        </w:rPr>
        <w:t xml:space="preserve">realiza </w:t>
      </w:r>
      <w:r w:rsidRPr="005208BC">
        <w:rPr>
          <w:rFonts w:ascii="Arial Narrow" w:hAnsi="Arial Narrow"/>
        </w:rPr>
        <w:t xml:space="preserve"> el</w:t>
      </w:r>
      <w:proofErr w:type="gramEnd"/>
      <w:r w:rsidRPr="005208BC">
        <w:rPr>
          <w:rFonts w:ascii="Arial Narrow" w:hAnsi="Arial Narrow"/>
        </w:rPr>
        <w:t xml:space="preserve"> procesamiento de carbohidratos como la adición o pérdida de ramificaciones en el grupo carbohidrato de color púrpura unido a la proteína.</w:t>
      </w:r>
    </w:p>
    <w:p w14:paraId="531FCABE" w14:textId="77777777" w:rsidR="000F4B81" w:rsidRPr="005208BC" w:rsidRDefault="000F4B81" w:rsidP="000F4B81">
      <w:pPr>
        <w:spacing w:after="0"/>
        <w:jc w:val="both"/>
        <w:rPr>
          <w:rFonts w:ascii="Arial Narrow" w:hAnsi="Arial Narrow"/>
        </w:rPr>
      </w:pPr>
    </w:p>
    <w:p w14:paraId="05B1AE46" w14:textId="77777777" w:rsidR="000F4B81" w:rsidRPr="005208BC" w:rsidRDefault="00D6168C" w:rsidP="000F4B81">
      <w:pPr>
        <w:spacing w:after="0"/>
        <w:jc w:val="both"/>
        <w:rPr>
          <w:rFonts w:ascii="Arial Narrow" w:hAnsi="Arial Narrow"/>
        </w:rPr>
      </w:pPr>
      <w:r w:rsidRPr="005208BC">
        <w:rPr>
          <w:rFonts w:ascii="Arial Narrow" w:hAnsi="Arial Narrow"/>
          <w:noProof/>
          <w:lang w:eastAsia="es-CL"/>
        </w:rPr>
        <w:drawing>
          <wp:anchor distT="0" distB="0" distL="114300" distR="114300" simplePos="0" relativeHeight="251663360" behindDoc="1" locked="0" layoutInCell="1" allowOverlap="1" wp14:anchorId="00BD19DC" wp14:editId="5DB36C44">
            <wp:simplePos x="0" y="0"/>
            <wp:positionH relativeFrom="margin">
              <wp:posOffset>1676400</wp:posOffset>
            </wp:positionH>
            <wp:positionV relativeFrom="paragraph">
              <wp:posOffset>243840</wp:posOffset>
            </wp:positionV>
            <wp:extent cx="5314950" cy="3324491"/>
            <wp:effectExtent l="0" t="0" r="0" b="9525"/>
            <wp:wrapTight wrapText="bothSides">
              <wp:wrapPolygon edited="0">
                <wp:start x="0" y="0"/>
                <wp:lineTo x="0" y="21538"/>
                <wp:lineTo x="21523" y="21538"/>
                <wp:lineTo x="21523"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0" cy="3324491"/>
                    </a:xfrm>
                    <a:prstGeom prst="rect">
                      <a:avLst/>
                    </a:prstGeom>
                    <a:noFill/>
                    <a:ln>
                      <a:noFill/>
                    </a:ln>
                  </pic:spPr>
                </pic:pic>
              </a:graphicData>
            </a:graphic>
          </wp:anchor>
        </w:drawing>
      </w:r>
      <w:r w:rsidR="000F4B81" w:rsidRPr="005208BC">
        <w:rPr>
          <w:rFonts w:ascii="Arial Narrow" w:hAnsi="Arial Narrow"/>
        </w:rPr>
        <w:t xml:space="preserve">Finalmente, las proteínas modificadas se clasifican </w:t>
      </w:r>
      <w:r w:rsidR="000F4B81" w:rsidRPr="005208BC">
        <w:rPr>
          <w:rFonts w:ascii="Arial Narrow" w:hAnsi="Arial Narrow"/>
          <w:b/>
        </w:rPr>
        <w:t>(de acuerdo con marcadores como secuencias de aminoácidos y etiquetas químicas),</w:t>
      </w:r>
      <w:r w:rsidR="000F4B81" w:rsidRPr="005208BC">
        <w:rPr>
          <w:rFonts w:ascii="Arial Narrow" w:hAnsi="Arial Narrow"/>
        </w:rPr>
        <w:t xml:space="preserve"> y se empacan en vesículas que brotan del lado </w:t>
      </w:r>
      <w:r w:rsidR="000F4B81" w:rsidRPr="005208BC">
        <w:rPr>
          <w:rFonts w:ascii="Arial Narrow" w:hAnsi="Arial Narrow"/>
          <w:i/>
          <w:iCs/>
        </w:rPr>
        <w:t>trans</w:t>
      </w:r>
      <w:r w:rsidR="000F4B81" w:rsidRPr="005208BC">
        <w:rPr>
          <w:rFonts w:ascii="Arial Narrow" w:hAnsi="Arial Narrow"/>
        </w:rPr>
        <w:t> del aparato de Golgi. Algunas de estas vesículas entregan su contenido a otras partes de la célula donde este será utilizado, como sería un lisosoma o una vacuola. Otras se fusionan con la membrana plasmática y entregan las proteínas unidas a la membrana que ahí realizan su función o liberan las proteínas de secreción fuera de la célula.</w:t>
      </w:r>
    </w:p>
    <w:p w14:paraId="0C775F57" w14:textId="77777777" w:rsidR="000F4B81" w:rsidRPr="005208BC" w:rsidRDefault="000F4B81" w:rsidP="000F4B81">
      <w:pPr>
        <w:spacing w:after="0"/>
        <w:jc w:val="both"/>
        <w:rPr>
          <w:rFonts w:ascii="Arial Narrow" w:hAnsi="Arial Narrow"/>
        </w:rPr>
      </w:pPr>
      <w:r w:rsidRPr="005208BC">
        <w:rPr>
          <w:rFonts w:ascii="Arial Narrow" w:hAnsi="Arial Narrow"/>
        </w:rPr>
        <w:t>Las células que secretan proteínas -como las células de las glándulas salivales que secretan enzimas digestivas, o las células del sistema inmunológico que secretan anticuerpos- tienen muchos aparatos de Golgi. En las plantas, el aparato de Golgi además fabrica polisacáridos (carbohidratos de cadena larga), algunos de los cuales se incorporan a la pared celular.</w:t>
      </w:r>
    </w:p>
    <w:p w14:paraId="5A915104" w14:textId="77777777" w:rsidR="00DF65B5" w:rsidRDefault="00DF65B5" w:rsidP="00494499">
      <w:pPr>
        <w:spacing w:after="0"/>
        <w:jc w:val="both"/>
        <w:rPr>
          <w:rFonts w:ascii="Arial Narrow" w:hAnsi="Arial Narrow"/>
          <w:sz w:val="20"/>
          <w:szCs w:val="20"/>
        </w:rPr>
      </w:pPr>
    </w:p>
    <w:p w14:paraId="13DDDA13" w14:textId="77777777" w:rsidR="00DF65B5" w:rsidRDefault="00DF65B5" w:rsidP="00494499">
      <w:pPr>
        <w:spacing w:after="0"/>
        <w:jc w:val="both"/>
        <w:rPr>
          <w:rFonts w:ascii="Arial Narrow" w:hAnsi="Arial Narrow"/>
          <w:sz w:val="20"/>
          <w:szCs w:val="20"/>
        </w:rPr>
      </w:pPr>
    </w:p>
    <w:p w14:paraId="4103D9A7" w14:textId="77777777" w:rsidR="00DF65B5" w:rsidRDefault="00DF65B5" w:rsidP="00494499">
      <w:pPr>
        <w:spacing w:after="0"/>
        <w:jc w:val="both"/>
        <w:rPr>
          <w:rFonts w:ascii="Arial Narrow" w:hAnsi="Arial Narrow"/>
          <w:sz w:val="20"/>
          <w:szCs w:val="20"/>
        </w:rPr>
      </w:pPr>
    </w:p>
    <w:p w14:paraId="4BC1B1D6" w14:textId="77777777" w:rsidR="00DF65B5" w:rsidRDefault="00DF65B5" w:rsidP="00494499">
      <w:pPr>
        <w:spacing w:after="0"/>
        <w:jc w:val="both"/>
        <w:rPr>
          <w:rFonts w:ascii="Arial Narrow" w:hAnsi="Arial Narrow"/>
          <w:sz w:val="20"/>
          <w:szCs w:val="20"/>
        </w:rPr>
      </w:pPr>
    </w:p>
    <w:p w14:paraId="60D0343C" w14:textId="77777777" w:rsidR="00DF65B5" w:rsidRDefault="00DF65B5" w:rsidP="00494499">
      <w:pPr>
        <w:spacing w:after="0"/>
        <w:jc w:val="both"/>
        <w:rPr>
          <w:rFonts w:ascii="Arial Narrow" w:hAnsi="Arial Narrow"/>
          <w:sz w:val="20"/>
          <w:szCs w:val="20"/>
        </w:rPr>
      </w:pPr>
    </w:p>
    <w:p w14:paraId="2E70C54E" w14:textId="77777777" w:rsidR="00494499" w:rsidRDefault="00494499" w:rsidP="00494499">
      <w:pPr>
        <w:spacing w:after="0"/>
        <w:jc w:val="both"/>
        <w:rPr>
          <w:rFonts w:ascii="Arial Narrow" w:hAnsi="Arial Narrow"/>
          <w:sz w:val="20"/>
          <w:szCs w:val="20"/>
        </w:rPr>
      </w:pPr>
    </w:p>
    <w:p w14:paraId="374DFD34" w14:textId="77777777" w:rsidR="00DF65B5" w:rsidRPr="00D6168C" w:rsidRDefault="00D6168C" w:rsidP="00494499">
      <w:pPr>
        <w:spacing w:after="0"/>
        <w:jc w:val="both"/>
        <w:rPr>
          <w:rFonts w:ascii="Arial Narrow" w:hAnsi="Arial Narrow"/>
          <w:b/>
          <w:sz w:val="28"/>
          <w:szCs w:val="28"/>
        </w:rPr>
      </w:pPr>
      <w:r>
        <w:rPr>
          <w:rFonts w:ascii="Arial Narrow" w:hAnsi="Arial Narrow"/>
          <w:noProof/>
          <w:sz w:val="20"/>
          <w:szCs w:val="20"/>
          <w:lang w:eastAsia="es-CL"/>
        </w:rPr>
        <w:lastRenderedPageBreak/>
        <w:drawing>
          <wp:anchor distT="0" distB="0" distL="114300" distR="114300" simplePos="0" relativeHeight="251660288" behindDoc="1" locked="0" layoutInCell="1" allowOverlap="1" wp14:anchorId="19A3D37D" wp14:editId="212320F0">
            <wp:simplePos x="0" y="0"/>
            <wp:positionH relativeFrom="column">
              <wp:posOffset>3686175</wp:posOffset>
            </wp:positionH>
            <wp:positionV relativeFrom="paragraph">
              <wp:posOffset>10795</wp:posOffset>
            </wp:positionV>
            <wp:extent cx="2743200" cy="2076450"/>
            <wp:effectExtent l="0" t="0" r="0" b="0"/>
            <wp:wrapTight wrapText="bothSides">
              <wp:wrapPolygon edited="0">
                <wp:start x="0" y="0"/>
                <wp:lineTo x="0" y="21402"/>
                <wp:lineTo x="21450" y="21402"/>
                <wp:lineTo x="21450"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076450"/>
                    </a:xfrm>
                    <a:prstGeom prst="rect">
                      <a:avLst/>
                    </a:prstGeom>
                    <a:noFill/>
                    <a:ln>
                      <a:noFill/>
                    </a:ln>
                  </pic:spPr>
                </pic:pic>
              </a:graphicData>
            </a:graphic>
          </wp:anchor>
        </w:drawing>
      </w:r>
      <w:r w:rsidRPr="00D6168C">
        <w:rPr>
          <w:rFonts w:ascii="Arial Narrow" w:hAnsi="Arial Narrow"/>
          <w:b/>
          <w:sz w:val="28"/>
          <w:szCs w:val="28"/>
        </w:rPr>
        <w:t xml:space="preserve">Tipos de células citas en la guía </w:t>
      </w:r>
    </w:p>
    <w:p w14:paraId="45F792C0" w14:textId="77777777" w:rsidR="00DF65B5" w:rsidRDefault="00DF65B5" w:rsidP="00494499">
      <w:pPr>
        <w:spacing w:after="0"/>
        <w:jc w:val="both"/>
        <w:rPr>
          <w:rFonts w:ascii="Arial Narrow" w:hAnsi="Arial Narrow"/>
          <w:sz w:val="20"/>
          <w:szCs w:val="20"/>
        </w:rPr>
      </w:pPr>
    </w:p>
    <w:p w14:paraId="45C5A7F1" w14:textId="77777777" w:rsidR="00DF65B5" w:rsidRPr="000F4B81" w:rsidRDefault="00D6168C" w:rsidP="00494499">
      <w:pPr>
        <w:spacing w:after="0"/>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61312" behindDoc="1" locked="0" layoutInCell="1" allowOverlap="1" wp14:anchorId="22E7E508" wp14:editId="354A3BCC">
            <wp:simplePos x="0" y="0"/>
            <wp:positionH relativeFrom="margin">
              <wp:align>left</wp:align>
            </wp:positionH>
            <wp:positionV relativeFrom="paragraph">
              <wp:posOffset>13970</wp:posOffset>
            </wp:positionV>
            <wp:extent cx="3124200" cy="1838325"/>
            <wp:effectExtent l="0" t="0" r="0" b="9525"/>
            <wp:wrapTight wrapText="bothSides">
              <wp:wrapPolygon edited="0">
                <wp:start x="0" y="0"/>
                <wp:lineTo x="0" y="21488"/>
                <wp:lineTo x="21468" y="21488"/>
                <wp:lineTo x="21468"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1838325"/>
                    </a:xfrm>
                    <a:prstGeom prst="rect">
                      <a:avLst/>
                    </a:prstGeom>
                    <a:noFill/>
                    <a:ln>
                      <a:noFill/>
                    </a:ln>
                  </pic:spPr>
                </pic:pic>
              </a:graphicData>
            </a:graphic>
          </wp:anchor>
        </w:drawing>
      </w:r>
    </w:p>
    <w:sectPr w:rsidR="00DF65B5" w:rsidRPr="000F4B81" w:rsidSect="00C9471A">
      <w:headerReference w:type="default" r:id="rId12"/>
      <w:footerReference w:type="default" r:id="rId13"/>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B6469" w14:textId="77777777" w:rsidR="007C528F" w:rsidRDefault="007C528F" w:rsidP="00655039">
      <w:pPr>
        <w:spacing w:after="0" w:line="240" w:lineRule="auto"/>
      </w:pPr>
      <w:r>
        <w:separator/>
      </w:r>
    </w:p>
  </w:endnote>
  <w:endnote w:type="continuationSeparator" w:id="0">
    <w:p w14:paraId="29CC27CE" w14:textId="77777777" w:rsidR="007C528F" w:rsidRDefault="007C528F" w:rsidP="0065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5190C" w14:textId="55329226" w:rsidR="00655039" w:rsidRPr="00196671" w:rsidRDefault="00196671" w:rsidP="00655039">
    <w:pPr>
      <w:tabs>
        <w:tab w:val="center" w:pos="4419"/>
        <w:tab w:val="right" w:pos="8838"/>
      </w:tabs>
      <w:spacing w:after="0" w:line="240" w:lineRule="auto"/>
      <w:rPr>
        <w:rFonts w:ascii="Arial Narrow" w:hAnsi="Arial Narrow"/>
        <w:b/>
        <w:bCs/>
        <w:i/>
        <w:iCs/>
      </w:rPr>
    </w:pPr>
    <w:r>
      <w:rPr>
        <w:rFonts w:ascii="Arial Narrow" w:hAnsi="Arial Narrow"/>
        <w:b/>
        <w:bCs/>
        <w:i/>
        <w:iCs/>
      </w:rPr>
      <w:t xml:space="preserve">Electivo </w:t>
    </w:r>
    <w:r w:rsidR="00655039" w:rsidRPr="00196671">
      <w:rPr>
        <w:rFonts w:ascii="Arial Narrow" w:hAnsi="Arial Narrow"/>
        <w:b/>
        <w:bCs/>
        <w:i/>
        <w:iCs/>
      </w:rPr>
      <w:t xml:space="preserve">Biología Celular y Molecular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CD463" w14:textId="77777777" w:rsidR="007C528F" w:rsidRDefault="007C528F" w:rsidP="00655039">
      <w:pPr>
        <w:spacing w:after="0" w:line="240" w:lineRule="auto"/>
      </w:pPr>
      <w:r>
        <w:separator/>
      </w:r>
    </w:p>
  </w:footnote>
  <w:footnote w:type="continuationSeparator" w:id="0">
    <w:p w14:paraId="2BCBE1EE" w14:textId="77777777" w:rsidR="007C528F" w:rsidRDefault="007C528F" w:rsidP="00655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1BEAE" w14:textId="77777777" w:rsidR="00655039" w:rsidRPr="00F947EC" w:rsidRDefault="00655039" w:rsidP="00655039">
    <w:pPr>
      <w:pStyle w:val="Encabezado"/>
      <w:rPr>
        <w:rFonts w:ascii="Arial Narrow" w:hAnsi="Arial Narrow"/>
        <w:i/>
        <w:sz w:val="18"/>
        <w:szCs w:val="18"/>
      </w:rPr>
    </w:pPr>
    <w:r w:rsidRPr="00F947EC">
      <w:rPr>
        <w:rFonts w:ascii="Arial Narrow" w:hAnsi="Arial Narrow"/>
        <w:noProof/>
        <w:sz w:val="18"/>
        <w:szCs w:val="18"/>
        <w:lang w:eastAsia="es-CL"/>
      </w:rPr>
      <w:drawing>
        <wp:anchor distT="0" distB="0" distL="114300" distR="114300" simplePos="0" relativeHeight="251659264" behindDoc="1" locked="0" layoutInCell="1" allowOverlap="1" wp14:anchorId="10811C72" wp14:editId="4A52A5DC">
          <wp:simplePos x="0" y="0"/>
          <wp:positionH relativeFrom="margin">
            <wp:align>left</wp:align>
          </wp:positionH>
          <wp:positionV relativeFrom="paragraph">
            <wp:posOffset>-125730</wp:posOffset>
          </wp:positionV>
          <wp:extent cx="593725" cy="540385"/>
          <wp:effectExtent l="0" t="0" r="0" b="0"/>
          <wp:wrapTight wrapText="bothSides">
            <wp:wrapPolygon edited="0">
              <wp:start x="0" y="0"/>
              <wp:lineTo x="0" y="20559"/>
              <wp:lineTo x="20791" y="20559"/>
              <wp:lineTo x="20791"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_SFC_F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540385"/>
                  </a:xfrm>
                  <a:prstGeom prst="rect">
                    <a:avLst/>
                  </a:prstGeom>
                </pic:spPr>
              </pic:pic>
            </a:graphicData>
          </a:graphic>
          <wp14:sizeRelH relativeFrom="margin">
            <wp14:pctWidth>0</wp14:pctWidth>
          </wp14:sizeRelH>
          <wp14:sizeRelV relativeFrom="margin">
            <wp14:pctHeight>0</wp14:pctHeight>
          </wp14:sizeRelV>
        </wp:anchor>
      </w:drawing>
    </w:r>
    <w:r w:rsidRPr="00F947EC">
      <w:rPr>
        <w:rFonts w:ascii="Arial Narrow" w:hAnsi="Arial Narrow"/>
        <w:sz w:val="18"/>
        <w:szCs w:val="18"/>
      </w:rPr>
      <w:t xml:space="preserve"> </w:t>
    </w:r>
    <w:r w:rsidRPr="00F947EC">
      <w:rPr>
        <w:rFonts w:ascii="Arial Narrow" w:hAnsi="Arial Narrow"/>
        <w:i/>
        <w:sz w:val="18"/>
        <w:szCs w:val="18"/>
      </w:rPr>
      <w:t xml:space="preserve">Profesor de Ciencias </w:t>
    </w:r>
  </w:p>
  <w:p w14:paraId="213CD7C7" w14:textId="77777777" w:rsidR="00655039" w:rsidRPr="00F947EC" w:rsidRDefault="00655039" w:rsidP="00655039">
    <w:pPr>
      <w:pStyle w:val="Encabezado"/>
      <w:rPr>
        <w:rFonts w:ascii="Arial Narrow" w:hAnsi="Arial Narrow"/>
        <w:i/>
        <w:sz w:val="18"/>
        <w:szCs w:val="18"/>
      </w:rPr>
    </w:pPr>
    <w:r w:rsidRPr="00F947EC">
      <w:rPr>
        <w:rFonts w:ascii="Arial Narrow" w:hAnsi="Arial Narrow"/>
        <w:i/>
        <w:sz w:val="18"/>
        <w:szCs w:val="18"/>
      </w:rPr>
      <w:t>Felipe Espina Astudillo</w:t>
    </w:r>
  </w:p>
  <w:p w14:paraId="362EBA78" w14:textId="5FB1D198" w:rsidR="00655039" w:rsidRDefault="00655039">
    <w:pPr>
      <w:pStyle w:val="Encabezado"/>
      <w:rPr>
        <w:i/>
      </w:rPr>
    </w:pPr>
    <w:r w:rsidRPr="00F947EC">
      <w:rPr>
        <w:rFonts w:ascii="Arial Narrow" w:hAnsi="Arial Narrow"/>
        <w:i/>
        <w:sz w:val="18"/>
        <w:szCs w:val="18"/>
      </w:rPr>
      <w:t>Departamento de Ciencias</w:t>
    </w:r>
    <w:r w:rsidRPr="00F947EC">
      <w:rPr>
        <w:i/>
      </w:rPr>
      <w:t>.</w:t>
    </w:r>
  </w:p>
  <w:p w14:paraId="43C2AAE8" w14:textId="77777777" w:rsidR="005208BC" w:rsidRPr="00655039" w:rsidRDefault="005208BC">
    <w:pPr>
      <w:pStyle w:val="Encabezado"/>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9D2"/>
    <w:multiLevelType w:val="hybridMultilevel"/>
    <w:tmpl w:val="A88230F6"/>
    <w:lvl w:ilvl="0" w:tplc="340A0001">
      <w:start w:val="1"/>
      <w:numFmt w:val="bullet"/>
      <w:lvlText w:val=""/>
      <w:lvlJc w:val="left"/>
      <w:pPr>
        <w:ind w:left="1125" w:hanging="360"/>
      </w:pPr>
      <w:rPr>
        <w:rFonts w:ascii="Symbol" w:hAnsi="Symbol" w:hint="default"/>
      </w:rPr>
    </w:lvl>
    <w:lvl w:ilvl="1" w:tplc="340A0003" w:tentative="1">
      <w:start w:val="1"/>
      <w:numFmt w:val="bullet"/>
      <w:lvlText w:val="o"/>
      <w:lvlJc w:val="left"/>
      <w:pPr>
        <w:ind w:left="1845" w:hanging="360"/>
      </w:pPr>
      <w:rPr>
        <w:rFonts w:ascii="Courier New" w:hAnsi="Courier New" w:cs="Courier New" w:hint="default"/>
      </w:rPr>
    </w:lvl>
    <w:lvl w:ilvl="2" w:tplc="340A0005" w:tentative="1">
      <w:start w:val="1"/>
      <w:numFmt w:val="bullet"/>
      <w:lvlText w:val=""/>
      <w:lvlJc w:val="left"/>
      <w:pPr>
        <w:ind w:left="2565" w:hanging="360"/>
      </w:pPr>
      <w:rPr>
        <w:rFonts w:ascii="Wingdings" w:hAnsi="Wingdings" w:hint="default"/>
      </w:rPr>
    </w:lvl>
    <w:lvl w:ilvl="3" w:tplc="340A0001" w:tentative="1">
      <w:start w:val="1"/>
      <w:numFmt w:val="bullet"/>
      <w:lvlText w:val=""/>
      <w:lvlJc w:val="left"/>
      <w:pPr>
        <w:ind w:left="3285" w:hanging="360"/>
      </w:pPr>
      <w:rPr>
        <w:rFonts w:ascii="Symbol" w:hAnsi="Symbol" w:hint="default"/>
      </w:rPr>
    </w:lvl>
    <w:lvl w:ilvl="4" w:tplc="340A0003" w:tentative="1">
      <w:start w:val="1"/>
      <w:numFmt w:val="bullet"/>
      <w:lvlText w:val="o"/>
      <w:lvlJc w:val="left"/>
      <w:pPr>
        <w:ind w:left="4005" w:hanging="360"/>
      </w:pPr>
      <w:rPr>
        <w:rFonts w:ascii="Courier New" w:hAnsi="Courier New" w:cs="Courier New" w:hint="default"/>
      </w:rPr>
    </w:lvl>
    <w:lvl w:ilvl="5" w:tplc="340A0005" w:tentative="1">
      <w:start w:val="1"/>
      <w:numFmt w:val="bullet"/>
      <w:lvlText w:val=""/>
      <w:lvlJc w:val="left"/>
      <w:pPr>
        <w:ind w:left="4725" w:hanging="360"/>
      </w:pPr>
      <w:rPr>
        <w:rFonts w:ascii="Wingdings" w:hAnsi="Wingdings" w:hint="default"/>
      </w:rPr>
    </w:lvl>
    <w:lvl w:ilvl="6" w:tplc="340A0001" w:tentative="1">
      <w:start w:val="1"/>
      <w:numFmt w:val="bullet"/>
      <w:lvlText w:val=""/>
      <w:lvlJc w:val="left"/>
      <w:pPr>
        <w:ind w:left="5445" w:hanging="360"/>
      </w:pPr>
      <w:rPr>
        <w:rFonts w:ascii="Symbol" w:hAnsi="Symbol" w:hint="default"/>
      </w:rPr>
    </w:lvl>
    <w:lvl w:ilvl="7" w:tplc="340A0003" w:tentative="1">
      <w:start w:val="1"/>
      <w:numFmt w:val="bullet"/>
      <w:lvlText w:val="o"/>
      <w:lvlJc w:val="left"/>
      <w:pPr>
        <w:ind w:left="6165" w:hanging="360"/>
      </w:pPr>
      <w:rPr>
        <w:rFonts w:ascii="Courier New" w:hAnsi="Courier New" w:cs="Courier New" w:hint="default"/>
      </w:rPr>
    </w:lvl>
    <w:lvl w:ilvl="8" w:tplc="340A0005" w:tentative="1">
      <w:start w:val="1"/>
      <w:numFmt w:val="bullet"/>
      <w:lvlText w:val=""/>
      <w:lvlJc w:val="left"/>
      <w:pPr>
        <w:ind w:left="6885" w:hanging="360"/>
      </w:pPr>
      <w:rPr>
        <w:rFonts w:ascii="Wingdings" w:hAnsi="Wingdings" w:hint="default"/>
      </w:rPr>
    </w:lvl>
  </w:abstractNum>
  <w:abstractNum w:abstractNumId="1" w15:restartNumberingAfterBreak="0">
    <w:nsid w:val="0F0F58BE"/>
    <w:multiLevelType w:val="hybridMultilevel"/>
    <w:tmpl w:val="E272CAE2"/>
    <w:lvl w:ilvl="0" w:tplc="EEB67F6C">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5760790"/>
    <w:multiLevelType w:val="hybridMultilevel"/>
    <w:tmpl w:val="CF98B08E"/>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3" w15:restartNumberingAfterBreak="0">
    <w:nsid w:val="15E65CD6"/>
    <w:multiLevelType w:val="multilevel"/>
    <w:tmpl w:val="8ED2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15F89"/>
    <w:multiLevelType w:val="hybridMultilevel"/>
    <w:tmpl w:val="8ACACF3E"/>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5" w15:restartNumberingAfterBreak="0">
    <w:nsid w:val="1E88779F"/>
    <w:multiLevelType w:val="hybridMultilevel"/>
    <w:tmpl w:val="E4BC7B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0E35F26"/>
    <w:multiLevelType w:val="hybridMultilevel"/>
    <w:tmpl w:val="DE948D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0EB1245"/>
    <w:multiLevelType w:val="hybridMultilevel"/>
    <w:tmpl w:val="089481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1C3667A"/>
    <w:multiLevelType w:val="multilevel"/>
    <w:tmpl w:val="25AA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C42212"/>
    <w:multiLevelType w:val="multilevel"/>
    <w:tmpl w:val="7D04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AA0AB2"/>
    <w:multiLevelType w:val="hybridMultilevel"/>
    <w:tmpl w:val="F5EAC0C0"/>
    <w:lvl w:ilvl="0" w:tplc="A680297C">
      <w:start w:val="1"/>
      <w:numFmt w:val="decimal"/>
      <w:lvlText w:val="%1."/>
      <w:lvlJc w:val="left"/>
      <w:pPr>
        <w:ind w:left="660" w:hanging="360"/>
      </w:pPr>
      <w:rPr>
        <w:rFonts w:hint="default"/>
        <w:sz w:val="24"/>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11" w15:restartNumberingAfterBreak="0">
    <w:nsid w:val="35A00591"/>
    <w:multiLevelType w:val="multilevel"/>
    <w:tmpl w:val="96B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FF44E3"/>
    <w:multiLevelType w:val="multilevel"/>
    <w:tmpl w:val="156A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76C00"/>
    <w:multiLevelType w:val="multilevel"/>
    <w:tmpl w:val="363A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3437E"/>
    <w:multiLevelType w:val="multilevel"/>
    <w:tmpl w:val="E4B8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5D4F9F"/>
    <w:multiLevelType w:val="multilevel"/>
    <w:tmpl w:val="8720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004345"/>
    <w:multiLevelType w:val="hybridMultilevel"/>
    <w:tmpl w:val="C8947FF4"/>
    <w:lvl w:ilvl="0" w:tplc="E3CE16AA">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10D1DF8"/>
    <w:multiLevelType w:val="multilevel"/>
    <w:tmpl w:val="AE54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463A0D"/>
    <w:multiLevelType w:val="multilevel"/>
    <w:tmpl w:val="AD78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2E203F"/>
    <w:multiLevelType w:val="multilevel"/>
    <w:tmpl w:val="819C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791A11"/>
    <w:multiLevelType w:val="hybridMultilevel"/>
    <w:tmpl w:val="39B8C940"/>
    <w:lvl w:ilvl="0" w:tplc="81CE433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FD935D6"/>
    <w:multiLevelType w:val="hybridMultilevel"/>
    <w:tmpl w:val="3836C9C0"/>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22" w15:restartNumberingAfterBreak="0">
    <w:nsid w:val="71A93849"/>
    <w:multiLevelType w:val="hybridMultilevel"/>
    <w:tmpl w:val="173E2CE6"/>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23" w15:restartNumberingAfterBreak="0">
    <w:nsid w:val="7FAD53F1"/>
    <w:multiLevelType w:val="multilevel"/>
    <w:tmpl w:val="206E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6"/>
  </w:num>
  <w:num w:numId="4">
    <w:abstractNumId w:val="21"/>
  </w:num>
  <w:num w:numId="5">
    <w:abstractNumId w:val="6"/>
  </w:num>
  <w:num w:numId="6">
    <w:abstractNumId w:val="22"/>
  </w:num>
  <w:num w:numId="7">
    <w:abstractNumId w:val="5"/>
  </w:num>
  <w:num w:numId="8">
    <w:abstractNumId w:val="2"/>
  </w:num>
  <w:num w:numId="9">
    <w:abstractNumId w:val="7"/>
  </w:num>
  <w:num w:numId="10">
    <w:abstractNumId w:val="20"/>
  </w:num>
  <w:num w:numId="11">
    <w:abstractNumId w:val="0"/>
  </w:num>
  <w:num w:numId="12">
    <w:abstractNumId w:val="4"/>
  </w:num>
  <w:num w:numId="13">
    <w:abstractNumId w:val="3"/>
  </w:num>
  <w:num w:numId="14">
    <w:abstractNumId w:val="14"/>
  </w:num>
  <w:num w:numId="15">
    <w:abstractNumId w:val="18"/>
  </w:num>
  <w:num w:numId="16">
    <w:abstractNumId w:val="23"/>
  </w:num>
  <w:num w:numId="17">
    <w:abstractNumId w:val="9"/>
  </w:num>
  <w:num w:numId="18">
    <w:abstractNumId w:val="17"/>
  </w:num>
  <w:num w:numId="19">
    <w:abstractNumId w:val="15"/>
  </w:num>
  <w:num w:numId="20">
    <w:abstractNumId w:val="8"/>
  </w:num>
  <w:num w:numId="21">
    <w:abstractNumId w:val="11"/>
  </w:num>
  <w:num w:numId="22">
    <w:abstractNumId w:val="19"/>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70B"/>
    <w:rsid w:val="00030BA1"/>
    <w:rsid w:val="00033C68"/>
    <w:rsid w:val="00036410"/>
    <w:rsid w:val="000E4D2D"/>
    <w:rsid w:val="000F4B81"/>
    <w:rsid w:val="001748A2"/>
    <w:rsid w:val="001832A1"/>
    <w:rsid w:val="00196671"/>
    <w:rsid w:val="0021634D"/>
    <w:rsid w:val="0027601F"/>
    <w:rsid w:val="002C7733"/>
    <w:rsid w:val="002F6253"/>
    <w:rsid w:val="00426EF1"/>
    <w:rsid w:val="0044452A"/>
    <w:rsid w:val="00494499"/>
    <w:rsid w:val="00494E17"/>
    <w:rsid w:val="004F11EA"/>
    <w:rsid w:val="005208BC"/>
    <w:rsid w:val="00530C9A"/>
    <w:rsid w:val="005D2EBA"/>
    <w:rsid w:val="00650460"/>
    <w:rsid w:val="00655039"/>
    <w:rsid w:val="0066722C"/>
    <w:rsid w:val="006A028D"/>
    <w:rsid w:val="006A6D62"/>
    <w:rsid w:val="006C2CE0"/>
    <w:rsid w:val="006D17C0"/>
    <w:rsid w:val="006D4004"/>
    <w:rsid w:val="00735ABA"/>
    <w:rsid w:val="007C528F"/>
    <w:rsid w:val="007F7C35"/>
    <w:rsid w:val="0080030A"/>
    <w:rsid w:val="00841713"/>
    <w:rsid w:val="008564FE"/>
    <w:rsid w:val="008B1C5F"/>
    <w:rsid w:val="008B470B"/>
    <w:rsid w:val="00916429"/>
    <w:rsid w:val="009C0CD6"/>
    <w:rsid w:val="009F6B24"/>
    <w:rsid w:val="00A86C90"/>
    <w:rsid w:val="00AA3B4E"/>
    <w:rsid w:val="00AF5466"/>
    <w:rsid w:val="00B04BD9"/>
    <w:rsid w:val="00B25B77"/>
    <w:rsid w:val="00B60667"/>
    <w:rsid w:val="00BA0DDA"/>
    <w:rsid w:val="00BB3E8B"/>
    <w:rsid w:val="00BE5965"/>
    <w:rsid w:val="00C12391"/>
    <w:rsid w:val="00C24629"/>
    <w:rsid w:val="00C452CD"/>
    <w:rsid w:val="00C9471A"/>
    <w:rsid w:val="00CD1F85"/>
    <w:rsid w:val="00CD69B7"/>
    <w:rsid w:val="00CF7480"/>
    <w:rsid w:val="00D52886"/>
    <w:rsid w:val="00D564AA"/>
    <w:rsid w:val="00D6168C"/>
    <w:rsid w:val="00DA791A"/>
    <w:rsid w:val="00DB3F42"/>
    <w:rsid w:val="00DF4E2B"/>
    <w:rsid w:val="00DF65B5"/>
    <w:rsid w:val="00EC4319"/>
    <w:rsid w:val="00EF219B"/>
    <w:rsid w:val="00F553C3"/>
    <w:rsid w:val="00F63694"/>
    <w:rsid w:val="00F715F3"/>
    <w:rsid w:val="00F8356E"/>
    <w:rsid w:val="00FA1BE2"/>
    <w:rsid w:val="00FC5059"/>
    <w:rsid w:val="00FD14FC"/>
    <w:rsid w:val="00FE11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0745"/>
  <w15:chartTrackingRefBased/>
  <w15:docId w15:val="{1CBC1700-6E9D-4C08-B03E-D3A5A1AD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4D2D"/>
    <w:rPr>
      <w:color w:val="0563C1" w:themeColor="hyperlink"/>
      <w:u w:val="single"/>
    </w:rPr>
  </w:style>
  <w:style w:type="character" w:styleId="Hipervnculovisitado">
    <w:name w:val="FollowedHyperlink"/>
    <w:basedOn w:val="Fuentedeprrafopredeter"/>
    <w:uiPriority w:val="99"/>
    <w:semiHidden/>
    <w:unhideWhenUsed/>
    <w:rsid w:val="000E4D2D"/>
    <w:rPr>
      <w:color w:val="954F72" w:themeColor="followedHyperlink"/>
      <w:u w:val="single"/>
    </w:rPr>
  </w:style>
  <w:style w:type="paragraph" w:styleId="Encabezado">
    <w:name w:val="header"/>
    <w:basedOn w:val="Normal"/>
    <w:link w:val="EncabezadoCar"/>
    <w:uiPriority w:val="99"/>
    <w:unhideWhenUsed/>
    <w:rsid w:val="006550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5039"/>
  </w:style>
  <w:style w:type="paragraph" w:styleId="Piedepgina">
    <w:name w:val="footer"/>
    <w:basedOn w:val="Normal"/>
    <w:link w:val="PiedepginaCar"/>
    <w:uiPriority w:val="99"/>
    <w:unhideWhenUsed/>
    <w:rsid w:val="006550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5039"/>
  </w:style>
  <w:style w:type="paragraph" w:styleId="Prrafodelista">
    <w:name w:val="List Paragraph"/>
    <w:basedOn w:val="Normal"/>
    <w:uiPriority w:val="34"/>
    <w:qFormat/>
    <w:rsid w:val="006A0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58228">
      <w:bodyDiv w:val="1"/>
      <w:marLeft w:val="0"/>
      <w:marRight w:val="0"/>
      <w:marTop w:val="0"/>
      <w:marBottom w:val="0"/>
      <w:divBdr>
        <w:top w:val="none" w:sz="0" w:space="0" w:color="auto"/>
        <w:left w:val="none" w:sz="0" w:space="0" w:color="auto"/>
        <w:bottom w:val="none" w:sz="0" w:space="0" w:color="auto"/>
        <w:right w:val="none" w:sz="0" w:space="0" w:color="auto"/>
      </w:divBdr>
    </w:div>
    <w:div w:id="110249371">
      <w:bodyDiv w:val="1"/>
      <w:marLeft w:val="0"/>
      <w:marRight w:val="0"/>
      <w:marTop w:val="0"/>
      <w:marBottom w:val="0"/>
      <w:divBdr>
        <w:top w:val="none" w:sz="0" w:space="0" w:color="auto"/>
        <w:left w:val="none" w:sz="0" w:space="0" w:color="auto"/>
        <w:bottom w:val="none" w:sz="0" w:space="0" w:color="auto"/>
        <w:right w:val="none" w:sz="0" w:space="0" w:color="auto"/>
      </w:divBdr>
      <w:divsChild>
        <w:div w:id="1630236420">
          <w:marLeft w:val="0"/>
          <w:marRight w:val="0"/>
          <w:marTop w:val="0"/>
          <w:marBottom w:val="0"/>
          <w:divBdr>
            <w:top w:val="none" w:sz="0" w:space="0" w:color="auto"/>
            <w:left w:val="none" w:sz="0" w:space="0" w:color="auto"/>
            <w:bottom w:val="none" w:sz="0" w:space="0" w:color="auto"/>
            <w:right w:val="none" w:sz="0" w:space="0" w:color="auto"/>
          </w:divBdr>
        </w:div>
        <w:div w:id="1851675243">
          <w:marLeft w:val="0"/>
          <w:marRight w:val="0"/>
          <w:marTop w:val="0"/>
          <w:marBottom w:val="0"/>
          <w:divBdr>
            <w:top w:val="none" w:sz="0" w:space="0" w:color="auto"/>
            <w:left w:val="none" w:sz="0" w:space="0" w:color="auto"/>
            <w:bottom w:val="none" w:sz="0" w:space="0" w:color="auto"/>
            <w:right w:val="none" w:sz="0" w:space="0" w:color="auto"/>
          </w:divBdr>
          <w:divsChild>
            <w:div w:id="614212652">
              <w:marLeft w:val="0"/>
              <w:marRight w:val="0"/>
              <w:marTop w:val="0"/>
              <w:marBottom w:val="0"/>
              <w:divBdr>
                <w:top w:val="none" w:sz="0" w:space="0" w:color="auto"/>
                <w:left w:val="none" w:sz="0" w:space="0" w:color="auto"/>
                <w:bottom w:val="none" w:sz="0" w:space="0" w:color="auto"/>
                <w:right w:val="none" w:sz="0" w:space="0" w:color="auto"/>
              </w:divBdr>
              <w:divsChild>
                <w:div w:id="831141382">
                  <w:marLeft w:val="0"/>
                  <w:marRight w:val="0"/>
                  <w:marTop w:val="0"/>
                  <w:marBottom w:val="0"/>
                  <w:divBdr>
                    <w:top w:val="none" w:sz="0" w:space="0" w:color="auto"/>
                    <w:left w:val="none" w:sz="0" w:space="0" w:color="auto"/>
                    <w:bottom w:val="none" w:sz="0" w:space="0" w:color="auto"/>
                    <w:right w:val="none" w:sz="0" w:space="0" w:color="auto"/>
                  </w:divBdr>
                </w:div>
              </w:divsChild>
            </w:div>
            <w:div w:id="1106576461">
              <w:marLeft w:val="0"/>
              <w:marRight w:val="0"/>
              <w:marTop w:val="0"/>
              <w:marBottom w:val="0"/>
              <w:divBdr>
                <w:top w:val="none" w:sz="0" w:space="0" w:color="auto"/>
                <w:left w:val="none" w:sz="0" w:space="0" w:color="auto"/>
                <w:bottom w:val="none" w:sz="0" w:space="0" w:color="auto"/>
                <w:right w:val="none" w:sz="0" w:space="0" w:color="auto"/>
              </w:divBdr>
              <w:divsChild>
                <w:div w:id="787816315">
                  <w:marLeft w:val="0"/>
                  <w:marRight w:val="0"/>
                  <w:marTop w:val="0"/>
                  <w:marBottom w:val="0"/>
                  <w:divBdr>
                    <w:top w:val="none" w:sz="0" w:space="0" w:color="auto"/>
                    <w:left w:val="none" w:sz="0" w:space="0" w:color="auto"/>
                    <w:bottom w:val="none" w:sz="0" w:space="0" w:color="auto"/>
                    <w:right w:val="none" w:sz="0" w:space="0" w:color="auto"/>
                  </w:divBdr>
                </w:div>
              </w:divsChild>
            </w:div>
            <w:div w:id="1703361205">
              <w:marLeft w:val="0"/>
              <w:marRight w:val="0"/>
              <w:marTop w:val="0"/>
              <w:marBottom w:val="0"/>
              <w:divBdr>
                <w:top w:val="none" w:sz="0" w:space="0" w:color="auto"/>
                <w:left w:val="none" w:sz="0" w:space="0" w:color="auto"/>
                <w:bottom w:val="none" w:sz="0" w:space="0" w:color="auto"/>
                <w:right w:val="none" w:sz="0" w:space="0" w:color="auto"/>
              </w:divBdr>
              <w:divsChild>
                <w:div w:id="132216953">
                  <w:marLeft w:val="0"/>
                  <w:marRight w:val="0"/>
                  <w:marTop w:val="0"/>
                  <w:marBottom w:val="0"/>
                  <w:divBdr>
                    <w:top w:val="none" w:sz="0" w:space="0" w:color="auto"/>
                    <w:left w:val="none" w:sz="0" w:space="0" w:color="auto"/>
                    <w:bottom w:val="none" w:sz="0" w:space="0" w:color="auto"/>
                    <w:right w:val="none" w:sz="0" w:space="0" w:color="auto"/>
                  </w:divBdr>
                </w:div>
              </w:divsChild>
            </w:div>
            <w:div w:id="2054038197">
              <w:marLeft w:val="0"/>
              <w:marRight w:val="0"/>
              <w:marTop w:val="0"/>
              <w:marBottom w:val="0"/>
              <w:divBdr>
                <w:top w:val="none" w:sz="0" w:space="0" w:color="auto"/>
                <w:left w:val="none" w:sz="0" w:space="0" w:color="auto"/>
                <w:bottom w:val="none" w:sz="0" w:space="0" w:color="auto"/>
                <w:right w:val="none" w:sz="0" w:space="0" w:color="auto"/>
              </w:divBdr>
              <w:divsChild>
                <w:div w:id="1566254463">
                  <w:marLeft w:val="0"/>
                  <w:marRight w:val="0"/>
                  <w:marTop w:val="0"/>
                  <w:marBottom w:val="0"/>
                  <w:divBdr>
                    <w:top w:val="none" w:sz="0" w:space="0" w:color="auto"/>
                    <w:left w:val="none" w:sz="0" w:space="0" w:color="auto"/>
                    <w:bottom w:val="none" w:sz="0" w:space="0" w:color="auto"/>
                    <w:right w:val="none" w:sz="0" w:space="0" w:color="auto"/>
                  </w:divBdr>
                </w:div>
              </w:divsChild>
            </w:div>
            <w:div w:id="508179582">
              <w:marLeft w:val="0"/>
              <w:marRight w:val="0"/>
              <w:marTop w:val="0"/>
              <w:marBottom w:val="0"/>
              <w:divBdr>
                <w:top w:val="none" w:sz="0" w:space="0" w:color="auto"/>
                <w:left w:val="none" w:sz="0" w:space="0" w:color="auto"/>
                <w:bottom w:val="none" w:sz="0" w:space="0" w:color="auto"/>
                <w:right w:val="none" w:sz="0" w:space="0" w:color="auto"/>
              </w:divBdr>
              <w:divsChild>
                <w:div w:id="4167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578">
      <w:bodyDiv w:val="1"/>
      <w:marLeft w:val="0"/>
      <w:marRight w:val="0"/>
      <w:marTop w:val="0"/>
      <w:marBottom w:val="0"/>
      <w:divBdr>
        <w:top w:val="none" w:sz="0" w:space="0" w:color="auto"/>
        <w:left w:val="none" w:sz="0" w:space="0" w:color="auto"/>
        <w:bottom w:val="none" w:sz="0" w:space="0" w:color="auto"/>
        <w:right w:val="none" w:sz="0" w:space="0" w:color="auto"/>
      </w:divBdr>
      <w:divsChild>
        <w:div w:id="975064107">
          <w:marLeft w:val="0"/>
          <w:marRight w:val="0"/>
          <w:marTop w:val="0"/>
          <w:marBottom w:val="0"/>
          <w:divBdr>
            <w:top w:val="none" w:sz="0" w:space="0" w:color="auto"/>
            <w:left w:val="none" w:sz="0" w:space="0" w:color="auto"/>
            <w:bottom w:val="none" w:sz="0" w:space="0" w:color="auto"/>
            <w:right w:val="none" w:sz="0" w:space="0" w:color="auto"/>
          </w:divBdr>
        </w:div>
        <w:div w:id="386681678">
          <w:marLeft w:val="0"/>
          <w:marRight w:val="0"/>
          <w:marTop w:val="0"/>
          <w:marBottom w:val="0"/>
          <w:divBdr>
            <w:top w:val="none" w:sz="0" w:space="0" w:color="auto"/>
            <w:left w:val="none" w:sz="0" w:space="0" w:color="auto"/>
            <w:bottom w:val="none" w:sz="0" w:space="0" w:color="auto"/>
            <w:right w:val="none" w:sz="0" w:space="0" w:color="auto"/>
          </w:divBdr>
          <w:divsChild>
            <w:div w:id="1546600453">
              <w:marLeft w:val="0"/>
              <w:marRight w:val="0"/>
              <w:marTop w:val="0"/>
              <w:marBottom w:val="0"/>
              <w:divBdr>
                <w:top w:val="none" w:sz="0" w:space="0" w:color="auto"/>
                <w:left w:val="none" w:sz="0" w:space="0" w:color="auto"/>
                <w:bottom w:val="none" w:sz="0" w:space="0" w:color="auto"/>
                <w:right w:val="none" w:sz="0" w:space="0" w:color="auto"/>
              </w:divBdr>
              <w:divsChild>
                <w:div w:id="1634751463">
                  <w:marLeft w:val="0"/>
                  <w:marRight w:val="0"/>
                  <w:marTop w:val="0"/>
                  <w:marBottom w:val="0"/>
                  <w:divBdr>
                    <w:top w:val="none" w:sz="0" w:space="0" w:color="auto"/>
                    <w:left w:val="none" w:sz="0" w:space="0" w:color="auto"/>
                    <w:bottom w:val="none" w:sz="0" w:space="0" w:color="auto"/>
                    <w:right w:val="none" w:sz="0" w:space="0" w:color="auto"/>
                  </w:divBdr>
                </w:div>
              </w:divsChild>
            </w:div>
            <w:div w:id="408818654">
              <w:marLeft w:val="0"/>
              <w:marRight w:val="0"/>
              <w:marTop w:val="0"/>
              <w:marBottom w:val="0"/>
              <w:divBdr>
                <w:top w:val="none" w:sz="0" w:space="0" w:color="auto"/>
                <w:left w:val="none" w:sz="0" w:space="0" w:color="auto"/>
                <w:bottom w:val="none" w:sz="0" w:space="0" w:color="auto"/>
                <w:right w:val="none" w:sz="0" w:space="0" w:color="auto"/>
              </w:divBdr>
              <w:divsChild>
                <w:div w:id="555317314">
                  <w:marLeft w:val="0"/>
                  <w:marRight w:val="0"/>
                  <w:marTop w:val="0"/>
                  <w:marBottom w:val="0"/>
                  <w:divBdr>
                    <w:top w:val="none" w:sz="0" w:space="0" w:color="auto"/>
                    <w:left w:val="none" w:sz="0" w:space="0" w:color="auto"/>
                    <w:bottom w:val="none" w:sz="0" w:space="0" w:color="auto"/>
                    <w:right w:val="none" w:sz="0" w:space="0" w:color="auto"/>
                  </w:divBdr>
                </w:div>
              </w:divsChild>
            </w:div>
            <w:div w:id="1975211840">
              <w:marLeft w:val="0"/>
              <w:marRight w:val="0"/>
              <w:marTop w:val="0"/>
              <w:marBottom w:val="0"/>
              <w:divBdr>
                <w:top w:val="none" w:sz="0" w:space="0" w:color="auto"/>
                <w:left w:val="none" w:sz="0" w:space="0" w:color="auto"/>
                <w:bottom w:val="none" w:sz="0" w:space="0" w:color="auto"/>
                <w:right w:val="none" w:sz="0" w:space="0" w:color="auto"/>
              </w:divBdr>
              <w:divsChild>
                <w:div w:id="737174004">
                  <w:marLeft w:val="0"/>
                  <w:marRight w:val="0"/>
                  <w:marTop w:val="0"/>
                  <w:marBottom w:val="0"/>
                  <w:divBdr>
                    <w:top w:val="none" w:sz="0" w:space="0" w:color="auto"/>
                    <w:left w:val="none" w:sz="0" w:space="0" w:color="auto"/>
                    <w:bottom w:val="none" w:sz="0" w:space="0" w:color="auto"/>
                    <w:right w:val="none" w:sz="0" w:space="0" w:color="auto"/>
                  </w:divBdr>
                </w:div>
              </w:divsChild>
            </w:div>
            <w:div w:id="1216815626">
              <w:marLeft w:val="0"/>
              <w:marRight w:val="0"/>
              <w:marTop w:val="0"/>
              <w:marBottom w:val="0"/>
              <w:divBdr>
                <w:top w:val="none" w:sz="0" w:space="0" w:color="auto"/>
                <w:left w:val="none" w:sz="0" w:space="0" w:color="auto"/>
                <w:bottom w:val="none" w:sz="0" w:space="0" w:color="auto"/>
                <w:right w:val="none" w:sz="0" w:space="0" w:color="auto"/>
              </w:divBdr>
              <w:divsChild>
                <w:div w:id="1116027409">
                  <w:marLeft w:val="0"/>
                  <w:marRight w:val="0"/>
                  <w:marTop w:val="0"/>
                  <w:marBottom w:val="0"/>
                  <w:divBdr>
                    <w:top w:val="none" w:sz="0" w:space="0" w:color="auto"/>
                    <w:left w:val="none" w:sz="0" w:space="0" w:color="auto"/>
                    <w:bottom w:val="none" w:sz="0" w:space="0" w:color="auto"/>
                    <w:right w:val="none" w:sz="0" w:space="0" w:color="auto"/>
                  </w:divBdr>
                </w:div>
              </w:divsChild>
            </w:div>
            <w:div w:id="555241121">
              <w:marLeft w:val="0"/>
              <w:marRight w:val="0"/>
              <w:marTop w:val="0"/>
              <w:marBottom w:val="0"/>
              <w:divBdr>
                <w:top w:val="none" w:sz="0" w:space="0" w:color="auto"/>
                <w:left w:val="none" w:sz="0" w:space="0" w:color="auto"/>
                <w:bottom w:val="none" w:sz="0" w:space="0" w:color="auto"/>
                <w:right w:val="none" w:sz="0" w:space="0" w:color="auto"/>
              </w:divBdr>
              <w:divsChild>
                <w:div w:id="16499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66484">
      <w:bodyDiv w:val="1"/>
      <w:marLeft w:val="0"/>
      <w:marRight w:val="0"/>
      <w:marTop w:val="0"/>
      <w:marBottom w:val="0"/>
      <w:divBdr>
        <w:top w:val="none" w:sz="0" w:space="0" w:color="auto"/>
        <w:left w:val="none" w:sz="0" w:space="0" w:color="auto"/>
        <w:bottom w:val="none" w:sz="0" w:space="0" w:color="auto"/>
        <w:right w:val="none" w:sz="0" w:space="0" w:color="auto"/>
      </w:divBdr>
      <w:divsChild>
        <w:div w:id="1347899286">
          <w:marLeft w:val="0"/>
          <w:marRight w:val="0"/>
          <w:marTop w:val="0"/>
          <w:marBottom w:val="0"/>
          <w:divBdr>
            <w:top w:val="none" w:sz="0" w:space="0" w:color="auto"/>
            <w:left w:val="none" w:sz="0" w:space="0" w:color="auto"/>
            <w:bottom w:val="none" w:sz="0" w:space="0" w:color="auto"/>
            <w:right w:val="none" w:sz="0" w:space="0" w:color="auto"/>
          </w:divBdr>
        </w:div>
        <w:div w:id="1543445198">
          <w:marLeft w:val="0"/>
          <w:marRight w:val="0"/>
          <w:marTop w:val="0"/>
          <w:marBottom w:val="0"/>
          <w:divBdr>
            <w:top w:val="none" w:sz="0" w:space="0" w:color="auto"/>
            <w:left w:val="none" w:sz="0" w:space="0" w:color="auto"/>
            <w:bottom w:val="none" w:sz="0" w:space="0" w:color="auto"/>
            <w:right w:val="none" w:sz="0" w:space="0" w:color="auto"/>
          </w:divBdr>
          <w:divsChild>
            <w:div w:id="1520659362">
              <w:marLeft w:val="0"/>
              <w:marRight w:val="0"/>
              <w:marTop w:val="0"/>
              <w:marBottom w:val="480"/>
              <w:divBdr>
                <w:top w:val="none" w:sz="0" w:space="0" w:color="auto"/>
                <w:left w:val="none" w:sz="0" w:space="0" w:color="auto"/>
                <w:bottom w:val="none" w:sz="0" w:space="0" w:color="auto"/>
                <w:right w:val="none" w:sz="0" w:space="0" w:color="auto"/>
              </w:divBdr>
            </w:div>
          </w:divsChild>
        </w:div>
        <w:div w:id="497307337">
          <w:marLeft w:val="0"/>
          <w:marRight w:val="0"/>
          <w:marTop w:val="0"/>
          <w:marBottom w:val="0"/>
          <w:divBdr>
            <w:top w:val="none" w:sz="0" w:space="0" w:color="auto"/>
            <w:left w:val="none" w:sz="0" w:space="0" w:color="auto"/>
            <w:bottom w:val="none" w:sz="0" w:space="0" w:color="auto"/>
            <w:right w:val="none" w:sz="0" w:space="0" w:color="auto"/>
          </w:divBdr>
          <w:divsChild>
            <w:div w:id="14043338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12318806">
      <w:bodyDiv w:val="1"/>
      <w:marLeft w:val="0"/>
      <w:marRight w:val="0"/>
      <w:marTop w:val="0"/>
      <w:marBottom w:val="0"/>
      <w:divBdr>
        <w:top w:val="none" w:sz="0" w:space="0" w:color="auto"/>
        <w:left w:val="none" w:sz="0" w:space="0" w:color="auto"/>
        <w:bottom w:val="none" w:sz="0" w:space="0" w:color="auto"/>
        <w:right w:val="none" w:sz="0" w:space="0" w:color="auto"/>
      </w:divBdr>
      <w:divsChild>
        <w:div w:id="1735280456">
          <w:marLeft w:val="0"/>
          <w:marRight w:val="0"/>
          <w:marTop w:val="0"/>
          <w:marBottom w:val="0"/>
          <w:divBdr>
            <w:top w:val="none" w:sz="0" w:space="0" w:color="auto"/>
            <w:left w:val="none" w:sz="0" w:space="0" w:color="auto"/>
            <w:bottom w:val="none" w:sz="0" w:space="0" w:color="auto"/>
            <w:right w:val="none" w:sz="0" w:space="0" w:color="auto"/>
          </w:divBdr>
        </w:div>
        <w:div w:id="1673289852">
          <w:marLeft w:val="0"/>
          <w:marRight w:val="0"/>
          <w:marTop w:val="0"/>
          <w:marBottom w:val="0"/>
          <w:divBdr>
            <w:top w:val="none" w:sz="0" w:space="0" w:color="auto"/>
            <w:left w:val="none" w:sz="0" w:space="0" w:color="auto"/>
            <w:bottom w:val="none" w:sz="0" w:space="0" w:color="auto"/>
            <w:right w:val="none" w:sz="0" w:space="0" w:color="auto"/>
          </w:divBdr>
          <w:divsChild>
            <w:div w:id="1769081712">
              <w:marLeft w:val="0"/>
              <w:marRight w:val="0"/>
              <w:marTop w:val="0"/>
              <w:marBottom w:val="0"/>
              <w:divBdr>
                <w:top w:val="none" w:sz="0" w:space="0" w:color="auto"/>
                <w:left w:val="none" w:sz="0" w:space="0" w:color="auto"/>
                <w:bottom w:val="none" w:sz="0" w:space="0" w:color="auto"/>
                <w:right w:val="none" w:sz="0" w:space="0" w:color="auto"/>
              </w:divBdr>
              <w:divsChild>
                <w:div w:id="55709806">
                  <w:marLeft w:val="0"/>
                  <w:marRight w:val="0"/>
                  <w:marTop w:val="0"/>
                  <w:marBottom w:val="0"/>
                  <w:divBdr>
                    <w:top w:val="none" w:sz="0" w:space="0" w:color="auto"/>
                    <w:left w:val="none" w:sz="0" w:space="0" w:color="auto"/>
                    <w:bottom w:val="none" w:sz="0" w:space="0" w:color="auto"/>
                    <w:right w:val="none" w:sz="0" w:space="0" w:color="auto"/>
                  </w:divBdr>
                </w:div>
              </w:divsChild>
            </w:div>
            <w:div w:id="1876893829">
              <w:marLeft w:val="0"/>
              <w:marRight w:val="0"/>
              <w:marTop w:val="0"/>
              <w:marBottom w:val="0"/>
              <w:divBdr>
                <w:top w:val="none" w:sz="0" w:space="0" w:color="auto"/>
                <w:left w:val="none" w:sz="0" w:space="0" w:color="auto"/>
                <w:bottom w:val="none" w:sz="0" w:space="0" w:color="auto"/>
                <w:right w:val="none" w:sz="0" w:space="0" w:color="auto"/>
              </w:divBdr>
              <w:divsChild>
                <w:div w:id="1482382482">
                  <w:marLeft w:val="0"/>
                  <w:marRight w:val="0"/>
                  <w:marTop w:val="0"/>
                  <w:marBottom w:val="0"/>
                  <w:divBdr>
                    <w:top w:val="none" w:sz="0" w:space="0" w:color="auto"/>
                    <w:left w:val="none" w:sz="0" w:space="0" w:color="auto"/>
                    <w:bottom w:val="none" w:sz="0" w:space="0" w:color="auto"/>
                    <w:right w:val="none" w:sz="0" w:space="0" w:color="auto"/>
                  </w:divBdr>
                </w:div>
              </w:divsChild>
            </w:div>
            <w:div w:id="1189680030">
              <w:marLeft w:val="0"/>
              <w:marRight w:val="0"/>
              <w:marTop w:val="0"/>
              <w:marBottom w:val="0"/>
              <w:divBdr>
                <w:top w:val="none" w:sz="0" w:space="0" w:color="auto"/>
                <w:left w:val="none" w:sz="0" w:space="0" w:color="auto"/>
                <w:bottom w:val="none" w:sz="0" w:space="0" w:color="auto"/>
                <w:right w:val="none" w:sz="0" w:space="0" w:color="auto"/>
              </w:divBdr>
              <w:divsChild>
                <w:div w:id="430325229">
                  <w:marLeft w:val="0"/>
                  <w:marRight w:val="0"/>
                  <w:marTop w:val="0"/>
                  <w:marBottom w:val="0"/>
                  <w:divBdr>
                    <w:top w:val="none" w:sz="0" w:space="0" w:color="auto"/>
                    <w:left w:val="none" w:sz="0" w:space="0" w:color="auto"/>
                    <w:bottom w:val="none" w:sz="0" w:space="0" w:color="auto"/>
                    <w:right w:val="none" w:sz="0" w:space="0" w:color="auto"/>
                  </w:divBdr>
                </w:div>
              </w:divsChild>
            </w:div>
            <w:div w:id="2101831748">
              <w:marLeft w:val="0"/>
              <w:marRight w:val="0"/>
              <w:marTop w:val="0"/>
              <w:marBottom w:val="0"/>
              <w:divBdr>
                <w:top w:val="none" w:sz="0" w:space="0" w:color="auto"/>
                <w:left w:val="none" w:sz="0" w:space="0" w:color="auto"/>
                <w:bottom w:val="none" w:sz="0" w:space="0" w:color="auto"/>
                <w:right w:val="none" w:sz="0" w:space="0" w:color="auto"/>
              </w:divBdr>
              <w:divsChild>
                <w:div w:id="839275279">
                  <w:marLeft w:val="0"/>
                  <w:marRight w:val="0"/>
                  <w:marTop w:val="0"/>
                  <w:marBottom w:val="0"/>
                  <w:divBdr>
                    <w:top w:val="none" w:sz="0" w:space="0" w:color="auto"/>
                    <w:left w:val="none" w:sz="0" w:space="0" w:color="auto"/>
                    <w:bottom w:val="none" w:sz="0" w:space="0" w:color="auto"/>
                    <w:right w:val="none" w:sz="0" w:space="0" w:color="auto"/>
                  </w:divBdr>
                </w:div>
              </w:divsChild>
            </w:div>
            <w:div w:id="866988421">
              <w:marLeft w:val="0"/>
              <w:marRight w:val="0"/>
              <w:marTop w:val="0"/>
              <w:marBottom w:val="0"/>
              <w:divBdr>
                <w:top w:val="none" w:sz="0" w:space="0" w:color="auto"/>
                <w:left w:val="none" w:sz="0" w:space="0" w:color="auto"/>
                <w:bottom w:val="none" w:sz="0" w:space="0" w:color="auto"/>
                <w:right w:val="none" w:sz="0" w:space="0" w:color="auto"/>
              </w:divBdr>
              <w:divsChild>
                <w:div w:id="8239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09594">
      <w:bodyDiv w:val="1"/>
      <w:marLeft w:val="0"/>
      <w:marRight w:val="0"/>
      <w:marTop w:val="0"/>
      <w:marBottom w:val="0"/>
      <w:divBdr>
        <w:top w:val="none" w:sz="0" w:space="0" w:color="auto"/>
        <w:left w:val="none" w:sz="0" w:space="0" w:color="auto"/>
        <w:bottom w:val="none" w:sz="0" w:space="0" w:color="auto"/>
        <w:right w:val="none" w:sz="0" w:space="0" w:color="auto"/>
      </w:divBdr>
      <w:divsChild>
        <w:div w:id="1430002339">
          <w:marLeft w:val="0"/>
          <w:marRight w:val="0"/>
          <w:marTop w:val="0"/>
          <w:marBottom w:val="0"/>
          <w:divBdr>
            <w:top w:val="none" w:sz="0" w:space="0" w:color="auto"/>
            <w:left w:val="none" w:sz="0" w:space="0" w:color="auto"/>
            <w:bottom w:val="none" w:sz="0" w:space="0" w:color="auto"/>
            <w:right w:val="none" w:sz="0" w:space="0" w:color="auto"/>
          </w:divBdr>
        </w:div>
        <w:div w:id="1190752220">
          <w:marLeft w:val="0"/>
          <w:marRight w:val="0"/>
          <w:marTop w:val="0"/>
          <w:marBottom w:val="0"/>
          <w:divBdr>
            <w:top w:val="none" w:sz="0" w:space="0" w:color="auto"/>
            <w:left w:val="none" w:sz="0" w:space="0" w:color="auto"/>
            <w:bottom w:val="none" w:sz="0" w:space="0" w:color="auto"/>
            <w:right w:val="none" w:sz="0" w:space="0" w:color="auto"/>
          </w:divBdr>
          <w:divsChild>
            <w:div w:id="1860270224">
              <w:marLeft w:val="0"/>
              <w:marRight w:val="0"/>
              <w:marTop w:val="0"/>
              <w:marBottom w:val="480"/>
              <w:divBdr>
                <w:top w:val="none" w:sz="0" w:space="0" w:color="auto"/>
                <w:left w:val="none" w:sz="0" w:space="0" w:color="auto"/>
                <w:bottom w:val="none" w:sz="0" w:space="0" w:color="auto"/>
                <w:right w:val="none" w:sz="0" w:space="0" w:color="auto"/>
              </w:divBdr>
            </w:div>
          </w:divsChild>
        </w:div>
        <w:div w:id="518467662">
          <w:marLeft w:val="0"/>
          <w:marRight w:val="0"/>
          <w:marTop w:val="0"/>
          <w:marBottom w:val="0"/>
          <w:divBdr>
            <w:top w:val="none" w:sz="0" w:space="0" w:color="auto"/>
            <w:left w:val="none" w:sz="0" w:space="0" w:color="auto"/>
            <w:bottom w:val="none" w:sz="0" w:space="0" w:color="auto"/>
            <w:right w:val="none" w:sz="0" w:space="0" w:color="auto"/>
          </w:divBdr>
          <w:divsChild>
            <w:div w:id="18440101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04236599">
      <w:bodyDiv w:val="1"/>
      <w:marLeft w:val="0"/>
      <w:marRight w:val="0"/>
      <w:marTop w:val="0"/>
      <w:marBottom w:val="0"/>
      <w:divBdr>
        <w:top w:val="none" w:sz="0" w:space="0" w:color="auto"/>
        <w:left w:val="none" w:sz="0" w:space="0" w:color="auto"/>
        <w:bottom w:val="none" w:sz="0" w:space="0" w:color="auto"/>
        <w:right w:val="none" w:sz="0" w:space="0" w:color="auto"/>
      </w:divBdr>
      <w:divsChild>
        <w:div w:id="1460025769">
          <w:marLeft w:val="0"/>
          <w:marRight w:val="0"/>
          <w:marTop w:val="0"/>
          <w:marBottom w:val="0"/>
          <w:divBdr>
            <w:top w:val="none" w:sz="0" w:space="0" w:color="auto"/>
            <w:left w:val="none" w:sz="0" w:space="0" w:color="auto"/>
            <w:bottom w:val="none" w:sz="0" w:space="0" w:color="auto"/>
            <w:right w:val="none" w:sz="0" w:space="0" w:color="auto"/>
          </w:divBdr>
          <w:divsChild>
            <w:div w:id="1061246190">
              <w:marLeft w:val="0"/>
              <w:marRight w:val="0"/>
              <w:marTop w:val="0"/>
              <w:marBottom w:val="480"/>
              <w:divBdr>
                <w:top w:val="none" w:sz="0" w:space="0" w:color="auto"/>
                <w:left w:val="none" w:sz="0" w:space="0" w:color="auto"/>
                <w:bottom w:val="none" w:sz="0" w:space="0" w:color="auto"/>
                <w:right w:val="none" w:sz="0" w:space="0" w:color="auto"/>
              </w:divBdr>
            </w:div>
          </w:divsChild>
        </w:div>
        <w:div w:id="1292594382">
          <w:marLeft w:val="0"/>
          <w:marRight w:val="0"/>
          <w:marTop w:val="0"/>
          <w:marBottom w:val="0"/>
          <w:divBdr>
            <w:top w:val="none" w:sz="0" w:space="0" w:color="auto"/>
            <w:left w:val="none" w:sz="0" w:space="0" w:color="auto"/>
            <w:bottom w:val="none" w:sz="0" w:space="0" w:color="auto"/>
            <w:right w:val="none" w:sz="0" w:space="0" w:color="auto"/>
          </w:divBdr>
          <w:divsChild>
            <w:div w:id="7207884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3627844">
      <w:bodyDiv w:val="1"/>
      <w:marLeft w:val="0"/>
      <w:marRight w:val="0"/>
      <w:marTop w:val="0"/>
      <w:marBottom w:val="0"/>
      <w:divBdr>
        <w:top w:val="none" w:sz="0" w:space="0" w:color="auto"/>
        <w:left w:val="none" w:sz="0" w:space="0" w:color="auto"/>
        <w:bottom w:val="none" w:sz="0" w:space="0" w:color="auto"/>
        <w:right w:val="none" w:sz="0" w:space="0" w:color="auto"/>
      </w:divBdr>
      <w:divsChild>
        <w:div w:id="441069670">
          <w:marLeft w:val="0"/>
          <w:marRight w:val="0"/>
          <w:marTop w:val="0"/>
          <w:marBottom w:val="0"/>
          <w:divBdr>
            <w:top w:val="none" w:sz="0" w:space="0" w:color="auto"/>
            <w:left w:val="none" w:sz="0" w:space="0" w:color="auto"/>
            <w:bottom w:val="none" w:sz="0" w:space="0" w:color="auto"/>
            <w:right w:val="none" w:sz="0" w:space="0" w:color="auto"/>
          </w:divBdr>
          <w:divsChild>
            <w:div w:id="2020737061">
              <w:marLeft w:val="0"/>
              <w:marRight w:val="0"/>
              <w:marTop w:val="0"/>
              <w:marBottom w:val="480"/>
              <w:divBdr>
                <w:top w:val="none" w:sz="0" w:space="0" w:color="auto"/>
                <w:left w:val="none" w:sz="0" w:space="0" w:color="auto"/>
                <w:bottom w:val="none" w:sz="0" w:space="0" w:color="auto"/>
                <w:right w:val="none" w:sz="0" w:space="0" w:color="auto"/>
              </w:divBdr>
            </w:div>
          </w:divsChild>
        </w:div>
        <w:div w:id="1450515588">
          <w:marLeft w:val="0"/>
          <w:marRight w:val="0"/>
          <w:marTop w:val="0"/>
          <w:marBottom w:val="0"/>
          <w:divBdr>
            <w:top w:val="none" w:sz="0" w:space="0" w:color="auto"/>
            <w:left w:val="none" w:sz="0" w:space="0" w:color="auto"/>
            <w:bottom w:val="none" w:sz="0" w:space="0" w:color="auto"/>
            <w:right w:val="none" w:sz="0" w:space="0" w:color="auto"/>
          </w:divBdr>
        </w:div>
        <w:div w:id="1674262893">
          <w:marLeft w:val="0"/>
          <w:marRight w:val="0"/>
          <w:marTop w:val="0"/>
          <w:marBottom w:val="0"/>
          <w:divBdr>
            <w:top w:val="none" w:sz="0" w:space="0" w:color="auto"/>
            <w:left w:val="none" w:sz="0" w:space="0" w:color="auto"/>
            <w:bottom w:val="none" w:sz="0" w:space="0" w:color="auto"/>
            <w:right w:val="none" w:sz="0" w:space="0" w:color="auto"/>
          </w:divBdr>
          <w:divsChild>
            <w:div w:id="214588085">
              <w:marLeft w:val="0"/>
              <w:marRight w:val="0"/>
              <w:marTop w:val="0"/>
              <w:marBottom w:val="480"/>
              <w:divBdr>
                <w:top w:val="none" w:sz="0" w:space="0" w:color="auto"/>
                <w:left w:val="none" w:sz="0" w:space="0" w:color="auto"/>
                <w:bottom w:val="none" w:sz="0" w:space="0" w:color="auto"/>
                <w:right w:val="none" w:sz="0" w:space="0" w:color="auto"/>
              </w:divBdr>
            </w:div>
          </w:divsChild>
        </w:div>
        <w:div w:id="987903391">
          <w:marLeft w:val="0"/>
          <w:marRight w:val="0"/>
          <w:marTop w:val="0"/>
          <w:marBottom w:val="0"/>
          <w:divBdr>
            <w:top w:val="none" w:sz="0" w:space="0" w:color="auto"/>
            <w:left w:val="none" w:sz="0" w:space="0" w:color="auto"/>
            <w:bottom w:val="none" w:sz="0" w:space="0" w:color="auto"/>
            <w:right w:val="none" w:sz="0" w:space="0" w:color="auto"/>
          </w:divBdr>
        </w:div>
        <w:div w:id="1098329456">
          <w:marLeft w:val="0"/>
          <w:marRight w:val="0"/>
          <w:marTop w:val="0"/>
          <w:marBottom w:val="0"/>
          <w:divBdr>
            <w:top w:val="none" w:sz="0" w:space="0" w:color="auto"/>
            <w:left w:val="none" w:sz="0" w:space="0" w:color="auto"/>
            <w:bottom w:val="none" w:sz="0" w:space="0" w:color="auto"/>
            <w:right w:val="none" w:sz="0" w:space="0" w:color="auto"/>
          </w:divBdr>
          <w:divsChild>
            <w:div w:id="7606400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8216583">
      <w:bodyDiv w:val="1"/>
      <w:marLeft w:val="0"/>
      <w:marRight w:val="0"/>
      <w:marTop w:val="0"/>
      <w:marBottom w:val="0"/>
      <w:divBdr>
        <w:top w:val="none" w:sz="0" w:space="0" w:color="auto"/>
        <w:left w:val="none" w:sz="0" w:space="0" w:color="auto"/>
        <w:bottom w:val="none" w:sz="0" w:space="0" w:color="auto"/>
        <w:right w:val="none" w:sz="0" w:space="0" w:color="auto"/>
      </w:divBdr>
      <w:divsChild>
        <w:div w:id="126630945">
          <w:marLeft w:val="0"/>
          <w:marRight w:val="0"/>
          <w:marTop w:val="0"/>
          <w:marBottom w:val="0"/>
          <w:divBdr>
            <w:top w:val="none" w:sz="0" w:space="0" w:color="auto"/>
            <w:left w:val="none" w:sz="0" w:space="0" w:color="auto"/>
            <w:bottom w:val="none" w:sz="0" w:space="0" w:color="auto"/>
            <w:right w:val="none" w:sz="0" w:space="0" w:color="auto"/>
          </w:divBdr>
        </w:div>
        <w:div w:id="190725256">
          <w:marLeft w:val="0"/>
          <w:marRight w:val="0"/>
          <w:marTop w:val="0"/>
          <w:marBottom w:val="0"/>
          <w:divBdr>
            <w:top w:val="none" w:sz="0" w:space="0" w:color="auto"/>
            <w:left w:val="none" w:sz="0" w:space="0" w:color="auto"/>
            <w:bottom w:val="none" w:sz="0" w:space="0" w:color="auto"/>
            <w:right w:val="none" w:sz="0" w:space="0" w:color="auto"/>
          </w:divBdr>
          <w:divsChild>
            <w:div w:id="15422802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23311342">
      <w:bodyDiv w:val="1"/>
      <w:marLeft w:val="0"/>
      <w:marRight w:val="0"/>
      <w:marTop w:val="0"/>
      <w:marBottom w:val="0"/>
      <w:divBdr>
        <w:top w:val="none" w:sz="0" w:space="0" w:color="auto"/>
        <w:left w:val="none" w:sz="0" w:space="0" w:color="auto"/>
        <w:bottom w:val="none" w:sz="0" w:space="0" w:color="auto"/>
        <w:right w:val="none" w:sz="0" w:space="0" w:color="auto"/>
      </w:divBdr>
      <w:divsChild>
        <w:div w:id="164172325">
          <w:marLeft w:val="0"/>
          <w:marRight w:val="0"/>
          <w:marTop w:val="0"/>
          <w:marBottom w:val="0"/>
          <w:divBdr>
            <w:top w:val="none" w:sz="0" w:space="0" w:color="auto"/>
            <w:left w:val="none" w:sz="0" w:space="0" w:color="auto"/>
            <w:bottom w:val="none" w:sz="0" w:space="0" w:color="auto"/>
            <w:right w:val="none" w:sz="0" w:space="0" w:color="auto"/>
          </w:divBdr>
          <w:divsChild>
            <w:div w:id="1482313116">
              <w:marLeft w:val="0"/>
              <w:marRight w:val="0"/>
              <w:marTop w:val="0"/>
              <w:marBottom w:val="480"/>
              <w:divBdr>
                <w:top w:val="none" w:sz="0" w:space="0" w:color="auto"/>
                <w:left w:val="none" w:sz="0" w:space="0" w:color="auto"/>
                <w:bottom w:val="none" w:sz="0" w:space="0" w:color="auto"/>
                <w:right w:val="none" w:sz="0" w:space="0" w:color="auto"/>
              </w:divBdr>
            </w:div>
          </w:divsChild>
        </w:div>
        <w:div w:id="1985155044">
          <w:marLeft w:val="0"/>
          <w:marRight w:val="0"/>
          <w:marTop w:val="0"/>
          <w:marBottom w:val="0"/>
          <w:divBdr>
            <w:top w:val="none" w:sz="0" w:space="0" w:color="auto"/>
            <w:left w:val="none" w:sz="0" w:space="0" w:color="auto"/>
            <w:bottom w:val="none" w:sz="0" w:space="0" w:color="auto"/>
            <w:right w:val="none" w:sz="0" w:space="0" w:color="auto"/>
          </w:divBdr>
          <w:divsChild>
            <w:div w:id="53230733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33731120">
      <w:bodyDiv w:val="1"/>
      <w:marLeft w:val="0"/>
      <w:marRight w:val="0"/>
      <w:marTop w:val="0"/>
      <w:marBottom w:val="0"/>
      <w:divBdr>
        <w:top w:val="none" w:sz="0" w:space="0" w:color="auto"/>
        <w:left w:val="none" w:sz="0" w:space="0" w:color="auto"/>
        <w:bottom w:val="none" w:sz="0" w:space="0" w:color="auto"/>
        <w:right w:val="none" w:sz="0" w:space="0" w:color="auto"/>
      </w:divBdr>
      <w:divsChild>
        <w:div w:id="1020472713">
          <w:marLeft w:val="0"/>
          <w:marRight w:val="0"/>
          <w:marTop w:val="0"/>
          <w:marBottom w:val="0"/>
          <w:divBdr>
            <w:top w:val="none" w:sz="0" w:space="0" w:color="auto"/>
            <w:left w:val="none" w:sz="0" w:space="0" w:color="auto"/>
            <w:bottom w:val="none" w:sz="0" w:space="0" w:color="auto"/>
            <w:right w:val="none" w:sz="0" w:space="0" w:color="auto"/>
          </w:divBdr>
        </w:div>
        <w:div w:id="1258444428">
          <w:marLeft w:val="0"/>
          <w:marRight w:val="0"/>
          <w:marTop w:val="0"/>
          <w:marBottom w:val="0"/>
          <w:divBdr>
            <w:top w:val="none" w:sz="0" w:space="0" w:color="auto"/>
            <w:left w:val="none" w:sz="0" w:space="0" w:color="auto"/>
            <w:bottom w:val="none" w:sz="0" w:space="0" w:color="auto"/>
            <w:right w:val="none" w:sz="0" w:space="0" w:color="auto"/>
          </w:divBdr>
          <w:divsChild>
            <w:div w:id="2003459444">
              <w:marLeft w:val="0"/>
              <w:marRight w:val="0"/>
              <w:marTop w:val="0"/>
              <w:marBottom w:val="480"/>
              <w:divBdr>
                <w:top w:val="none" w:sz="0" w:space="0" w:color="auto"/>
                <w:left w:val="none" w:sz="0" w:space="0" w:color="auto"/>
                <w:bottom w:val="none" w:sz="0" w:space="0" w:color="auto"/>
                <w:right w:val="none" w:sz="0" w:space="0" w:color="auto"/>
              </w:divBdr>
            </w:div>
          </w:divsChild>
        </w:div>
        <w:div w:id="1608123119">
          <w:marLeft w:val="0"/>
          <w:marRight w:val="0"/>
          <w:marTop w:val="0"/>
          <w:marBottom w:val="0"/>
          <w:divBdr>
            <w:top w:val="none" w:sz="0" w:space="0" w:color="auto"/>
            <w:left w:val="none" w:sz="0" w:space="0" w:color="auto"/>
            <w:bottom w:val="none" w:sz="0" w:space="0" w:color="auto"/>
            <w:right w:val="none" w:sz="0" w:space="0" w:color="auto"/>
          </w:divBdr>
        </w:div>
        <w:div w:id="1557862497">
          <w:marLeft w:val="0"/>
          <w:marRight w:val="0"/>
          <w:marTop w:val="0"/>
          <w:marBottom w:val="0"/>
          <w:divBdr>
            <w:top w:val="none" w:sz="0" w:space="0" w:color="auto"/>
            <w:left w:val="none" w:sz="0" w:space="0" w:color="auto"/>
            <w:bottom w:val="none" w:sz="0" w:space="0" w:color="auto"/>
            <w:right w:val="none" w:sz="0" w:space="0" w:color="auto"/>
          </w:divBdr>
          <w:divsChild>
            <w:div w:id="24919664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70325153">
      <w:bodyDiv w:val="1"/>
      <w:marLeft w:val="0"/>
      <w:marRight w:val="0"/>
      <w:marTop w:val="0"/>
      <w:marBottom w:val="0"/>
      <w:divBdr>
        <w:top w:val="none" w:sz="0" w:space="0" w:color="auto"/>
        <w:left w:val="none" w:sz="0" w:space="0" w:color="auto"/>
        <w:bottom w:val="none" w:sz="0" w:space="0" w:color="auto"/>
        <w:right w:val="none" w:sz="0" w:space="0" w:color="auto"/>
      </w:divBdr>
      <w:divsChild>
        <w:div w:id="1674602779">
          <w:marLeft w:val="0"/>
          <w:marRight w:val="0"/>
          <w:marTop w:val="0"/>
          <w:marBottom w:val="0"/>
          <w:divBdr>
            <w:top w:val="none" w:sz="0" w:space="0" w:color="auto"/>
            <w:left w:val="none" w:sz="0" w:space="0" w:color="auto"/>
            <w:bottom w:val="none" w:sz="0" w:space="0" w:color="auto"/>
            <w:right w:val="none" w:sz="0" w:space="0" w:color="auto"/>
          </w:divBdr>
        </w:div>
        <w:div w:id="1351764052">
          <w:marLeft w:val="0"/>
          <w:marRight w:val="0"/>
          <w:marTop w:val="0"/>
          <w:marBottom w:val="0"/>
          <w:divBdr>
            <w:top w:val="none" w:sz="0" w:space="0" w:color="auto"/>
            <w:left w:val="none" w:sz="0" w:space="0" w:color="auto"/>
            <w:bottom w:val="none" w:sz="0" w:space="0" w:color="auto"/>
            <w:right w:val="none" w:sz="0" w:space="0" w:color="auto"/>
          </w:divBdr>
          <w:divsChild>
            <w:div w:id="11653909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13759638">
      <w:bodyDiv w:val="1"/>
      <w:marLeft w:val="0"/>
      <w:marRight w:val="0"/>
      <w:marTop w:val="0"/>
      <w:marBottom w:val="0"/>
      <w:divBdr>
        <w:top w:val="none" w:sz="0" w:space="0" w:color="auto"/>
        <w:left w:val="none" w:sz="0" w:space="0" w:color="auto"/>
        <w:bottom w:val="none" w:sz="0" w:space="0" w:color="auto"/>
        <w:right w:val="none" w:sz="0" w:space="0" w:color="auto"/>
      </w:divBdr>
      <w:divsChild>
        <w:div w:id="723603877">
          <w:marLeft w:val="0"/>
          <w:marRight w:val="0"/>
          <w:marTop w:val="0"/>
          <w:marBottom w:val="0"/>
          <w:divBdr>
            <w:top w:val="none" w:sz="0" w:space="0" w:color="auto"/>
            <w:left w:val="none" w:sz="0" w:space="0" w:color="auto"/>
            <w:bottom w:val="none" w:sz="0" w:space="0" w:color="auto"/>
            <w:right w:val="none" w:sz="0" w:space="0" w:color="auto"/>
          </w:divBdr>
        </w:div>
        <w:div w:id="1207567536">
          <w:marLeft w:val="0"/>
          <w:marRight w:val="0"/>
          <w:marTop w:val="0"/>
          <w:marBottom w:val="0"/>
          <w:divBdr>
            <w:top w:val="none" w:sz="0" w:space="0" w:color="auto"/>
            <w:left w:val="none" w:sz="0" w:space="0" w:color="auto"/>
            <w:bottom w:val="none" w:sz="0" w:space="0" w:color="auto"/>
            <w:right w:val="none" w:sz="0" w:space="0" w:color="auto"/>
          </w:divBdr>
          <w:divsChild>
            <w:div w:id="2043893664">
              <w:marLeft w:val="0"/>
              <w:marRight w:val="0"/>
              <w:marTop w:val="0"/>
              <w:marBottom w:val="0"/>
              <w:divBdr>
                <w:top w:val="none" w:sz="0" w:space="0" w:color="auto"/>
                <w:left w:val="none" w:sz="0" w:space="0" w:color="auto"/>
                <w:bottom w:val="none" w:sz="0" w:space="0" w:color="auto"/>
                <w:right w:val="none" w:sz="0" w:space="0" w:color="auto"/>
              </w:divBdr>
              <w:divsChild>
                <w:div w:id="1690597151">
                  <w:marLeft w:val="0"/>
                  <w:marRight w:val="0"/>
                  <w:marTop w:val="0"/>
                  <w:marBottom w:val="0"/>
                  <w:divBdr>
                    <w:top w:val="none" w:sz="0" w:space="0" w:color="auto"/>
                    <w:left w:val="none" w:sz="0" w:space="0" w:color="auto"/>
                    <w:bottom w:val="none" w:sz="0" w:space="0" w:color="auto"/>
                    <w:right w:val="none" w:sz="0" w:space="0" w:color="auto"/>
                  </w:divBdr>
                </w:div>
              </w:divsChild>
            </w:div>
            <w:div w:id="1237665546">
              <w:marLeft w:val="0"/>
              <w:marRight w:val="0"/>
              <w:marTop w:val="0"/>
              <w:marBottom w:val="0"/>
              <w:divBdr>
                <w:top w:val="none" w:sz="0" w:space="0" w:color="auto"/>
                <w:left w:val="none" w:sz="0" w:space="0" w:color="auto"/>
                <w:bottom w:val="none" w:sz="0" w:space="0" w:color="auto"/>
                <w:right w:val="none" w:sz="0" w:space="0" w:color="auto"/>
              </w:divBdr>
              <w:divsChild>
                <w:div w:id="647979977">
                  <w:marLeft w:val="0"/>
                  <w:marRight w:val="0"/>
                  <w:marTop w:val="0"/>
                  <w:marBottom w:val="0"/>
                  <w:divBdr>
                    <w:top w:val="none" w:sz="0" w:space="0" w:color="auto"/>
                    <w:left w:val="none" w:sz="0" w:space="0" w:color="auto"/>
                    <w:bottom w:val="none" w:sz="0" w:space="0" w:color="auto"/>
                    <w:right w:val="none" w:sz="0" w:space="0" w:color="auto"/>
                  </w:divBdr>
                </w:div>
              </w:divsChild>
            </w:div>
            <w:div w:id="41290778">
              <w:marLeft w:val="0"/>
              <w:marRight w:val="0"/>
              <w:marTop w:val="0"/>
              <w:marBottom w:val="0"/>
              <w:divBdr>
                <w:top w:val="none" w:sz="0" w:space="0" w:color="auto"/>
                <w:left w:val="none" w:sz="0" w:space="0" w:color="auto"/>
                <w:bottom w:val="none" w:sz="0" w:space="0" w:color="auto"/>
                <w:right w:val="none" w:sz="0" w:space="0" w:color="auto"/>
              </w:divBdr>
              <w:divsChild>
                <w:div w:id="1957371980">
                  <w:marLeft w:val="0"/>
                  <w:marRight w:val="0"/>
                  <w:marTop w:val="0"/>
                  <w:marBottom w:val="0"/>
                  <w:divBdr>
                    <w:top w:val="none" w:sz="0" w:space="0" w:color="auto"/>
                    <w:left w:val="none" w:sz="0" w:space="0" w:color="auto"/>
                    <w:bottom w:val="none" w:sz="0" w:space="0" w:color="auto"/>
                    <w:right w:val="none" w:sz="0" w:space="0" w:color="auto"/>
                  </w:divBdr>
                </w:div>
              </w:divsChild>
            </w:div>
            <w:div w:id="733283521">
              <w:marLeft w:val="0"/>
              <w:marRight w:val="0"/>
              <w:marTop w:val="0"/>
              <w:marBottom w:val="0"/>
              <w:divBdr>
                <w:top w:val="none" w:sz="0" w:space="0" w:color="auto"/>
                <w:left w:val="none" w:sz="0" w:space="0" w:color="auto"/>
                <w:bottom w:val="none" w:sz="0" w:space="0" w:color="auto"/>
                <w:right w:val="none" w:sz="0" w:space="0" w:color="auto"/>
              </w:divBdr>
              <w:divsChild>
                <w:div w:id="1040126878">
                  <w:marLeft w:val="0"/>
                  <w:marRight w:val="0"/>
                  <w:marTop w:val="0"/>
                  <w:marBottom w:val="0"/>
                  <w:divBdr>
                    <w:top w:val="none" w:sz="0" w:space="0" w:color="auto"/>
                    <w:left w:val="none" w:sz="0" w:space="0" w:color="auto"/>
                    <w:bottom w:val="none" w:sz="0" w:space="0" w:color="auto"/>
                    <w:right w:val="none" w:sz="0" w:space="0" w:color="auto"/>
                  </w:divBdr>
                </w:div>
              </w:divsChild>
            </w:div>
            <w:div w:id="1080981638">
              <w:marLeft w:val="0"/>
              <w:marRight w:val="0"/>
              <w:marTop w:val="0"/>
              <w:marBottom w:val="0"/>
              <w:divBdr>
                <w:top w:val="none" w:sz="0" w:space="0" w:color="auto"/>
                <w:left w:val="none" w:sz="0" w:space="0" w:color="auto"/>
                <w:bottom w:val="none" w:sz="0" w:space="0" w:color="auto"/>
                <w:right w:val="none" w:sz="0" w:space="0" w:color="auto"/>
              </w:divBdr>
              <w:divsChild>
                <w:div w:id="16216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54591">
      <w:bodyDiv w:val="1"/>
      <w:marLeft w:val="0"/>
      <w:marRight w:val="0"/>
      <w:marTop w:val="0"/>
      <w:marBottom w:val="0"/>
      <w:divBdr>
        <w:top w:val="none" w:sz="0" w:space="0" w:color="auto"/>
        <w:left w:val="none" w:sz="0" w:space="0" w:color="auto"/>
        <w:bottom w:val="none" w:sz="0" w:space="0" w:color="auto"/>
        <w:right w:val="none" w:sz="0" w:space="0" w:color="auto"/>
      </w:divBdr>
      <w:divsChild>
        <w:div w:id="453715913">
          <w:marLeft w:val="0"/>
          <w:marRight w:val="0"/>
          <w:marTop w:val="0"/>
          <w:marBottom w:val="0"/>
          <w:divBdr>
            <w:top w:val="none" w:sz="0" w:space="0" w:color="auto"/>
            <w:left w:val="none" w:sz="0" w:space="0" w:color="auto"/>
            <w:bottom w:val="none" w:sz="0" w:space="0" w:color="auto"/>
            <w:right w:val="none" w:sz="0" w:space="0" w:color="auto"/>
          </w:divBdr>
        </w:div>
        <w:div w:id="745612566">
          <w:marLeft w:val="0"/>
          <w:marRight w:val="0"/>
          <w:marTop w:val="0"/>
          <w:marBottom w:val="0"/>
          <w:divBdr>
            <w:top w:val="none" w:sz="0" w:space="0" w:color="auto"/>
            <w:left w:val="none" w:sz="0" w:space="0" w:color="auto"/>
            <w:bottom w:val="none" w:sz="0" w:space="0" w:color="auto"/>
            <w:right w:val="none" w:sz="0" w:space="0" w:color="auto"/>
          </w:divBdr>
          <w:divsChild>
            <w:div w:id="1912614526">
              <w:marLeft w:val="0"/>
              <w:marRight w:val="0"/>
              <w:marTop w:val="0"/>
              <w:marBottom w:val="0"/>
              <w:divBdr>
                <w:top w:val="none" w:sz="0" w:space="0" w:color="auto"/>
                <w:left w:val="none" w:sz="0" w:space="0" w:color="auto"/>
                <w:bottom w:val="none" w:sz="0" w:space="0" w:color="auto"/>
                <w:right w:val="none" w:sz="0" w:space="0" w:color="auto"/>
              </w:divBdr>
              <w:divsChild>
                <w:div w:id="2104258234">
                  <w:marLeft w:val="0"/>
                  <w:marRight w:val="0"/>
                  <w:marTop w:val="0"/>
                  <w:marBottom w:val="0"/>
                  <w:divBdr>
                    <w:top w:val="none" w:sz="0" w:space="0" w:color="auto"/>
                    <w:left w:val="none" w:sz="0" w:space="0" w:color="auto"/>
                    <w:bottom w:val="none" w:sz="0" w:space="0" w:color="auto"/>
                    <w:right w:val="none" w:sz="0" w:space="0" w:color="auto"/>
                  </w:divBdr>
                </w:div>
              </w:divsChild>
            </w:div>
            <w:div w:id="2035880446">
              <w:marLeft w:val="0"/>
              <w:marRight w:val="0"/>
              <w:marTop w:val="0"/>
              <w:marBottom w:val="0"/>
              <w:divBdr>
                <w:top w:val="none" w:sz="0" w:space="0" w:color="auto"/>
                <w:left w:val="none" w:sz="0" w:space="0" w:color="auto"/>
                <w:bottom w:val="none" w:sz="0" w:space="0" w:color="auto"/>
                <w:right w:val="none" w:sz="0" w:space="0" w:color="auto"/>
              </w:divBdr>
              <w:divsChild>
                <w:div w:id="834877187">
                  <w:marLeft w:val="0"/>
                  <w:marRight w:val="0"/>
                  <w:marTop w:val="0"/>
                  <w:marBottom w:val="0"/>
                  <w:divBdr>
                    <w:top w:val="none" w:sz="0" w:space="0" w:color="auto"/>
                    <w:left w:val="none" w:sz="0" w:space="0" w:color="auto"/>
                    <w:bottom w:val="none" w:sz="0" w:space="0" w:color="auto"/>
                    <w:right w:val="none" w:sz="0" w:space="0" w:color="auto"/>
                  </w:divBdr>
                </w:div>
              </w:divsChild>
            </w:div>
            <w:div w:id="1099252893">
              <w:marLeft w:val="0"/>
              <w:marRight w:val="0"/>
              <w:marTop w:val="0"/>
              <w:marBottom w:val="0"/>
              <w:divBdr>
                <w:top w:val="none" w:sz="0" w:space="0" w:color="auto"/>
                <w:left w:val="none" w:sz="0" w:space="0" w:color="auto"/>
                <w:bottom w:val="none" w:sz="0" w:space="0" w:color="auto"/>
                <w:right w:val="none" w:sz="0" w:space="0" w:color="auto"/>
              </w:divBdr>
              <w:divsChild>
                <w:div w:id="1546064188">
                  <w:marLeft w:val="0"/>
                  <w:marRight w:val="0"/>
                  <w:marTop w:val="0"/>
                  <w:marBottom w:val="0"/>
                  <w:divBdr>
                    <w:top w:val="none" w:sz="0" w:space="0" w:color="auto"/>
                    <w:left w:val="none" w:sz="0" w:space="0" w:color="auto"/>
                    <w:bottom w:val="none" w:sz="0" w:space="0" w:color="auto"/>
                    <w:right w:val="none" w:sz="0" w:space="0" w:color="auto"/>
                  </w:divBdr>
                </w:div>
              </w:divsChild>
            </w:div>
            <w:div w:id="145703609">
              <w:marLeft w:val="0"/>
              <w:marRight w:val="0"/>
              <w:marTop w:val="0"/>
              <w:marBottom w:val="0"/>
              <w:divBdr>
                <w:top w:val="none" w:sz="0" w:space="0" w:color="auto"/>
                <w:left w:val="none" w:sz="0" w:space="0" w:color="auto"/>
                <w:bottom w:val="none" w:sz="0" w:space="0" w:color="auto"/>
                <w:right w:val="none" w:sz="0" w:space="0" w:color="auto"/>
              </w:divBdr>
              <w:divsChild>
                <w:div w:id="1704818149">
                  <w:marLeft w:val="0"/>
                  <w:marRight w:val="0"/>
                  <w:marTop w:val="0"/>
                  <w:marBottom w:val="0"/>
                  <w:divBdr>
                    <w:top w:val="none" w:sz="0" w:space="0" w:color="auto"/>
                    <w:left w:val="none" w:sz="0" w:space="0" w:color="auto"/>
                    <w:bottom w:val="none" w:sz="0" w:space="0" w:color="auto"/>
                    <w:right w:val="none" w:sz="0" w:space="0" w:color="auto"/>
                  </w:divBdr>
                </w:div>
              </w:divsChild>
            </w:div>
            <w:div w:id="2082827720">
              <w:marLeft w:val="0"/>
              <w:marRight w:val="0"/>
              <w:marTop w:val="0"/>
              <w:marBottom w:val="0"/>
              <w:divBdr>
                <w:top w:val="none" w:sz="0" w:space="0" w:color="auto"/>
                <w:left w:val="none" w:sz="0" w:space="0" w:color="auto"/>
                <w:bottom w:val="none" w:sz="0" w:space="0" w:color="auto"/>
                <w:right w:val="none" w:sz="0" w:space="0" w:color="auto"/>
              </w:divBdr>
              <w:divsChild>
                <w:div w:id="16164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99281">
      <w:bodyDiv w:val="1"/>
      <w:marLeft w:val="0"/>
      <w:marRight w:val="0"/>
      <w:marTop w:val="0"/>
      <w:marBottom w:val="0"/>
      <w:divBdr>
        <w:top w:val="none" w:sz="0" w:space="0" w:color="auto"/>
        <w:left w:val="none" w:sz="0" w:space="0" w:color="auto"/>
        <w:bottom w:val="none" w:sz="0" w:space="0" w:color="auto"/>
        <w:right w:val="none" w:sz="0" w:space="0" w:color="auto"/>
      </w:divBdr>
      <w:divsChild>
        <w:div w:id="1621065150">
          <w:marLeft w:val="0"/>
          <w:marRight w:val="0"/>
          <w:marTop w:val="0"/>
          <w:marBottom w:val="0"/>
          <w:divBdr>
            <w:top w:val="none" w:sz="0" w:space="0" w:color="auto"/>
            <w:left w:val="none" w:sz="0" w:space="0" w:color="auto"/>
            <w:bottom w:val="none" w:sz="0" w:space="0" w:color="auto"/>
            <w:right w:val="none" w:sz="0" w:space="0" w:color="auto"/>
          </w:divBdr>
          <w:divsChild>
            <w:div w:id="2116319680">
              <w:marLeft w:val="0"/>
              <w:marRight w:val="0"/>
              <w:marTop w:val="0"/>
              <w:marBottom w:val="480"/>
              <w:divBdr>
                <w:top w:val="none" w:sz="0" w:space="0" w:color="auto"/>
                <w:left w:val="none" w:sz="0" w:space="0" w:color="auto"/>
                <w:bottom w:val="none" w:sz="0" w:space="0" w:color="auto"/>
                <w:right w:val="none" w:sz="0" w:space="0" w:color="auto"/>
              </w:divBdr>
            </w:div>
          </w:divsChild>
        </w:div>
        <w:div w:id="1451625208">
          <w:marLeft w:val="0"/>
          <w:marRight w:val="0"/>
          <w:marTop w:val="0"/>
          <w:marBottom w:val="0"/>
          <w:divBdr>
            <w:top w:val="none" w:sz="0" w:space="0" w:color="auto"/>
            <w:left w:val="none" w:sz="0" w:space="0" w:color="auto"/>
            <w:bottom w:val="none" w:sz="0" w:space="0" w:color="auto"/>
            <w:right w:val="none" w:sz="0" w:space="0" w:color="auto"/>
          </w:divBdr>
          <w:divsChild>
            <w:div w:id="2693129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83829967">
      <w:bodyDiv w:val="1"/>
      <w:marLeft w:val="0"/>
      <w:marRight w:val="0"/>
      <w:marTop w:val="0"/>
      <w:marBottom w:val="0"/>
      <w:divBdr>
        <w:top w:val="none" w:sz="0" w:space="0" w:color="auto"/>
        <w:left w:val="none" w:sz="0" w:space="0" w:color="auto"/>
        <w:bottom w:val="none" w:sz="0" w:space="0" w:color="auto"/>
        <w:right w:val="none" w:sz="0" w:space="0" w:color="auto"/>
      </w:divBdr>
      <w:divsChild>
        <w:div w:id="600793996">
          <w:marLeft w:val="0"/>
          <w:marRight w:val="0"/>
          <w:marTop w:val="0"/>
          <w:marBottom w:val="0"/>
          <w:divBdr>
            <w:top w:val="none" w:sz="0" w:space="0" w:color="auto"/>
            <w:left w:val="none" w:sz="0" w:space="0" w:color="auto"/>
            <w:bottom w:val="none" w:sz="0" w:space="0" w:color="auto"/>
            <w:right w:val="none" w:sz="0" w:space="0" w:color="auto"/>
          </w:divBdr>
        </w:div>
        <w:div w:id="1994793472">
          <w:marLeft w:val="0"/>
          <w:marRight w:val="0"/>
          <w:marTop w:val="0"/>
          <w:marBottom w:val="0"/>
          <w:divBdr>
            <w:top w:val="none" w:sz="0" w:space="0" w:color="auto"/>
            <w:left w:val="none" w:sz="0" w:space="0" w:color="auto"/>
            <w:bottom w:val="none" w:sz="0" w:space="0" w:color="auto"/>
            <w:right w:val="none" w:sz="0" w:space="0" w:color="auto"/>
          </w:divBdr>
          <w:divsChild>
            <w:div w:id="1120227517">
              <w:marLeft w:val="0"/>
              <w:marRight w:val="0"/>
              <w:marTop w:val="0"/>
              <w:marBottom w:val="0"/>
              <w:divBdr>
                <w:top w:val="none" w:sz="0" w:space="0" w:color="auto"/>
                <w:left w:val="none" w:sz="0" w:space="0" w:color="auto"/>
                <w:bottom w:val="none" w:sz="0" w:space="0" w:color="auto"/>
                <w:right w:val="none" w:sz="0" w:space="0" w:color="auto"/>
              </w:divBdr>
              <w:divsChild>
                <w:div w:id="1312951105">
                  <w:marLeft w:val="0"/>
                  <w:marRight w:val="0"/>
                  <w:marTop w:val="0"/>
                  <w:marBottom w:val="0"/>
                  <w:divBdr>
                    <w:top w:val="none" w:sz="0" w:space="0" w:color="auto"/>
                    <w:left w:val="none" w:sz="0" w:space="0" w:color="auto"/>
                    <w:bottom w:val="none" w:sz="0" w:space="0" w:color="auto"/>
                    <w:right w:val="none" w:sz="0" w:space="0" w:color="auto"/>
                  </w:divBdr>
                </w:div>
              </w:divsChild>
            </w:div>
            <w:div w:id="2070152499">
              <w:marLeft w:val="0"/>
              <w:marRight w:val="0"/>
              <w:marTop w:val="0"/>
              <w:marBottom w:val="0"/>
              <w:divBdr>
                <w:top w:val="none" w:sz="0" w:space="0" w:color="auto"/>
                <w:left w:val="none" w:sz="0" w:space="0" w:color="auto"/>
                <w:bottom w:val="none" w:sz="0" w:space="0" w:color="auto"/>
                <w:right w:val="none" w:sz="0" w:space="0" w:color="auto"/>
              </w:divBdr>
              <w:divsChild>
                <w:div w:id="1965456432">
                  <w:marLeft w:val="0"/>
                  <w:marRight w:val="0"/>
                  <w:marTop w:val="0"/>
                  <w:marBottom w:val="0"/>
                  <w:divBdr>
                    <w:top w:val="none" w:sz="0" w:space="0" w:color="auto"/>
                    <w:left w:val="none" w:sz="0" w:space="0" w:color="auto"/>
                    <w:bottom w:val="none" w:sz="0" w:space="0" w:color="auto"/>
                    <w:right w:val="none" w:sz="0" w:space="0" w:color="auto"/>
                  </w:divBdr>
                </w:div>
              </w:divsChild>
            </w:div>
            <w:div w:id="124857508">
              <w:marLeft w:val="0"/>
              <w:marRight w:val="0"/>
              <w:marTop w:val="0"/>
              <w:marBottom w:val="0"/>
              <w:divBdr>
                <w:top w:val="none" w:sz="0" w:space="0" w:color="auto"/>
                <w:left w:val="none" w:sz="0" w:space="0" w:color="auto"/>
                <w:bottom w:val="none" w:sz="0" w:space="0" w:color="auto"/>
                <w:right w:val="none" w:sz="0" w:space="0" w:color="auto"/>
              </w:divBdr>
              <w:divsChild>
                <w:div w:id="2115854196">
                  <w:marLeft w:val="0"/>
                  <w:marRight w:val="0"/>
                  <w:marTop w:val="0"/>
                  <w:marBottom w:val="0"/>
                  <w:divBdr>
                    <w:top w:val="none" w:sz="0" w:space="0" w:color="auto"/>
                    <w:left w:val="none" w:sz="0" w:space="0" w:color="auto"/>
                    <w:bottom w:val="none" w:sz="0" w:space="0" w:color="auto"/>
                    <w:right w:val="none" w:sz="0" w:space="0" w:color="auto"/>
                  </w:divBdr>
                </w:div>
              </w:divsChild>
            </w:div>
            <w:div w:id="850992219">
              <w:marLeft w:val="0"/>
              <w:marRight w:val="0"/>
              <w:marTop w:val="0"/>
              <w:marBottom w:val="0"/>
              <w:divBdr>
                <w:top w:val="none" w:sz="0" w:space="0" w:color="auto"/>
                <w:left w:val="none" w:sz="0" w:space="0" w:color="auto"/>
                <w:bottom w:val="none" w:sz="0" w:space="0" w:color="auto"/>
                <w:right w:val="none" w:sz="0" w:space="0" w:color="auto"/>
              </w:divBdr>
              <w:divsChild>
                <w:div w:id="783697266">
                  <w:marLeft w:val="0"/>
                  <w:marRight w:val="0"/>
                  <w:marTop w:val="0"/>
                  <w:marBottom w:val="0"/>
                  <w:divBdr>
                    <w:top w:val="none" w:sz="0" w:space="0" w:color="auto"/>
                    <w:left w:val="none" w:sz="0" w:space="0" w:color="auto"/>
                    <w:bottom w:val="none" w:sz="0" w:space="0" w:color="auto"/>
                    <w:right w:val="none" w:sz="0" w:space="0" w:color="auto"/>
                  </w:divBdr>
                </w:div>
              </w:divsChild>
            </w:div>
            <w:div w:id="778061095">
              <w:marLeft w:val="0"/>
              <w:marRight w:val="0"/>
              <w:marTop w:val="0"/>
              <w:marBottom w:val="0"/>
              <w:divBdr>
                <w:top w:val="none" w:sz="0" w:space="0" w:color="auto"/>
                <w:left w:val="none" w:sz="0" w:space="0" w:color="auto"/>
                <w:bottom w:val="none" w:sz="0" w:space="0" w:color="auto"/>
                <w:right w:val="none" w:sz="0" w:space="0" w:color="auto"/>
              </w:divBdr>
              <w:divsChild>
                <w:div w:id="15646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03704">
      <w:bodyDiv w:val="1"/>
      <w:marLeft w:val="0"/>
      <w:marRight w:val="0"/>
      <w:marTop w:val="0"/>
      <w:marBottom w:val="0"/>
      <w:divBdr>
        <w:top w:val="none" w:sz="0" w:space="0" w:color="auto"/>
        <w:left w:val="none" w:sz="0" w:space="0" w:color="auto"/>
        <w:bottom w:val="none" w:sz="0" w:space="0" w:color="auto"/>
        <w:right w:val="none" w:sz="0" w:space="0" w:color="auto"/>
      </w:divBdr>
      <w:divsChild>
        <w:div w:id="2097633461">
          <w:marLeft w:val="0"/>
          <w:marRight w:val="0"/>
          <w:marTop w:val="0"/>
          <w:marBottom w:val="0"/>
          <w:divBdr>
            <w:top w:val="none" w:sz="0" w:space="0" w:color="auto"/>
            <w:left w:val="none" w:sz="0" w:space="0" w:color="auto"/>
            <w:bottom w:val="none" w:sz="0" w:space="0" w:color="auto"/>
            <w:right w:val="none" w:sz="0" w:space="0" w:color="auto"/>
          </w:divBdr>
        </w:div>
        <w:div w:id="1452047027">
          <w:marLeft w:val="0"/>
          <w:marRight w:val="0"/>
          <w:marTop w:val="0"/>
          <w:marBottom w:val="0"/>
          <w:divBdr>
            <w:top w:val="none" w:sz="0" w:space="0" w:color="auto"/>
            <w:left w:val="none" w:sz="0" w:space="0" w:color="auto"/>
            <w:bottom w:val="none" w:sz="0" w:space="0" w:color="auto"/>
            <w:right w:val="none" w:sz="0" w:space="0" w:color="auto"/>
          </w:divBdr>
          <w:divsChild>
            <w:div w:id="1599024133">
              <w:marLeft w:val="0"/>
              <w:marRight w:val="0"/>
              <w:marTop w:val="0"/>
              <w:marBottom w:val="0"/>
              <w:divBdr>
                <w:top w:val="none" w:sz="0" w:space="0" w:color="auto"/>
                <w:left w:val="none" w:sz="0" w:space="0" w:color="auto"/>
                <w:bottom w:val="none" w:sz="0" w:space="0" w:color="auto"/>
                <w:right w:val="none" w:sz="0" w:space="0" w:color="auto"/>
              </w:divBdr>
              <w:divsChild>
                <w:div w:id="612202877">
                  <w:marLeft w:val="0"/>
                  <w:marRight w:val="0"/>
                  <w:marTop w:val="0"/>
                  <w:marBottom w:val="0"/>
                  <w:divBdr>
                    <w:top w:val="none" w:sz="0" w:space="0" w:color="auto"/>
                    <w:left w:val="none" w:sz="0" w:space="0" w:color="auto"/>
                    <w:bottom w:val="none" w:sz="0" w:space="0" w:color="auto"/>
                    <w:right w:val="none" w:sz="0" w:space="0" w:color="auto"/>
                  </w:divBdr>
                </w:div>
              </w:divsChild>
            </w:div>
            <w:div w:id="851844510">
              <w:marLeft w:val="0"/>
              <w:marRight w:val="0"/>
              <w:marTop w:val="0"/>
              <w:marBottom w:val="0"/>
              <w:divBdr>
                <w:top w:val="none" w:sz="0" w:space="0" w:color="auto"/>
                <w:left w:val="none" w:sz="0" w:space="0" w:color="auto"/>
                <w:bottom w:val="none" w:sz="0" w:space="0" w:color="auto"/>
                <w:right w:val="none" w:sz="0" w:space="0" w:color="auto"/>
              </w:divBdr>
              <w:divsChild>
                <w:div w:id="1518041298">
                  <w:marLeft w:val="0"/>
                  <w:marRight w:val="0"/>
                  <w:marTop w:val="0"/>
                  <w:marBottom w:val="0"/>
                  <w:divBdr>
                    <w:top w:val="none" w:sz="0" w:space="0" w:color="auto"/>
                    <w:left w:val="none" w:sz="0" w:space="0" w:color="auto"/>
                    <w:bottom w:val="none" w:sz="0" w:space="0" w:color="auto"/>
                    <w:right w:val="none" w:sz="0" w:space="0" w:color="auto"/>
                  </w:divBdr>
                </w:div>
              </w:divsChild>
            </w:div>
            <w:div w:id="370809704">
              <w:marLeft w:val="0"/>
              <w:marRight w:val="0"/>
              <w:marTop w:val="0"/>
              <w:marBottom w:val="0"/>
              <w:divBdr>
                <w:top w:val="none" w:sz="0" w:space="0" w:color="auto"/>
                <w:left w:val="none" w:sz="0" w:space="0" w:color="auto"/>
                <w:bottom w:val="none" w:sz="0" w:space="0" w:color="auto"/>
                <w:right w:val="none" w:sz="0" w:space="0" w:color="auto"/>
              </w:divBdr>
              <w:divsChild>
                <w:div w:id="1148397458">
                  <w:marLeft w:val="0"/>
                  <w:marRight w:val="0"/>
                  <w:marTop w:val="0"/>
                  <w:marBottom w:val="0"/>
                  <w:divBdr>
                    <w:top w:val="none" w:sz="0" w:space="0" w:color="auto"/>
                    <w:left w:val="none" w:sz="0" w:space="0" w:color="auto"/>
                    <w:bottom w:val="none" w:sz="0" w:space="0" w:color="auto"/>
                    <w:right w:val="none" w:sz="0" w:space="0" w:color="auto"/>
                  </w:divBdr>
                </w:div>
              </w:divsChild>
            </w:div>
            <w:div w:id="1220552172">
              <w:marLeft w:val="0"/>
              <w:marRight w:val="0"/>
              <w:marTop w:val="0"/>
              <w:marBottom w:val="0"/>
              <w:divBdr>
                <w:top w:val="none" w:sz="0" w:space="0" w:color="auto"/>
                <w:left w:val="none" w:sz="0" w:space="0" w:color="auto"/>
                <w:bottom w:val="none" w:sz="0" w:space="0" w:color="auto"/>
                <w:right w:val="none" w:sz="0" w:space="0" w:color="auto"/>
              </w:divBdr>
              <w:divsChild>
                <w:div w:id="1849098609">
                  <w:marLeft w:val="0"/>
                  <w:marRight w:val="0"/>
                  <w:marTop w:val="0"/>
                  <w:marBottom w:val="0"/>
                  <w:divBdr>
                    <w:top w:val="none" w:sz="0" w:space="0" w:color="auto"/>
                    <w:left w:val="none" w:sz="0" w:space="0" w:color="auto"/>
                    <w:bottom w:val="none" w:sz="0" w:space="0" w:color="auto"/>
                    <w:right w:val="none" w:sz="0" w:space="0" w:color="auto"/>
                  </w:divBdr>
                </w:div>
              </w:divsChild>
            </w:div>
            <w:div w:id="149713683">
              <w:marLeft w:val="0"/>
              <w:marRight w:val="0"/>
              <w:marTop w:val="0"/>
              <w:marBottom w:val="0"/>
              <w:divBdr>
                <w:top w:val="none" w:sz="0" w:space="0" w:color="auto"/>
                <w:left w:val="none" w:sz="0" w:space="0" w:color="auto"/>
                <w:bottom w:val="none" w:sz="0" w:space="0" w:color="auto"/>
                <w:right w:val="none" w:sz="0" w:space="0" w:color="auto"/>
              </w:divBdr>
              <w:divsChild>
                <w:div w:id="14763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5151">
      <w:bodyDiv w:val="1"/>
      <w:marLeft w:val="0"/>
      <w:marRight w:val="0"/>
      <w:marTop w:val="0"/>
      <w:marBottom w:val="0"/>
      <w:divBdr>
        <w:top w:val="none" w:sz="0" w:space="0" w:color="auto"/>
        <w:left w:val="none" w:sz="0" w:space="0" w:color="auto"/>
        <w:bottom w:val="none" w:sz="0" w:space="0" w:color="auto"/>
        <w:right w:val="none" w:sz="0" w:space="0" w:color="auto"/>
      </w:divBdr>
      <w:divsChild>
        <w:div w:id="1554195317">
          <w:marLeft w:val="0"/>
          <w:marRight w:val="0"/>
          <w:marTop w:val="0"/>
          <w:marBottom w:val="0"/>
          <w:divBdr>
            <w:top w:val="none" w:sz="0" w:space="0" w:color="auto"/>
            <w:left w:val="none" w:sz="0" w:space="0" w:color="auto"/>
            <w:bottom w:val="none" w:sz="0" w:space="0" w:color="auto"/>
            <w:right w:val="none" w:sz="0" w:space="0" w:color="auto"/>
          </w:divBdr>
        </w:div>
        <w:div w:id="653408699">
          <w:marLeft w:val="0"/>
          <w:marRight w:val="0"/>
          <w:marTop w:val="0"/>
          <w:marBottom w:val="0"/>
          <w:divBdr>
            <w:top w:val="none" w:sz="0" w:space="0" w:color="auto"/>
            <w:left w:val="none" w:sz="0" w:space="0" w:color="auto"/>
            <w:bottom w:val="none" w:sz="0" w:space="0" w:color="auto"/>
            <w:right w:val="none" w:sz="0" w:space="0" w:color="auto"/>
          </w:divBdr>
          <w:divsChild>
            <w:div w:id="1936091849">
              <w:marLeft w:val="0"/>
              <w:marRight w:val="0"/>
              <w:marTop w:val="0"/>
              <w:marBottom w:val="0"/>
              <w:divBdr>
                <w:top w:val="none" w:sz="0" w:space="0" w:color="auto"/>
                <w:left w:val="none" w:sz="0" w:space="0" w:color="auto"/>
                <w:bottom w:val="none" w:sz="0" w:space="0" w:color="auto"/>
                <w:right w:val="none" w:sz="0" w:space="0" w:color="auto"/>
              </w:divBdr>
              <w:divsChild>
                <w:div w:id="1481729925">
                  <w:marLeft w:val="0"/>
                  <w:marRight w:val="0"/>
                  <w:marTop w:val="0"/>
                  <w:marBottom w:val="0"/>
                  <w:divBdr>
                    <w:top w:val="none" w:sz="0" w:space="0" w:color="auto"/>
                    <w:left w:val="none" w:sz="0" w:space="0" w:color="auto"/>
                    <w:bottom w:val="none" w:sz="0" w:space="0" w:color="auto"/>
                    <w:right w:val="none" w:sz="0" w:space="0" w:color="auto"/>
                  </w:divBdr>
                </w:div>
              </w:divsChild>
            </w:div>
            <w:div w:id="341057888">
              <w:marLeft w:val="0"/>
              <w:marRight w:val="0"/>
              <w:marTop w:val="0"/>
              <w:marBottom w:val="0"/>
              <w:divBdr>
                <w:top w:val="none" w:sz="0" w:space="0" w:color="auto"/>
                <w:left w:val="none" w:sz="0" w:space="0" w:color="auto"/>
                <w:bottom w:val="none" w:sz="0" w:space="0" w:color="auto"/>
                <w:right w:val="none" w:sz="0" w:space="0" w:color="auto"/>
              </w:divBdr>
              <w:divsChild>
                <w:div w:id="1519126732">
                  <w:marLeft w:val="0"/>
                  <w:marRight w:val="0"/>
                  <w:marTop w:val="0"/>
                  <w:marBottom w:val="0"/>
                  <w:divBdr>
                    <w:top w:val="none" w:sz="0" w:space="0" w:color="auto"/>
                    <w:left w:val="none" w:sz="0" w:space="0" w:color="auto"/>
                    <w:bottom w:val="none" w:sz="0" w:space="0" w:color="auto"/>
                    <w:right w:val="none" w:sz="0" w:space="0" w:color="auto"/>
                  </w:divBdr>
                </w:div>
              </w:divsChild>
            </w:div>
            <w:div w:id="2139638027">
              <w:marLeft w:val="0"/>
              <w:marRight w:val="0"/>
              <w:marTop w:val="0"/>
              <w:marBottom w:val="0"/>
              <w:divBdr>
                <w:top w:val="none" w:sz="0" w:space="0" w:color="auto"/>
                <w:left w:val="none" w:sz="0" w:space="0" w:color="auto"/>
                <w:bottom w:val="none" w:sz="0" w:space="0" w:color="auto"/>
                <w:right w:val="none" w:sz="0" w:space="0" w:color="auto"/>
              </w:divBdr>
              <w:divsChild>
                <w:div w:id="2000424207">
                  <w:marLeft w:val="0"/>
                  <w:marRight w:val="0"/>
                  <w:marTop w:val="0"/>
                  <w:marBottom w:val="0"/>
                  <w:divBdr>
                    <w:top w:val="none" w:sz="0" w:space="0" w:color="auto"/>
                    <w:left w:val="none" w:sz="0" w:space="0" w:color="auto"/>
                    <w:bottom w:val="none" w:sz="0" w:space="0" w:color="auto"/>
                    <w:right w:val="none" w:sz="0" w:space="0" w:color="auto"/>
                  </w:divBdr>
                </w:div>
              </w:divsChild>
            </w:div>
            <w:div w:id="1396582951">
              <w:marLeft w:val="0"/>
              <w:marRight w:val="0"/>
              <w:marTop w:val="0"/>
              <w:marBottom w:val="0"/>
              <w:divBdr>
                <w:top w:val="none" w:sz="0" w:space="0" w:color="auto"/>
                <w:left w:val="none" w:sz="0" w:space="0" w:color="auto"/>
                <w:bottom w:val="none" w:sz="0" w:space="0" w:color="auto"/>
                <w:right w:val="none" w:sz="0" w:space="0" w:color="auto"/>
              </w:divBdr>
              <w:divsChild>
                <w:div w:id="1194421618">
                  <w:marLeft w:val="0"/>
                  <w:marRight w:val="0"/>
                  <w:marTop w:val="0"/>
                  <w:marBottom w:val="0"/>
                  <w:divBdr>
                    <w:top w:val="none" w:sz="0" w:space="0" w:color="auto"/>
                    <w:left w:val="none" w:sz="0" w:space="0" w:color="auto"/>
                    <w:bottom w:val="none" w:sz="0" w:space="0" w:color="auto"/>
                    <w:right w:val="none" w:sz="0" w:space="0" w:color="auto"/>
                  </w:divBdr>
                </w:div>
              </w:divsChild>
            </w:div>
            <w:div w:id="1545482878">
              <w:marLeft w:val="0"/>
              <w:marRight w:val="0"/>
              <w:marTop w:val="0"/>
              <w:marBottom w:val="0"/>
              <w:divBdr>
                <w:top w:val="none" w:sz="0" w:space="0" w:color="auto"/>
                <w:left w:val="none" w:sz="0" w:space="0" w:color="auto"/>
                <w:bottom w:val="none" w:sz="0" w:space="0" w:color="auto"/>
                <w:right w:val="none" w:sz="0" w:space="0" w:color="auto"/>
              </w:divBdr>
              <w:divsChild>
                <w:div w:id="4849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40169">
      <w:bodyDiv w:val="1"/>
      <w:marLeft w:val="0"/>
      <w:marRight w:val="0"/>
      <w:marTop w:val="0"/>
      <w:marBottom w:val="0"/>
      <w:divBdr>
        <w:top w:val="none" w:sz="0" w:space="0" w:color="auto"/>
        <w:left w:val="none" w:sz="0" w:space="0" w:color="auto"/>
        <w:bottom w:val="none" w:sz="0" w:space="0" w:color="auto"/>
        <w:right w:val="none" w:sz="0" w:space="0" w:color="auto"/>
      </w:divBdr>
      <w:divsChild>
        <w:div w:id="582492761">
          <w:marLeft w:val="0"/>
          <w:marRight w:val="0"/>
          <w:marTop w:val="0"/>
          <w:marBottom w:val="0"/>
          <w:divBdr>
            <w:top w:val="none" w:sz="0" w:space="0" w:color="auto"/>
            <w:left w:val="none" w:sz="0" w:space="0" w:color="auto"/>
            <w:bottom w:val="none" w:sz="0" w:space="0" w:color="auto"/>
            <w:right w:val="none" w:sz="0" w:space="0" w:color="auto"/>
          </w:divBdr>
        </w:div>
        <w:div w:id="1372726167">
          <w:marLeft w:val="0"/>
          <w:marRight w:val="0"/>
          <w:marTop w:val="0"/>
          <w:marBottom w:val="0"/>
          <w:divBdr>
            <w:top w:val="none" w:sz="0" w:space="0" w:color="auto"/>
            <w:left w:val="none" w:sz="0" w:space="0" w:color="auto"/>
            <w:bottom w:val="none" w:sz="0" w:space="0" w:color="auto"/>
            <w:right w:val="none" w:sz="0" w:space="0" w:color="auto"/>
          </w:divBdr>
          <w:divsChild>
            <w:div w:id="1236210787">
              <w:marLeft w:val="0"/>
              <w:marRight w:val="0"/>
              <w:marTop w:val="0"/>
              <w:marBottom w:val="0"/>
              <w:divBdr>
                <w:top w:val="none" w:sz="0" w:space="0" w:color="auto"/>
                <w:left w:val="none" w:sz="0" w:space="0" w:color="auto"/>
                <w:bottom w:val="none" w:sz="0" w:space="0" w:color="auto"/>
                <w:right w:val="none" w:sz="0" w:space="0" w:color="auto"/>
              </w:divBdr>
              <w:divsChild>
                <w:div w:id="750389137">
                  <w:marLeft w:val="0"/>
                  <w:marRight w:val="0"/>
                  <w:marTop w:val="0"/>
                  <w:marBottom w:val="0"/>
                  <w:divBdr>
                    <w:top w:val="none" w:sz="0" w:space="0" w:color="auto"/>
                    <w:left w:val="none" w:sz="0" w:space="0" w:color="auto"/>
                    <w:bottom w:val="none" w:sz="0" w:space="0" w:color="auto"/>
                    <w:right w:val="none" w:sz="0" w:space="0" w:color="auto"/>
                  </w:divBdr>
                </w:div>
              </w:divsChild>
            </w:div>
            <w:div w:id="257719213">
              <w:marLeft w:val="0"/>
              <w:marRight w:val="0"/>
              <w:marTop w:val="0"/>
              <w:marBottom w:val="0"/>
              <w:divBdr>
                <w:top w:val="none" w:sz="0" w:space="0" w:color="auto"/>
                <w:left w:val="none" w:sz="0" w:space="0" w:color="auto"/>
                <w:bottom w:val="none" w:sz="0" w:space="0" w:color="auto"/>
                <w:right w:val="none" w:sz="0" w:space="0" w:color="auto"/>
              </w:divBdr>
              <w:divsChild>
                <w:div w:id="561596218">
                  <w:marLeft w:val="0"/>
                  <w:marRight w:val="0"/>
                  <w:marTop w:val="0"/>
                  <w:marBottom w:val="0"/>
                  <w:divBdr>
                    <w:top w:val="none" w:sz="0" w:space="0" w:color="auto"/>
                    <w:left w:val="none" w:sz="0" w:space="0" w:color="auto"/>
                    <w:bottom w:val="none" w:sz="0" w:space="0" w:color="auto"/>
                    <w:right w:val="none" w:sz="0" w:space="0" w:color="auto"/>
                  </w:divBdr>
                </w:div>
              </w:divsChild>
            </w:div>
            <w:div w:id="1814761187">
              <w:marLeft w:val="0"/>
              <w:marRight w:val="0"/>
              <w:marTop w:val="0"/>
              <w:marBottom w:val="0"/>
              <w:divBdr>
                <w:top w:val="none" w:sz="0" w:space="0" w:color="auto"/>
                <w:left w:val="none" w:sz="0" w:space="0" w:color="auto"/>
                <w:bottom w:val="none" w:sz="0" w:space="0" w:color="auto"/>
                <w:right w:val="none" w:sz="0" w:space="0" w:color="auto"/>
              </w:divBdr>
              <w:divsChild>
                <w:div w:id="1507744674">
                  <w:marLeft w:val="0"/>
                  <w:marRight w:val="0"/>
                  <w:marTop w:val="0"/>
                  <w:marBottom w:val="0"/>
                  <w:divBdr>
                    <w:top w:val="none" w:sz="0" w:space="0" w:color="auto"/>
                    <w:left w:val="none" w:sz="0" w:space="0" w:color="auto"/>
                    <w:bottom w:val="none" w:sz="0" w:space="0" w:color="auto"/>
                    <w:right w:val="none" w:sz="0" w:space="0" w:color="auto"/>
                  </w:divBdr>
                </w:div>
              </w:divsChild>
            </w:div>
            <w:div w:id="1661078963">
              <w:marLeft w:val="0"/>
              <w:marRight w:val="0"/>
              <w:marTop w:val="0"/>
              <w:marBottom w:val="0"/>
              <w:divBdr>
                <w:top w:val="none" w:sz="0" w:space="0" w:color="auto"/>
                <w:left w:val="none" w:sz="0" w:space="0" w:color="auto"/>
                <w:bottom w:val="none" w:sz="0" w:space="0" w:color="auto"/>
                <w:right w:val="none" w:sz="0" w:space="0" w:color="auto"/>
              </w:divBdr>
              <w:divsChild>
                <w:div w:id="888298205">
                  <w:marLeft w:val="0"/>
                  <w:marRight w:val="0"/>
                  <w:marTop w:val="0"/>
                  <w:marBottom w:val="0"/>
                  <w:divBdr>
                    <w:top w:val="none" w:sz="0" w:space="0" w:color="auto"/>
                    <w:left w:val="none" w:sz="0" w:space="0" w:color="auto"/>
                    <w:bottom w:val="none" w:sz="0" w:space="0" w:color="auto"/>
                    <w:right w:val="none" w:sz="0" w:space="0" w:color="auto"/>
                  </w:divBdr>
                </w:div>
              </w:divsChild>
            </w:div>
            <w:div w:id="235281369">
              <w:marLeft w:val="0"/>
              <w:marRight w:val="0"/>
              <w:marTop w:val="0"/>
              <w:marBottom w:val="0"/>
              <w:divBdr>
                <w:top w:val="none" w:sz="0" w:space="0" w:color="auto"/>
                <w:left w:val="none" w:sz="0" w:space="0" w:color="auto"/>
                <w:bottom w:val="none" w:sz="0" w:space="0" w:color="auto"/>
                <w:right w:val="none" w:sz="0" w:space="0" w:color="auto"/>
              </w:divBdr>
              <w:divsChild>
                <w:div w:id="2204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07431">
      <w:bodyDiv w:val="1"/>
      <w:marLeft w:val="0"/>
      <w:marRight w:val="0"/>
      <w:marTop w:val="0"/>
      <w:marBottom w:val="0"/>
      <w:divBdr>
        <w:top w:val="none" w:sz="0" w:space="0" w:color="auto"/>
        <w:left w:val="none" w:sz="0" w:space="0" w:color="auto"/>
        <w:bottom w:val="none" w:sz="0" w:space="0" w:color="auto"/>
        <w:right w:val="none" w:sz="0" w:space="0" w:color="auto"/>
      </w:divBdr>
      <w:divsChild>
        <w:div w:id="574248297">
          <w:marLeft w:val="0"/>
          <w:marRight w:val="0"/>
          <w:marTop w:val="0"/>
          <w:marBottom w:val="0"/>
          <w:divBdr>
            <w:top w:val="none" w:sz="0" w:space="0" w:color="auto"/>
            <w:left w:val="none" w:sz="0" w:space="0" w:color="auto"/>
            <w:bottom w:val="none" w:sz="0" w:space="0" w:color="auto"/>
            <w:right w:val="none" w:sz="0" w:space="0" w:color="auto"/>
          </w:divBdr>
        </w:div>
        <w:div w:id="64642694">
          <w:marLeft w:val="0"/>
          <w:marRight w:val="0"/>
          <w:marTop w:val="0"/>
          <w:marBottom w:val="0"/>
          <w:divBdr>
            <w:top w:val="none" w:sz="0" w:space="0" w:color="auto"/>
            <w:left w:val="none" w:sz="0" w:space="0" w:color="auto"/>
            <w:bottom w:val="none" w:sz="0" w:space="0" w:color="auto"/>
            <w:right w:val="none" w:sz="0" w:space="0" w:color="auto"/>
          </w:divBdr>
          <w:divsChild>
            <w:div w:id="681009452">
              <w:marLeft w:val="0"/>
              <w:marRight w:val="0"/>
              <w:marTop w:val="0"/>
              <w:marBottom w:val="0"/>
              <w:divBdr>
                <w:top w:val="none" w:sz="0" w:space="0" w:color="auto"/>
                <w:left w:val="none" w:sz="0" w:space="0" w:color="auto"/>
                <w:bottom w:val="none" w:sz="0" w:space="0" w:color="auto"/>
                <w:right w:val="none" w:sz="0" w:space="0" w:color="auto"/>
              </w:divBdr>
              <w:divsChild>
                <w:div w:id="253977144">
                  <w:marLeft w:val="0"/>
                  <w:marRight w:val="0"/>
                  <w:marTop w:val="0"/>
                  <w:marBottom w:val="0"/>
                  <w:divBdr>
                    <w:top w:val="none" w:sz="0" w:space="0" w:color="auto"/>
                    <w:left w:val="none" w:sz="0" w:space="0" w:color="auto"/>
                    <w:bottom w:val="none" w:sz="0" w:space="0" w:color="auto"/>
                    <w:right w:val="none" w:sz="0" w:space="0" w:color="auto"/>
                  </w:divBdr>
                </w:div>
              </w:divsChild>
            </w:div>
            <w:div w:id="322466693">
              <w:marLeft w:val="0"/>
              <w:marRight w:val="0"/>
              <w:marTop w:val="0"/>
              <w:marBottom w:val="0"/>
              <w:divBdr>
                <w:top w:val="none" w:sz="0" w:space="0" w:color="auto"/>
                <w:left w:val="none" w:sz="0" w:space="0" w:color="auto"/>
                <w:bottom w:val="none" w:sz="0" w:space="0" w:color="auto"/>
                <w:right w:val="none" w:sz="0" w:space="0" w:color="auto"/>
              </w:divBdr>
              <w:divsChild>
                <w:div w:id="1750467031">
                  <w:marLeft w:val="0"/>
                  <w:marRight w:val="0"/>
                  <w:marTop w:val="0"/>
                  <w:marBottom w:val="0"/>
                  <w:divBdr>
                    <w:top w:val="none" w:sz="0" w:space="0" w:color="auto"/>
                    <w:left w:val="none" w:sz="0" w:space="0" w:color="auto"/>
                    <w:bottom w:val="none" w:sz="0" w:space="0" w:color="auto"/>
                    <w:right w:val="none" w:sz="0" w:space="0" w:color="auto"/>
                  </w:divBdr>
                </w:div>
              </w:divsChild>
            </w:div>
            <w:div w:id="1797749798">
              <w:marLeft w:val="0"/>
              <w:marRight w:val="0"/>
              <w:marTop w:val="0"/>
              <w:marBottom w:val="0"/>
              <w:divBdr>
                <w:top w:val="none" w:sz="0" w:space="0" w:color="auto"/>
                <w:left w:val="none" w:sz="0" w:space="0" w:color="auto"/>
                <w:bottom w:val="none" w:sz="0" w:space="0" w:color="auto"/>
                <w:right w:val="none" w:sz="0" w:space="0" w:color="auto"/>
              </w:divBdr>
              <w:divsChild>
                <w:div w:id="1554655561">
                  <w:marLeft w:val="0"/>
                  <w:marRight w:val="0"/>
                  <w:marTop w:val="0"/>
                  <w:marBottom w:val="0"/>
                  <w:divBdr>
                    <w:top w:val="none" w:sz="0" w:space="0" w:color="auto"/>
                    <w:left w:val="none" w:sz="0" w:space="0" w:color="auto"/>
                    <w:bottom w:val="none" w:sz="0" w:space="0" w:color="auto"/>
                    <w:right w:val="none" w:sz="0" w:space="0" w:color="auto"/>
                  </w:divBdr>
                </w:div>
              </w:divsChild>
            </w:div>
            <w:div w:id="1685593309">
              <w:marLeft w:val="0"/>
              <w:marRight w:val="0"/>
              <w:marTop w:val="0"/>
              <w:marBottom w:val="0"/>
              <w:divBdr>
                <w:top w:val="none" w:sz="0" w:space="0" w:color="auto"/>
                <w:left w:val="none" w:sz="0" w:space="0" w:color="auto"/>
                <w:bottom w:val="none" w:sz="0" w:space="0" w:color="auto"/>
                <w:right w:val="none" w:sz="0" w:space="0" w:color="auto"/>
              </w:divBdr>
              <w:divsChild>
                <w:div w:id="1688211336">
                  <w:marLeft w:val="0"/>
                  <w:marRight w:val="0"/>
                  <w:marTop w:val="0"/>
                  <w:marBottom w:val="0"/>
                  <w:divBdr>
                    <w:top w:val="none" w:sz="0" w:space="0" w:color="auto"/>
                    <w:left w:val="none" w:sz="0" w:space="0" w:color="auto"/>
                    <w:bottom w:val="none" w:sz="0" w:space="0" w:color="auto"/>
                    <w:right w:val="none" w:sz="0" w:space="0" w:color="auto"/>
                  </w:divBdr>
                </w:div>
              </w:divsChild>
            </w:div>
            <w:div w:id="238944283">
              <w:marLeft w:val="0"/>
              <w:marRight w:val="0"/>
              <w:marTop w:val="0"/>
              <w:marBottom w:val="0"/>
              <w:divBdr>
                <w:top w:val="none" w:sz="0" w:space="0" w:color="auto"/>
                <w:left w:val="none" w:sz="0" w:space="0" w:color="auto"/>
                <w:bottom w:val="none" w:sz="0" w:space="0" w:color="auto"/>
                <w:right w:val="none" w:sz="0" w:space="0" w:color="auto"/>
              </w:divBdr>
              <w:divsChild>
                <w:div w:id="1670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536626">
      <w:bodyDiv w:val="1"/>
      <w:marLeft w:val="0"/>
      <w:marRight w:val="0"/>
      <w:marTop w:val="0"/>
      <w:marBottom w:val="0"/>
      <w:divBdr>
        <w:top w:val="none" w:sz="0" w:space="0" w:color="auto"/>
        <w:left w:val="none" w:sz="0" w:space="0" w:color="auto"/>
        <w:bottom w:val="none" w:sz="0" w:space="0" w:color="auto"/>
        <w:right w:val="none" w:sz="0" w:space="0" w:color="auto"/>
      </w:divBdr>
      <w:divsChild>
        <w:div w:id="186720445">
          <w:marLeft w:val="0"/>
          <w:marRight w:val="0"/>
          <w:marTop w:val="0"/>
          <w:marBottom w:val="0"/>
          <w:divBdr>
            <w:top w:val="none" w:sz="0" w:space="0" w:color="auto"/>
            <w:left w:val="none" w:sz="0" w:space="0" w:color="auto"/>
            <w:bottom w:val="none" w:sz="0" w:space="0" w:color="auto"/>
            <w:right w:val="none" w:sz="0" w:space="0" w:color="auto"/>
          </w:divBdr>
        </w:div>
        <w:div w:id="1993630596">
          <w:marLeft w:val="0"/>
          <w:marRight w:val="0"/>
          <w:marTop w:val="0"/>
          <w:marBottom w:val="0"/>
          <w:divBdr>
            <w:top w:val="none" w:sz="0" w:space="0" w:color="auto"/>
            <w:left w:val="none" w:sz="0" w:space="0" w:color="auto"/>
            <w:bottom w:val="none" w:sz="0" w:space="0" w:color="auto"/>
            <w:right w:val="none" w:sz="0" w:space="0" w:color="auto"/>
          </w:divBdr>
          <w:divsChild>
            <w:div w:id="2137719708">
              <w:marLeft w:val="0"/>
              <w:marRight w:val="0"/>
              <w:marTop w:val="0"/>
              <w:marBottom w:val="0"/>
              <w:divBdr>
                <w:top w:val="none" w:sz="0" w:space="0" w:color="auto"/>
                <w:left w:val="none" w:sz="0" w:space="0" w:color="auto"/>
                <w:bottom w:val="none" w:sz="0" w:space="0" w:color="auto"/>
                <w:right w:val="none" w:sz="0" w:space="0" w:color="auto"/>
              </w:divBdr>
              <w:divsChild>
                <w:div w:id="2001616543">
                  <w:marLeft w:val="0"/>
                  <w:marRight w:val="0"/>
                  <w:marTop w:val="0"/>
                  <w:marBottom w:val="0"/>
                  <w:divBdr>
                    <w:top w:val="none" w:sz="0" w:space="0" w:color="auto"/>
                    <w:left w:val="none" w:sz="0" w:space="0" w:color="auto"/>
                    <w:bottom w:val="none" w:sz="0" w:space="0" w:color="auto"/>
                    <w:right w:val="none" w:sz="0" w:space="0" w:color="auto"/>
                  </w:divBdr>
                </w:div>
              </w:divsChild>
            </w:div>
            <w:div w:id="145902098">
              <w:marLeft w:val="0"/>
              <w:marRight w:val="0"/>
              <w:marTop w:val="0"/>
              <w:marBottom w:val="0"/>
              <w:divBdr>
                <w:top w:val="none" w:sz="0" w:space="0" w:color="auto"/>
                <w:left w:val="none" w:sz="0" w:space="0" w:color="auto"/>
                <w:bottom w:val="none" w:sz="0" w:space="0" w:color="auto"/>
                <w:right w:val="none" w:sz="0" w:space="0" w:color="auto"/>
              </w:divBdr>
              <w:divsChild>
                <w:div w:id="188761323">
                  <w:marLeft w:val="0"/>
                  <w:marRight w:val="0"/>
                  <w:marTop w:val="0"/>
                  <w:marBottom w:val="0"/>
                  <w:divBdr>
                    <w:top w:val="none" w:sz="0" w:space="0" w:color="auto"/>
                    <w:left w:val="none" w:sz="0" w:space="0" w:color="auto"/>
                    <w:bottom w:val="none" w:sz="0" w:space="0" w:color="auto"/>
                    <w:right w:val="none" w:sz="0" w:space="0" w:color="auto"/>
                  </w:divBdr>
                </w:div>
              </w:divsChild>
            </w:div>
            <w:div w:id="1126699786">
              <w:marLeft w:val="0"/>
              <w:marRight w:val="0"/>
              <w:marTop w:val="0"/>
              <w:marBottom w:val="0"/>
              <w:divBdr>
                <w:top w:val="none" w:sz="0" w:space="0" w:color="auto"/>
                <w:left w:val="none" w:sz="0" w:space="0" w:color="auto"/>
                <w:bottom w:val="none" w:sz="0" w:space="0" w:color="auto"/>
                <w:right w:val="none" w:sz="0" w:space="0" w:color="auto"/>
              </w:divBdr>
              <w:divsChild>
                <w:div w:id="893543469">
                  <w:marLeft w:val="0"/>
                  <w:marRight w:val="0"/>
                  <w:marTop w:val="0"/>
                  <w:marBottom w:val="0"/>
                  <w:divBdr>
                    <w:top w:val="none" w:sz="0" w:space="0" w:color="auto"/>
                    <w:left w:val="none" w:sz="0" w:space="0" w:color="auto"/>
                    <w:bottom w:val="none" w:sz="0" w:space="0" w:color="auto"/>
                    <w:right w:val="none" w:sz="0" w:space="0" w:color="auto"/>
                  </w:divBdr>
                </w:div>
              </w:divsChild>
            </w:div>
            <w:div w:id="12653552">
              <w:marLeft w:val="0"/>
              <w:marRight w:val="0"/>
              <w:marTop w:val="0"/>
              <w:marBottom w:val="0"/>
              <w:divBdr>
                <w:top w:val="none" w:sz="0" w:space="0" w:color="auto"/>
                <w:left w:val="none" w:sz="0" w:space="0" w:color="auto"/>
                <w:bottom w:val="none" w:sz="0" w:space="0" w:color="auto"/>
                <w:right w:val="none" w:sz="0" w:space="0" w:color="auto"/>
              </w:divBdr>
              <w:divsChild>
                <w:div w:id="40256150">
                  <w:marLeft w:val="0"/>
                  <w:marRight w:val="0"/>
                  <w:marTop w:val="0"/>
                  <w:marBottom w:val="0"/>
                  <w:divBdr>
                    <w:top w:val="none" w:sz="0" w:space="0" w:color="auto"/>
                    <w:left w:val="none" w:sz="0" w:space="0" w:color="auto"/>
                    <w:bottom w:val="none" w:sz="0" w:space="0" w:color="auto"/>
                    <w:right w:val="none" w:sz="0" w:space="0" w:color="auto"/>
                  </w:divBdr>
                </w:div>
              </w:divsChild>
            </w:div>
            <w:div w:id="1919122951">
              <w:marLeft w:val="0"/>
              <w:marRight w:val="0"/>
              <w:marTop w:val="0"/>
              <w:marBottom w:val="0"/>
              <w:divBdr>
                <w:top w:val="none" w:sz="0" w:space="0" w:color="auto"/>
                <w:left w:val="none" w:sz="0" w:space="0" w:color="auto"/>
                <w:bottom w:val="none" w:sz="0" w:space="0" w:color="auto"/>
                <w:right w:val="none" w:sz="0" w:space="0" w:color="auto"/>
              </w:divBdr>
              <w:divsChild>
                <w:div w:id="20316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1037</Words>
  <Characters>5706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dc:description/>
  <cp:lastModifiedBy>María Belen Cofré Osorio</cp:lastModifiedBy>
  <cp:revision>4</cp:revision>
  <dcterms:created xsi:type="dcterms:W3CDTF">2020-09-04T05:22:00Z</dcterms:created>
  <dcterms:modified xsi:type="dcterms:W3CDTF">2020-09-04T13:21:00Z</dcterms:modified>
</cp:coreProperties>
</file>