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695" w14:textId="77777777" w:rsidR="001D3699" w:rsidRDefault="000C414E" w:rsidP="00945AF0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DE7F3D">
        <w:rPr>
          <w:rFonts w:asciiTheme="minorHAnsi" w:hAnsiTheme="minorHAnsi"/>
          <w:noProof/>
          <w:lang w:val="es-MX" w:eastAsia="es-MX"/>
        </w:rPr>
        <w:drawing>
          <wp:anchor distT="0" distB="0" distL="114300" distR="114300" simplePos="0" relativeHeight="251679232" behindDoc="0" locked="0" layoutInCell="1" allowOverlap="1" wp14:anchorId="1F722CE6" wp14:editId="7A3124DB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628650" cy="502920"/>
            <wp:effectExtent l="0" t="0" r="0" b="0"/>
            <wp:wrapSquare wrapText="bothSides"/>
            <wp:docPr id="24" name="Imagen 24" descr="http://sindocumentos.blogsome.com/images/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ndocumentos.blogsome.com/images/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College- Anexo </w:t>
      </w:r>
    </w:p>
    <w:p w14:paraId="2546C682" w14:textId="77777777" w:rsidR="001D3699" w:rsidRPr="00EC1E3E" w:rsidRDefault="002A61D9" w:rsidP="00945AF0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45AF0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45AF0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45AF0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410B3BB1" w:rsidR="000D69C6" w:rsidRDefault="008A62A1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N°2: Problemas en Salud Pública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5C431EB7" w:rsidR="001F48F4" w:rsidRPr="00A30A94" w:rsidRDefault="00171BD3" w:rsidP="001F48F4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Semana: 17 al 21</w:t>
            </w:r>
            <w:r w:rsidR="001F48F4">
              <w:rPr>
                <w:rFonts w:eastAsia="Times New Roman"/>
                <w:lang w:eastAsia="es-CL"/>
              </w:rPr>
              <w:t xml:space="preserve"> de agosto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5FBD72EF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71BD3">
              <w:rPr>
                <w:rFonts w:eastAsia="Times New Roman"/>
                <w:b/>
                <w:bCs/>
                <w:lang w:eastAsia="es-CL"/>
              </w:rPr>
              <w:t>2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0B3698B6" w:rsidR="000D69C6" w:rsidRPr="00A30A94" w:rsidRDefault="000D69C6" w:rsidP="00171BD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71BD3">
              <w:rPr>
                <w:rFonts w:eastAsia="Times New Roman"/>
                <w:b/>
                <w:bCs/>
                <w:lang w:eastAsia="es-CL"/>
              </w:rPr>
              <w:t>Evaluación formativa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7D11BBF4" w14:textId="23B90905" w:rsidR="00AC43F5" w:rsidRPr="008A62A1" w:rsidRDefault="008A62A1" w:rsidP="001F48F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8A62A1">
              <w:rPr>
                <w:rFonts w:eastAsia="Times New Roman"/>
                <w:bCs/>
                <w:lang w:eastAsia="es-CL"/>
              </w:rPr>
              <w:t>Analizar desde una perspectiva sistémica problemáticas complejas en materia de salud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pública que afectan a la sociedad a escala local y global, tales como transmisión de infecciones,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consumo de drogas, infecciones de transmisión sexual, desequilibrios alimentarios y enfermedades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profesionales/laborales.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10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5AD8CD2C" w14:textId="77777777" w:rsidR="005B2D2E" w:rsidRDefault="005B2D2E" w:rsidP="005B2D2E">
      <w:pPr>
        <w:spacing w:after="0" w:line="240" w:lineRule="auto"/>
        <w:jc w:val="both"/>
        <w:rPr>
          <w:sz w:val="24"/>
        </w:rPr>
      </w:pPr>
    </w:p>
    <w:p w14:paraId="2D750EB6" w14:textId="77777777" w:rsidR="00F35F3B" w:rsidRDefault="00F35F3B" w:rsidP="00171BD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C20BD64" w14:textId="77777777" w:rsidR="00CE065D" w:rsidRDefault="00CE065D" w:rsidP="00171BD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SOBRE LA EVALUACIÓN</w:t>
      </w:r>
    </w:p>
    <w:p w14:paraId="1EEE713C" w14:textId="77777777" w:rsidR="00171BD3" w:rsidRDefault="00171BD3" w:rsidP="00171BD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77BF06" w14:textId="44FD5B03" w:rsidR="00CE065D" w:rsidRDefault="00CE065D" w:rsidP="00171B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autoevaluación se realizará durante la clase online: martes 18 a las 16:00 hrs. </w:t>
      </w:r>
    </w:p>
    <w:p w14:paraId="20CE70E3" w14:textId="77777777" w:rsidR="00CE065D" w:rsidRPr="0076539B" w:rsidRDefault="00CE065D" w:rsidP="00171BD3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14:paraId="6FE80FFC" w14:textId="4699649F" w:rsidR="00CE065D" w:rsidRPr="000763B2" w:rsidRDefault="00CE065D" w:rsidP="00171B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0763B2">
        <w:rPr>
          <w:sz w:val="28"/>
          <w:szCs w:val="28"/>
          <w:highlight w:val="yellow"/>
        </w:rPr>
        <w:t xml:space="preserve">La participación de esta autoevaluación es </w:t>
      </w:r>
      <w:r w:rsidRPr="000763B2">
        <w:rPr>
          <w:b/>
          <w:bCs/>
          <w:sz w:val="28"/>
          <w:szCs w:val="28"/>
          <w:highlight w:val="yellow"/>
        </w:rPr>
        <w:t>obligatoria</w:t>
      </w:r>
      <w:r w:rsidRPr="000763B2">
        <w:rPr>
          <w:sz w:val="28"/>
          <w:szCs w:val="28"/>
          <w:highlight w:val="yellow"/>
        </w:rPr>
        <w:t>, por lo tanto, solo aquellos que estén justificados quedan exentos.</w:t>
      </w:r>
    </w:p>
    <w:p w14:paraId="2ACD6FA9" w14:textId="77777777" w:rsidR="00CE065D" w:rsidRPr="00171BD3" w:rsidRDefault="00CE065D" w:rsidP="00171BD3">
      <w:pPr>
        <w:spacing w:after="0" w:line="240" w:lineRule="auto"/>
        <w:jc w:val="both"/>
        <w:rPr>
          <w:sz w:val="28"/>
          <w:szCs w:val="28"/>
        </w:rPr>
      </w:pPr>
    </w:p>
    <w:p w14:paraId="34BA2957" w14:textId="3D26B4CE" w:rsidR="00CE065D" w:rsidRDefault="00CE065D" w:rsidP="00171B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enlace de la clase online será enviado a través del correo de cada estudiante. Es muy importante que estés atento a tu correo para que puedas asistir.</w:t>
      </w:r>
    </w:p>
    <w:p w14:paraId="04AE8621" w14:textId="77777777" w:rsidR="00CE065D" w:rsidRDefault="00CE065D" w:rsidP="00171BD3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14:paraId="44F4DC80" w14:textId="77777777" w:rsidR="00CE065D" w:rsidRPr="00CE065D" w:rsidRDefault="00CE065D" w:rsidP="00171BD3">
      <w:pPr>
        <w:pStyle w:val="Prrafodelista"/>
        <w:numPr>
          <w:ilvl w:val="0"/>
          <w:numId w:val="26"/>
        </w:numPr>
        <w:spacing w:after="0" w:line="240" w:lineRule="auto"/>
        <w:jc w:val="both"/>
      </w:pPr>
      <w:r>
        <w:rPr>
          <w:sz w:val="28"/>
          <w:szCs w:val="28"/>
        </w:rPr>
        <w:t xml:space="preserve">Recordar que durante el mes de agosto la evaluación formativa no considera guías de retorno, sin embargo si adeudas guías, enviarlas durante el mes. </w:t>
      </w:r>
    </w:p>
    <w:p w14:paraId="0FF7C286" w14:textId="77777777" w:rsidR="00CE065D" w:rsidRDefault="00CE065D" w:rsidP="00171BD3">
      <w:pPr>
        <w:pStyle w:val="Prrafodelista"/>
        <w:spacing w:after="0" w:line="240" w:lineRule="auto"/>
      </w:pPr>
    </w:p>
    <w:p w14:paraId="365C5A0F" w14:textId="77777777" w:rsidR="00CE065D" w:rsidRPr="00CE065D" w:rsidRDefault="00CE065D" w:rsidP="00171BD3">
      <w:pPr>
        <w:pStyle w:val="Prrafodelista"/>
        <w:spacing w:after="0" w:line="240" w:lineRule="auto"/>
        <w:jc w:val="both"/>
      </w:pPr>
    </w:p>
    <w:p w14:paraId="7349B8E7" w14:textId="77777777" w:rsidR="00CE065D" w:rsidRPr="00CE065D" w:rsidRDefault="00CE065D" w:rsidP="00171BD3">
      <w:pPr>
        <w:pStyle w:val="Prrafodelista"/>
        <w:numPr>
          <w:ilvl w:val="0"/>
          <w:numId w:val="26"/>
        </w:numPr>
        <w:spacing w:after="0" w:line="240" w:lineRule="auto"/>
        <w:jc w:val="both"/>
      </w:pPr>
      <w:r>
        <w:rPr>
          <w:sz w:val="28"/>
          <w:szCs w:val="28"/>
        </w:rPr>
        <w:t>Recordar que la fecha de entrega de encuesta es el viernes 21 o lunes 24 de agosto.</w:t>
      </w:r>
    </w:p>
    <w:p w14:paraId="65283066" w14:textId="77777777" w:rsidR="00CE065D" w:rsidRPr="00CE065D" w:rsidRDefault="00CE065D" w:rsidP="00171BD3">
      <w:pPr>
        <w:pStyle w:val="Prrafodelista"/>
        <w:spacing w:after="0" w:line="240" w:lineRule="auto"/>
        <w:jc w:val="both"/>
      </w:pPr>
    </w:p>
    <w:p w14:paraId="23FD9B97" w14:textId="6E477C09" w:rsidR="00CE065D" w:rsidRPr="00CE065D" w:rsidRDefault="00CE065D" w:rsidP="00171BD3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CE065D">
        <w:rPr>
          <w:sz w:val="28"/>
          <w:szCs w:val="28"/>
        </w:rPr>
        <w:t xml:space="preserve">Si tienen dudas en la realización de la encuesta, no duden en enviar correos hasta el día 20 de agosto. </w:t>
      </w:r>
    </w:p>
    <w:p w14:paraId="476E6AB7" w14:textId="77777777" w:rsidR="00CE065D" w:rsidRDefault="00CE065D" w:rsidP="00CE065D">
      <w:pPr>
        <w:pStyle w:val="Prrafodelista"/>
        <w:spacing w:after="160" w:line="256" w:lineRule="auto"/>
        <w:jc w:val="both"/>
        <w:rPr>
          <w:sz w:val="28"/>
          <w:szCs w:val="28"/>
        </w:rPr>
      </w:pPr>
    </w:p>
    <w:p w14:paraId="7200DBA6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14E9E4D9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6BFD0EDA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662FBFF9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50E49A2F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6CFBD809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149BBEBE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35F14109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0358D116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0159F22B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72ABFF6F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4B733EC9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1F3C74D2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6D5A60EC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3F452642" w14:textId="77777777" w:rsidR="00CE065D" w:rsidRDefault="00CE065D" w:rsidP="00CE065D">
      <w:pPr>
        <w:pStyle w:val="Prrafodelista"/>
        <w:spacing w:after="160" w:line="256" w:lineRule="auto"/>
        <w:jc w:val="both"/>
      </w:pPr>
    </w:p>
    <w:p w14:paraId="3C7ACBD6" w14:textId="77777777" w:rsidR="00171BD3" w:rsidRDefault="00171BD3" w:rsidP="00CE065D">
      <w:pPr>
        <w:pStyle w:val="Prrafodelista"/>
        <w:spacing w:after="160" w:line="256" w:lineRule="auto"/>
        <w:jc w:val="both"/>
      </w:pPr>
    </w:p>
    <w:p w14:paraId="4DEA9DB1" w14:textId="77777777" w:rsidR="00171BD3" w:rsidRDefault="00171BD3" w:rsidP="00CE065D">
      <w:pPr>
        <w:pStyle w:val="Prrafodelista"/>
        <w:spacing w:after="160" w:line="256" w:lineRule="auto"/>
        <w:jc w:val="both"/>
      </w:pPr>
    </w:p>
    <w:p w14:paraId="7296F338" w14:textId="76725909" w:rsidR="00CE065D" w:rsidRPr="00FF2145" w:rsidRDefault="00FF2145" w:rsidP="00FF2145">
      <w:pPr>
        <w:rPr>
          <w:b/>
          <w:sz w:val="32"/>
          <w:lang w:val="es-MX" w:eastAsia="es-MX"/>
        </w:rPr>
      </w:pPr>
      <w:r w:rsidRPr="00FF2145">
        <w:rPr>
          <w:b/>
          <w:sz w:val="32"/>
          <w:lang w:val="es-MX" w:eastAsia="es-MX"/>
        </w:rPr>
        <w:lastRenderedPageBreak/>
        <w:t>Rubrica encuesta: Leer ante</w:t>
      </w:r>
      <w:r w:rsidR="00171BD3">
        <w:rPr>
          <w:b/>
          <w:sz w:val="32"/>
          <w:lang w:val="es-MX" w:eastAsia="es-MX"/>
        </w:rPr>
        <w:t>s de realizar trabajo</w:t>
      </w:r>
      <w:r w:rsidRPr="00FF2145">
        <w:rPr>
          <w:b/>
          <w:sz w:val="32"/>
          <w:lang w:val="es-MX" w:eastAsia="es-MX"/>
        </w:rPr>
        <w:t xml:space="preserve">. </w:t>
      </w: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1916"/>
        <w:gridCol w:w="2204"/>
        <w:gridCol w:w="2268"/>
        <w:gridCol w:w="2127"/>
        <w:gridCol w:w="2470"/>
      </w:tblGrid>
      <w:tr w:rsidR="009B4A12" w14:paraId="514247E8" w14:textId="77777777" w:rsidTr="00CE0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6467828A" w14:textId="4746A6A2" w:rsidR="00054952" w:rsidRDefault="009B4A12" w:rsidP="0073645C">
            <w:pPr>
              <w:spacing w:after="0" w:line="240" w:lineRule="auto"/>
              <w:jc w:val="both"/>
            </w:pPr>
            <w:r>
              <w:t>Indicador/puntaje</w:t>
            </w:r>
          </w:p>
        </w:tc>
        <w:tc>
          <w:tcPr>
            <w:tcW w:w="2204" w:type="dxa"/>
          </w:tcPr>
          <w:p w14:paraId="7207C604" w14:textId="372A6ED2" w:rsidR="00054952" w:rsidRDefault="00054952" w:rsidP="0073645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Puede mejorar (1 </w:t>
            </w:r>
            <w:proofErr w:type="spellStart"/>
            <w:r>
              <w:t>pts</w:t>
            </w:r>
            <w:proofErr w:type="spellEnd"/>
            <w:r>
              <w:t xml:space="preserve">) </w:t>
            </w:r>
          </w:p>
        </w:tc>
        <w:tc>
          <w:tcPr>
            <w:tcW w:w="2268" w:type="dxa"/>
          </w:tcPr>
          <w:p w14:paraId="2F447826" w14:textId="71EA4B7F" w:rsidR="00054952" w:rsidRDefault="00054952" w:rsidP="0073645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Regular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14:paraId="70C20479" w14:textId="2BBA653E" w:rsidR="00054952" w:rsidRDefault="00054952" w:rsidP="0073645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Bueno (3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470" w:type="dxa"/>
          </w:tcPr>
          <w:p w14:paraId="5E327869" w14:textId="28CABE23" w:rsidR="00054952" w:rsidRDefault="00054952" w:rsidP="0073645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Muy bueno (4 </w:t>
            </w:r>
            <w:proofErr w:type="spellStart"/>
            <w:r>
              <w:t>pts</w:t>
            </w:r>
            <w:proofErr w:type="spellEnd"/>
            <w:r>
              <w:t xml:space="preserve">) </w:t>
            </w:r>
          </w:p>
        </w:tc>
      </w:tr>
      <w:tr w:rsidR="009B4A12" w14:paraId="27EE3255" w14:textId="77777777" w:rsidTr="00CE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F2DBE72" w14:textId="780DB3D4" w:rsidR="00054952" w:rsidRDefault="00054952" w:rsidP="0073645C">
            <w:pPr>
              <w:spacing w:after="0" w:line="240" w:lineRule="auto"/>
              <w:jc w:val="both"/>
            </w:pPr>
            <w:r>
              <w:t xml:space="preserve">Relevancia </w:t>
            </w:r>
          </w:p>
        </w:tc>
        <w:tc>
          <w:tcPr>
            <w:tcW w:w="2204" w:type="dxa"/>
          </w:tcPr>
          <w:p w14:paraId="78EFFADF" w14:textId="2A4FD952" w:rsidR="00054952" w:rsidRDefault="00617B58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encuesta</w:t>
            </w:r>
            <w:r w:rsidR="00054952" w:rsidRPr="00054952">
              <w:t xml:space="preserve"> no presenta relación con el contenido de la materia</w:t>
            </w:r>
            <w:r>
              <w:t xml:space="preserve">. </w:t>
            </w:r>
            <w:r w:rsidR="009B4A12">
              <w:t xml:space="preserve"> (Menos de 5 preguntas). </w:t>
            </w:r>
          </w:p>
        </w:tc>
        <w:tc>
          <w:tcPr>
            <w:tcW w:w="2268" w:type="dxa"/>
          </w:tcPr>
          <w:p w14:paraId="29782696" w14:textId="72E369B0" w:rsidR="00054952" w:rsidRDefault="00617B58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encuesta</w:t>
            </w:r>
            <w:r w:rsidR="00532D3F" w:rsidRPr="00532D3F">
              <w:t xml:space="preserve"> presenta relación con algunos contenidos de la materia</w:t>
            </w:r>
            <w:r>
              <w:t xml:space="preserve">. (5 a 7 </w:t>
            </w:r>
            <w:r w:rsidR="009B4A12">
              <w:t xml:space="preserve"> preguntas). </w:t>
            </w:r>
          </w:p>
        </w:tc>
        <w:tc>
          <w:tcPr>
            <w:tcW w:w="2127" w:type="dxa"/>
          </w:tcPr>
          <w:p w14:paraId="016D1FCA" w14:textId="195A7E40" w:rsidR="00054952" w:rsidRDefault="00617B58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encuesta</w:t>
            </w:r>
            <w:r w:rsidR="00532D3F" w:rsidRPr="00532D3F">
              <w:t xml:space="preserve"> presenta relación con la mayor parte de contenidos de la materia</w:t>
            </w:r>
            <w:r>
              <w:t>.  (8 a 10 preguntas</w:t>
            </w:r>
            <w:r w:rsidR="009B4A12">
              <w:t xml:space="preserve">. </w:t>
            </w:r>
          </w:p>
        </w:tc>
        <w:tc>
          <w:tcPr>
            <w:tcW w:w="2470" w:type="dxa"/>
          </w:tcPr>
          <w:p w14:paraId="52692CF2" w14:textId="73300983" w:rsidR="00054952" w:rsidRDefault="00617B58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encuesta </w:t>
            </w:r>
            <w:r w:rsidR="00532D3F" w:rsidRPr="00532D3F">
              <w:t xml:space="preserve">está </w:t>
            </w:r>
            <w:r w:rsidRPr="00532D3F">
              <w:t>totalmente</w:t>
            </w:r>
            <w:r>
              <w:t xml:space="preserve"> relacionad</w:t>
            </w:r>
            <w:r w:rsidR="009B4A12">
              <w:t>a</w:t>
            </w:r>
            <w:r>
              <w:t xml:space="preserve"> </w:t>
            </w:r>
            <w:r w:rsidR="00532D3F" w:rsidRPr="00532D3F">
              <w:t>con los contenidos de la materia</w:t>
            </w:r>
            <w:r>
              <w:t>. (</w:t>
            </w:r>
            <w:r w:rsidR="00CE065D">
              <w:t>Más</w:t>
            </w:r>
            <w:r>
              <w:t xml:space="preserve"> de 10 preguntas</w:t>
            </w:r>
            <w:r w:rsidR="009B4A12">
              <w:t xml:space="preserve">. </w:t>
            </w:r>
          </w:p>
        </w:tc>
      </w:tr>
      <w:tr w:rsidR="009B4A12" w14:paraId="6DCC335F" w14:textId="77777777" w:rsidTr="00CE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1F673FA6" w14:textId="4DDBBC85" w:rsidR="00054952" w:rsidRDefault="00054952" w:rsidP="0073645C">
            <w:pPr>
              <w:spacing w:after="0" w:line="240" w:lineRule="auto"/>
              <w:jc w:val="both"/>
            </w:pPr>
            <w:r>
              <w:t xml:space="preserve">Representatividad </w:t>
            </w:r>
          </w:p>
        </w:tc>
        <w:tc>
          <w:tcPr>
            <w:tcW w:w="2204" w:type="dxa"/>
          </w:tcPr>
          <w:p w14:paraId="570195BA" w14:textId="7AC37C11" w:rsidR="00054952" w:rsidRDefault="00054952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952">
              <w:t>Las preguntas son insuficientes para abarcar los contenidos y niveles cognitivos que se quieren evaluar</w:t>
            </w:r>
            <w:r w:rsidR="009B4A12">
              <w:t>.</w:t>
            </w:r>
          </w:p>
        </w:tc>
        <w:tc>
          <w:tcPr>
            <w:tcW w:w="2268" w:type="dxa"/>
          </w:tcPr>
          <w:p w14:paraId="72D9D2EA" w14:textId="387B8C8A" w:rsidR="00054952" w:rsidRDefault="00532D3F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D3F">
              <w:t>Las preguntas abarcan en un bajo porcentaje los contenidos y niveles cognitivos que se quieren evaluar</w:t>
            </w:r>
            <w:r w:rsidR="009B4A12">
              <w:t>.</w:t>
            </w:r>
          </w:p>
        </w:tc>
        <w:tc>
          <w:tcPr>
            <w:tcW w:w="2127" w:type="dxa"/>
          </w:tcPr>
          <w:p w14:paraId="297D4CC0" w14:textId="76CB676A" w:rsidR="00054952" w:rsidRDefault="00532D3F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D3F">
              <w:t>Las preguntas abarcan un buen porcentaje de los contenidos y niveles cognitivos que se quieren evaluar, pero no se encuentran equilibrados internamente</w:t>
            </w:r>
            <w:r w:rsidR="009B4A12">
              <w:t>.</w:t>
            </w:r>
          </w:p>
        </w:tc>
        <w:tc>
          <w:tcPr>
            <w:tcW w:w="2470" w:type="dxa"/>
          </w:tcPr>
          <w:p w14:paraId="46F63140" w14:textId="744B532D" w:rsidR="00054952" w:rsidRDefault="00532D3F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D3F">
              <w:t>Las preguntas están correctamente equilibradas internamente, y completan en su totalidad los contenidos y niveles cognitivos que se quieren evaluar</w:t>
            </w:r>
            <w:r w:rsidR="009B4A12">
              <w:t>.</w:t>
            </w:r>
          </w:p>
        </w:tc>
      </w:tr>
      <w:tr w:rsidR="009B4A12" w14:paraId="49949198" w14:textId="77777777" w:rsidTr="00CE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8B4CC49" w14:textId="6582DACC" w:rsidR="009B4A12" w:rsidRDefault="009B4A12" w:rsidP="0073645C">
            <w:pPr>
              <w:spacing w:after="0" w:line="240" w:lineRule="auto"/>
              <w:jc w:val="both"/>
            </w:pPr>
            <w:r>
              <w:t xml:space="preserve">Muestra </w:t>
            </w:r>
          </w:p>
        </w:tc>
        <w:tc>
          <w:tcPr>
            <w:tcW w:w="2204" w:type="dxa"/>
          </w:tcPr>
          <w:p w14:paraId="4B0E16D7" w14:textId="6E77ED8E" w:rsidR="009B4A12" w:rsidRPr="00054952" w:rsidRDefault="00CE065D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Encuesta la realizan entre </w:t>
            </w:r>
            <w:r w:rsidR="009B4A12">
              <w:t xml:space="preserve"> 1 y 15 personas. </w:t>
            </w:r>
          </w:p>
        </w:tc>
        <w:tc>
          <w:tcPr>
            <w:tcW w:w="2268" w:type="dxa"/>
          </w:tcPr>
          <w:p w14:paraId="768F0C58" w14:textId="06179C20" w:rsidR="009B4A12" w:rsidRPr="00532D3F" w:rsidRDefault="00CE065D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Encuesta  la</w:t>
            </w:r>
            <w:r w:rsidR="009B4A12">
              <w:t xml:space="preserve"> realiza</w:t>
            </w:r>
            <w:r>
              <w:t>n entre</w:t>
            </w:r>
            <w:r w:rsidR="009B4A12">
              <w:t xml:space="preserve"> 15- 20 personas.</w:t>
            </w:r>
          </w:p>
        </w:tc>
        <w:tc>
          <w:tcPr>
            <w:tcW w:w="2127" w:type="dxa"/>
          </w:tcPr>
          <w:p w14:paraId="68D98ECB" w14:textId="31EC3133" w:rsidR="009B4A12" w:rsidRPr="00532D3F" w:rsidRDefault="00CE065D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Encuesta  la</w:t>
            </w:r>
            <w:r w:rsidR="009B4A12">
              <w:t xml:space="preserve"> realiza</w:t>
            </w:r>
            <w:r>
              <w:t xml:space="preserve">n entre </w:t>
            </w:r>
            <w:r w:rsidR="009B4A12">
              <w:t>21-2</w:t>
            </w:r>
            <w:r>
              <w:t>9</w:t>
            </w:r>
            <w:r w:rsidR="009B4A12">
              <w:t xml:space="preserve"> personas.</w:t>
            </w:r>
          </w:p>
        </w:tc>
        <w:tc>
          <w:tcPr>
            <w:tcW w:w="2470" w:type="dxa"/>
          </w:tcPr>
          <w:p w14:paraId="7D47E120" w14:textId="4B2C03B4" w:rsidR="009B4A12" w:rsidRPr="00532D3F" w:rsidRDefault="00CE065D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Encuesta la</w:t>
            </w:r>
            <w:r w:rsidR="009B4A12">
              <w:t xml:space="preserve"> realiza</w:t>
            </w:r>
            <w:r>
              <w:t xml:space="preserve">n </w:t>
            </w:r>
            <w:r w:rsidR="009B4A12">
              <w:t xml:space="preserve"> </w:t>
            </w:r>
            <w:r>
              <w:t xml:space="preserve">30 o más </w:t>
            </w:r>
            <w:r w:rsidR="009B4A12">
              <w:t xml:space="preserve"> personas.</w:t>
            </w:r>
          </w:p>
        </w:tc>
      </w:tr>
      <w:tr w:rsidR="009B4A12" w14:paraId="4420FD48" w14:textId="77777777" w:rsidTr="00CE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D3854DD" w14:textId="77777777" w:rsidR="009B4A12" w:rsidRDefault="009B4A12" w:rsidP="009B4A12">
            <w:pPr>
              <w:spacing w:after="0" w:line="240" w:lineRule="auto"/>
              <w:jc w:val="both"/>
            </w:pPr>
            <w:r>
              <w:t>Diseño gráfico</w:t>
            </w:r>
          </w:p>
          <w:p w14:paraId="171EBC91" w14:textId="77777777" w:rsidR="009B4A12" w:rsidRDefault="009B4A12" w:rsidP="0073645C">
            <w:pPr>
              <w:spacing w:after="0" w:line="240" w:lineRule="auto"/>
              <w:jc w:val="both"/>
            </w:pPr>
          </w:p>
        </w:tc>
        <w:tc>
          <w:tcPr>
            <w:tcW w:w="2204" w:type="dxa"/>
          </w:tcPr>
          <w:p w14:paraId="503017E9" w14:textId="77777777" w:rsidR="009B4A12" w:rsidRDefault="009B4A12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encuesta no presenta ninguna estructura, no tiene un patrón uniforme. </w:t>
            </w:r>
          </w:p>
          <w:p w14:paraId="32E9E2BC" w14:textId="77777777" w:rsidR="009B4A12" w:rsidRDefault="009B4A12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34B403" w14:textId="0ED65964" w:rsidR="009B4A12" w:rsidRPr="00054952" w:rsidRDefault="009B4A12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DEA8672" w14:textId="0CAD079F" w:rsidR="009B4A12" w:rsidRPr="00532D3F" w:rsidRDefault="009B4A12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encuesta</w:t>
            </w:r>
            <w:r w:rsidRPr="00532D3F">
              <w:t xml:space="preserve"> tien</w:t>
            </w:r>
            <w:r>
              <w:t xml:space="preserve">e estructura, pero no tiene </w:t>
            </w:r>
            <w:r w:rsidRPr="00532D3F">
              <w:t>un patrón uniforme</w:t>
            </w:r>
            <w:r w:rsidR="00CE065D">
              <w:t>.</w:t>
            </w:r>
          </w:p>
        </w:tc>
        <w:tc>
          <w:tcPr>
            <w:tcW w:w="2127" w:type="dxa"/>
          </w:tcPr>
          <w:p w14:paraId="19349577" w14:textId="4F916409" w:rsidR="009B4A12" w:rsidRPr="00532D3F" w:rsidRDefault="009B4A12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encuesta está debidamente estructurada</w:t>
            </w:r>
            <w:r w:rsidRPr="00532D3F">
              <w:t xml:space="preserve"> y posee un patrón de diseño uniforme. Las </w:t>
            </w:r>
            <w:r>
              <w:t>preguntas están d</w:t>
            </w:r>
            <w:r w:rsidRPr="00532D3F">
              <w:t>istribuidas correctamente.</w:t>
            </w:r>
          </w:p>
        </w:tc>
        <w:tc>
          <w:tcPr>
            <w:tcW w:w="2470" w:type="dxa"/>
          </w:tcPr>
          <w:p w14:paraId="1156A5BD" w14:textId="650A142F" w:rsidR="009B4A12" w:rsidRPr="00532D3F" w:rsidRDefault="009B4A12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encuesta está debidamente estructurada</w:t>
            </w:r>
            <w:r w:rsidRPr="00532D3F">
              <w:t>, utiliza recursos multimedia y sigue un patrón basado en una imagen institucional. Sus preguntas están debidamente distribuidas</w:t>
            </w:r>
            <w:r w:rsidR="00CE065D">
              <w:t>.</w:t>
            </w:r>
          </w:p>
        </w:tc>
      </w:tr>
      <w:tr w:rsidR="009B4A12" w14:paraId="2DE7AB9D" w14:textId="77777777" w:rsidTr="00CE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76A7ECF" w14:textId="1B8F7DA1" w:rsidR="00054952" w:rsidRDefault="00054952" w:rsidP="0073645C">
            <w:pPr>
              <w:spacing w:after="0" w:line="240" w:lineRule="auto"/>
              <w:jc w:val="both"/>
            </w:pPr>
            <w:r>
              <w:t xml:space="preserve">Retroalimentación </w:t>
            </w:r>
          </w:p>
          <w:p w14:paraId="3A440A7B" w14:textId="463DF13D" w:rsidR="00054952" w:rsidRDefault="00054952" w:rsidP="0073645C">
            <w:pPr>
              <w:spacing w:after="0" w:line="240" w:lineRule="auto"/>
              <w:jc w:val="both"/>
            </w:pPr>
            <w:r>
              <w:t xml:space="preserve">(gráficos y tablas) </w:t>
            </w:r>
          </w:p>
        </w:tc>
        <w:tc>
          <w:tcPr>
            <w:tcW w:w="2204" w:type="dxa"/>
          </w:tcPr>
          <w:p w14:paraId="5F52E281" w14:textId="55967641" w:rsidR="00054952" w:rsidRDefault="00617B58" w:rsidP="00617B5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encuesta</w:t>
            </w:r>
            <w:r w:rsidR="00054952" w:rsidRPr="00054952">
              <w:t xml:space="preserve"> no tiene </w:t>
            </w:r>
            <w:r>
              <w:t xml:space="preserve">gráficos ni tablas de datos. </w:t>
            </w:r>
          </w:p>
        </w:tc>
        <w:tc>
          <w:tcPr>
            <w:tcW w:w="2268" w:type="dxa"/>
          </w:tcPr>
          <w:p w14:paraId="09C85631" w14:textId="14593AA5" w:rsidR="00054952" w:rsidRDefault="00617B58" w:rsidP="00617B5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encuesta</w:t>
            </w:r>
            <w:r w:rsidR="00532D3F" w:rsidRPr="00532D3F">
              <w:t xml:space="preserve"> presenta</w:t>
            </w:r>
            <w:r>
              <w:t xml:space="preserve"> gráficos y tablas de datos</w:t>
            </w:r>
            <w:r w:rsidR="00532D3F" w:rsidRPr="00532D3F">
              <w:t xml:space="preserve"> en pocas preguntas</w:t>
            </w:r>
            <w:r>
              <w:t>.</w:t>
            </w:r>
          </w:p>
        </w:tc>
        <w:tc>
          <w:tcPr>
            <w:tcW w:w="2127" w:type="dxa"/>
          </w:tcPr>
          <w:p w14:paraId="659F5BC8" w14:textId="4F1283DB" w:rsidR="00054952" w:rsidRDefault="00617B58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encuesta</w:t>
            </w:r>
            <w:r w:rsidRPr="00532D3F">
              <w:t xml:space="preserve"> presenta</w:t>
            </w:r>
            <w:r>
              <w:t xml:space="preserve"> gráficos y tablas de datos en la mayoría de las </w:t>
            </w:r>
            <w:r w:rsidRPr="00532D3F">
              <w:t>preguntas</w:t>
            </w:r>
            <w:r>
              <w:t xml:space="preserve">. </w:t>
            </w:r>
          </w:p>
        </w:tc>
        <w:tc>
          <w:tcPr>
            <w:tcW w:w="2470" w:type="dxa"/>
          </w:tcPr>
          <w:p w14:paraId="3E2B9226" w14:textId="218C2932" w:rsidR="00617B58" w:rsidRDefault="00617B58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encuesta</w:t>
            </w:r>
            <w:r w:rsidRPr="00532D3F">
              <w:t xml:space="preserve"> presenta</w:t>
            </w:r>
            <w:r>
              <w:t xml:space="preserve"> gráficos y tablas de datos en todas las </w:t>
            </w:r>
            <w:r w:rsidRPr="00532D3F">
              <w:t xml:space="preserve"> preguntas</w:t>
            </w:r>
            <w:r>
              <w:t xml:space="preserve">. </w:t>
            </w:r>
          </w:p>
          <w:p w14:paraId="28929D37" w14:textId="77777777" w:rsidR="00617B58" w:rsidRDefault="00617B58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90FA86" w14:textId="5E9BFED5" w:rsidR="00054952" w:rsidRDefault="00054952" w:rsidP="0073645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12" w14:paraId="7EF72924" w14:textId="77777777" w:rsidTr="00CE065D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2C41AD9" w14:textId="6AE20BDE" w:rsidR="00617B58" w:rsidRDefault="00617B58" w:rsidP="0073645C">
            <w:pPr>
              <w:spacing w:after="0" w:line="240" w:lineRule="auto"/>
              <w:jc w:val="both"/>
            </w:pPr>
            <w:r>
              <w:t xml:space="preserve">Gráficos y tablas </w:t>
            </w:r>
          </w:p>
        </w:tc>
        <w:tc>
          <w:tcPr>
            <w:tcW w:w="2204" w:type="dxa"/>
          </w:tcPr>
          <w:p w14:paraId="4846E188" w14:textId="225D324A" w:rsidR="00617B58" w:rsidRDefault="009B4A12" w:rsidP="00617B5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gráficos y tablas no tienen nombre.</w:t>
            </w:r>
          </w:p>
        </w:tc>
        <w:tc>
          <w:tcPr>
            <w:tcW w:w="2268" w:type="dxa"/>
          </w:tcPr>
          <w:p w14:paraId="6246EB0E" w14:textId="53A26CF8" w:rsidR="00617B58" w:rsidRDefault="009B4A12" w:rsidP="00617B5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Pocos</w:t>
            </w:r>
            <w:r w:rsidR="00617B58">
              <w:t xml:space="preserve"> gráficos y tablas tienen nombre.</w:t>
            </w:r>
          </w:p>
        </w:tc>
        <w:tc>
          <w:tcPr>
            <w:tcW w:w="2127" w:type="dxa"/>
          </w:tcPr>
          <w:p w14:paraId="55B47152" w14:textId="66BFA98F" w:rsidR="00617B58" w:rsidRDefault="00617B58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mayoría de los gráficos y tablas tienen nombre.</w:t>
            </w:r>
          </w:p>
        </w:tc>
        <w:tc>
          <w:tcPr>
            <w:tcW w:w="2470" w:type="dxa"/>
          </w:tcPr>
          <w:p w14:paraId="066C2C96" w14:textId="781ADF47" w:rsidR="00617B58" w:rsidRDefault="00617B58" w:rsidP="0073645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gráficos y tablas tienen nombre. </w:t>
            </w:r>
          </w:p>
        </w:tc>
      </w:tr>
    </w:tbl>
    <w:p w14:paraId="2F045110" w14:textId="50C387EE" w:rsidR="008E0EF6" w:rsidRDefault="00D10723" w:rsidP="0073645C">
      <w:pPr>
        <w:spacing w:after="0" w:line="240" w:lineRule="auto"/>
        <w:jc w:val="both"/>
      </w:pPr>
      <w:r>
        <w:t xml:space="preserve"> </w:t>
      </w:r>
    </w:p>
    <w:p w14:paraId="21202495" w14:textId="70F9AE5F" w:rsidR="00FF2145" w:rsidRDefault="00FF2145" w:rsidP="0073645C">
      <w:pPr>
        <w:spacing w:after="0" w:line="240" w:lineRule="auto"/>
        <w:jc w:val="both"/>
      </w:pPr>
      <w:r>
        <w:t xml:space="preserve">AL TERMINAR ENCUESTA, VOLVER A LEER RÚBRICA. BUEN TRABAJO PARA TODOS. </w:t>
      </w:r>
    </w:p>
    <w:p w14:paraId="438F7148" w14:textId="77777777" w:rsidR="00FF2145" w:rsidRPr="001F48F4" w:rsidRDefault="00FF2145" w:rsidP="0073645C">
      <w:pPr>
        <w:spacing w:after="0" w:line="240" w:lineRule="auto"/>
        <w:jc w:val="both"/>
      </w:pPr>
    </w:p>
    <w:sectPr w:rsidR="00FF2145" w:rsidRPr="001F48F4" w:rsidSect="0022583B">
      <w:headerReference w:type="default" r:id="rId11"/>
      <w:footerReference w:type="default" r:id="rId12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42C7" w14:textId="77777777" w:rsidR="00AB750E" w:rsidRDefault="00AB750E" w:rsidP="005529DC">
      <w:pPr>
        <w:spacing w:after="0" w:line="240" w:lineRule="auto"/>
      </w:pPr>
      <w:r>
        <w:separator/>
      </w:r>
    </w:p>
  </w:endnote>
  <w:endnote w:type="continuationSeparator" w:id="0">
    <w:p w14:paraId="262AB053" w14:textId="77777777" w:rsidR="00AB750E" w:rsidRDefault="00AB750E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BD3">
      <w:rPr>
        <w:noProof/>
      </w:rPr>
      <w:t>1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4AE9" w14:textId="77777777" w:rsidR="00AB750E" w:rsidRDefault="00AB750E" w:rsidP="005529DC">
      <w:pPr>
        <w:spacing w:after="0" w:line="240" w:lineRule="auto"/>
      </w:pPr>
      <w:r>
        <w:separator/>
      </w:r>
    </w:p>
  </w:footnote>
  <w:footnote w:type="continuationSeparator" w:id="0">
    <w:p w14:paraId="3E293990" w14:textId="77777777" w:rsidR="00AB750E" w:rsidRDefault="00AB750E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2C2"/>
    <w:multiLevelType w:val="hybridMultilevel"/>
    <w:tmpl w:val="72523286"/>
    <w:lvl w:ilvl="0" w:tplc="ED241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265EA"/>
    <w:multiLevelType w:val="hybridMultilevel"/>
    <w:tmpl w:val="31B2C64E"/>
    <w:lvl w:ilvl="0" w:tplc="4AEEF8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4"/>
  </w:num>
  <w:num w:numId="8">
    <w:abstractNumId w:val="22"/>
  </w:num>
  <w:num w:numId="9">
    <w:abstractNumId w:val="8"/>
  </w:num>
  <w:num w:numId="10">
    <w:abstractNumId w:val="24"/>
  </w:num>
  <w:num w:numId="11">
    <w:abstractNumId w:val="20"/>
  </w:num>
  <w:num w:numId="12">
    <w:abstractNumId w:val="26"/>
  </w:num>
  <w:num w:numId="13">
    <w:abstractNumId w:val="13"/>
  </w:num>
  <w:num w:numId="14">
    <w:abstractNumId w:val="23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19"/>
  </w:num>
  <w:num w:numId="22">
    <w:abstractNumId w:val="6"/>
  </w:num>
  <w:num w:numId="23">
    <w:abstractNumId w:val="1"/>
  </w:num>
  <w:num w:numId="24">
    <w:abstractNumId w:val="3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DC"/>
    <w:rsid w:val="000144B3"/>
    <w:rsid w:val="00020356"/>
    <w:rsid w:val="00040E5F"/>
    <w:rsid w:val="00054952"/>
    <w:rsid w:val="00060736"/>
    <w:rsid w:val="0007303C"/>
    <w:rsid w:val="000763B2"/>
    <w:rsid w:val="00081339"/>
    <w:rsid w:val="00091E82"/>
    <w:rsid w:val="000A1757"/>
    <w:rsid w:val="000C414E"/>
    <w:rsid w:val="000D69C6"/>
    <w:rsid w:val="00104852"/>
    <w:rsid w:val="00125D7E"/>
    <w:rsid w:val="00131DC2"/>
    <w:rsid w:val="00142DEC"/>
    <w:rsid w:val="0015487E"/>
    <w:rsid w:val="001619A9"/>
    <w:rsid w:val="00171BD3"/>
    <w:rsid w:val="0018608B"/>
    <w:rsid w:val="0019400F"/>
    <w:rsid w:val="001943A4"/>
    <w:rsid w:val="00197201"/>
    <w:rsid w:val="001A1D34"/>
    <w:rsid w:val="001D3699"/>
    <w:rsid w:val="001E16B2"/>
    <w:rsid w:val="001E76DC"/>
    <w:rsid w:val="001F48F4"/>
    <w:rsid w:val="0022583B"/>
    <w:rsid w:val="00227131"/>
    <w:rsid w:val="00230E12"/>
    <w:rsid w:val="00236186"/>
    <w:rsid w:val="00260962"/>
    <w:rsid w:val="00281D0D"/>
    <w:rsid w:val="002A61D9"/>
    <w:rsid w:val="002B17D1"/>
    <w:rsid w:val="002C5AA1"/>
    <w:rsid w:val="002D0BBF"/>
    <w:rsid w:val="002E54B8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F59DE"/>
    <w:rsid w:val="003F6236"/>
    <w:rsid w:val="00446391"/>
    <w:rsid w:val="00474952"/>
    <w:rsid w:val="00474AF8"/>
    <w:rsid w:val="00484C3D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2D3F"/>
    <w:rsid w:val="005375D2"/>
    <w:rsid w:val="005529DC"/>
    <w:rsid w:val="005A0C88"/>
    <w:rsid w:val="005B2D2E"/>
    <w:rsid w:val="005B375B"/>
    <w:rsid w:val="005C494D"/>
    <w:rsid w:val="005C68E3"/>
    <w:rsid w:val="005E4A29"/>
    <w:rsid w:val="005E56C9"/>
    <w:rsid w:val="00601353"/>
    <w:rsid w:val="00617B58"/>
    <w:rsid w:val="00661A59"/>
    <w:rsid w:val="006762FC"/>
    <w:rsid w:val="006907BA"/>
    <w:rsid w:val="006B284B"/>
    <w:rsid w:val="006B74E1"/>
    <w:rsid w:val="006C7053"/>
    <w:rsid w:val="006F400E"/>
    <w:rsid w:val="0073645C"/>
    <w:rsid w:val="00745BB8"/>
    <w:rsid w:val="00790EA7"/>
    <w:rsid w:val="00793E4F"/>
    <w:rsid w:val="007A21DC"/>
    <w:rsid w:val="007D04E1"/>
    <w:rsid w:val="007E3203"/>
    <w:rsid w:val="007F125E"/>
    <w:rsid w:val="007F33AD"/>
    <w:rsid w:val="00810A2B"/>
    <w:rsid w:val="00813C26"/>
    <w:rsid w:val="00832FC8"/>
    <w:rsid w:val="0085761D"/>
    <w:rsid w:val="0086400A"/>
    <w:rsid w:val="008869C4"/>
    <w:rsid w:val="008A62A1"/>
    <w:rsid w:val="008C0826"/>
    <w:rsid w:val="008C35C5"/>
    <w:rsid w:val="008C4FD5"/>
    <w:rsid w:val="008C70D2"/>
    <w:rsid w:val="008D096F"/>
    <w:rsid w:val="008D1FBE"/>
    <w:rsid w:val="008E0EF6"/>
    <w:rsid w:val="00916646"/>
    <w:rsid w:val="00917A5B"/>
    <w:rsid w:val="009252B1"/>
    <w:rsid w:val="0094461D"/>
    <w:rsid w:val="00945AF0"/>
    <w:rsid w:val="00960714"/>
    <w:rsid w:val="00972A24"/>
    <w:rsid w:val="00984B22"/>
    <w:rsid w:val="00997808"/>
    <w:rsid w:val="009B2A60"/>
    <w:rsid w:val="009B4A12"/>
    <w:rsid w:val="009B4AF0"/>
    <w:rsid w:val="009D0751"/>
    <w:rsid w:val="009D5CF0"/>
    <w:rsid w:val="009E17BB"/>
    <w:rsid w:val="009F459F"/>
    <w:rsid w:val="00A01430"/>
    <w:rsid w:val="00A368AB"/>
    <w:rsid w:val="00A52A73"/>
    <w:rsid w:val="00A553AE"/>
    <w:rsid w:val="00A55DF8"/>
    <w:rsid w:val="00A615E1"/>
    <w:rsid w:val="00A6601B"/>
    <w:rsid w:val="00A83E66"/>
    <w:rsid w:val="00A90F6C"/>
    <w:rsid w:val="00A94752"/>
    <w:rsid w:val="00A94EB3"/>
    <w:rsid w:val="00AB750E"/>
    <w:rsid w:val="00AC43F5"/>
    <w:rsid w:val="00AD16BB"/>
    <w:rsid w:val="00AD1EA0"/>
    <w:rsid w:val="00AD663F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C0387B"/>
    <w:rsid w:val="00C05331"/>
    <w:rsid w:val="00C36B70"/>
    <w:rsid w:val="00C36C02"/>
    <w:rsid w:val="00C76BE6"/>
    <w:rsid w:val="00C96438"/>
    <w:rsid w:val="00CA746E"/>
    <w:rsid w:val="00CC3463"/>
    <w:rsid w:val="00CC58A3"/>
    <w:rsid w:val="00CC60BB"/>
    <w:rsid w:val="00CD6EF2"/>
    <w:rsid w:val="00CE065D"/>
    <w:rsid w:val="00D03A47"/>
    <w:rsid w:val="00D10723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EC05BF"/>
    <w:rsid w:val="00F15290"/>
    <w:rsid w:val="00F27CD4"/>
    <w:rsid w:val="00F30E47"/>
    <w:rsid w:val="00F35F3B"/>
    <w:rsid w:val="00FA3A73"/>
    <w:rsid w:val="00FB0E5C"/>
    <w:rsid w:val="00FC512A"/>
    <w:rsid w:val="00FE37E9"/>
    <w:rsid w:val="00FE52C4"/>
    <w:rsid w:val="00FE7691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F575"/>
  <w15:docId w15:val="{D8DD9682-474B-449E-A61D-837E55D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  <w:style w:type="table" w:styleId="Listaclara-nfasis3">
    <w:name w:val="Light List Accent 3"/>
    <w:basedOn w:val="Tablanormal"/>
    <w:uiPriority w:val="61"/>
    <w:rsid w:val="009B4A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9B4A1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B4A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B4A1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B4A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9B4A1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3">
    <w:name w:val="Medium Grid 3 Accent 3"/>
    <w:basedOn w:val="Tablanormal"/>
    <w:uiPriority w:val="69"/>
    <w:rsid w:val="009B4A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2">
    <w:name w:val="Medium Grid 3 Accent 2"/>
    <w:basedOn w:val="Tablanormal"/>
    <w:uiPriority w:val="69"/>
    <w:rsid w:val="009B4A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B4A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5">
    <w:name w:val="Medium Grid 3 Accent 5"/>
    <w:basedOn w:val="Tablanormal"/>
    <w:uiPriority w:val="69"/>
    <w:rsid w:val="009B4A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indocumentos.blogsome.com/images/school_clipart_boy_writting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María Belen Cofré Osorio</cp:lastModifiedBy>
  <cp:revision>8</cp:revision>
  <dcterms:created xsi:type="dcterms:W3CDTF">2020-08-14T23:10:00Z</dcterms:created>
  <dcterms:modified xsi:type="dcterms:W3CDTF">2020-08-17T18:01:00Z</dcterms:modified>
</cp:coreProperties>
</file>