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9F139" w14:textId="77777777" w:rsidR="000D12E0" w:rsidRDefault="000D12E0" w:rsidP="000D12E0">
      <w:pPr>
        <w:spacing w:after="0"/>
        <w:jc w:val="both"/>
        <w:rPr>
          <w:rFonts w:ascii="Arial Narrow" w:hAnsi="Arial Narrow"/>
          <w:sz w:val="20"/>
          <w:szCs w:val="20"/>
        </w:rPr>
      </w:pPr>
    </w:p>
    <w:p w14:paraId="47781630" w14:textId="77777777" w:rsidR="000D12E0" w:rsidRPr="000D12E0" w:rsidRDefault="000D12E0" w:rsidP="000D12E0">
      <w:pPr>
        <w:spacing w:after="0"/>
        <w:jc w:val="both"/>
        <w:rPr>
          <w:rFonts w:ascii="Arial Narrow" w:hAnsi="Arial Narrow"/>
          <w:sz w:val="20"/>
          <w:szCs w:val="20"/>
        </w:rPr>
      </w:pPr>
      <w:r w:rsidRPr="000D12E0">
        <w:rPr>
          <w:rFonts w:ascii="Arial Narrow" w:hAnsi="Arial Narrow"/>
          <w:sz w:val="20"/>
          <w:szCs w:val="20"/>
        </w:rPr>
        <w:t xml:space="preserve">Queridas y queridos estudiantes esperando que se encuentren bien usted y sus seres queridos con respecto  lo que acontece en el país y en el mundo. El mes de agosto trabajaremos con dos guías de información </w:t>
      </w:r>
      <w:r>
        <w:rPr>
          <w:rFonts w:ascii="Arial Narrow" w:hAnsi="Arial Narrow"/>
          <w:sz w:val="20"/>
          <w:szCs w:val="20"/>
        </w:rPr>
        <w:t xml:space="preserve">sobre </w:t>
      </w:r>
      <w:r w:rsidR="00C0542A">
        <w:rPr>
          <w:rFonts w:ascii="Arial Narrow" w:hAnsi="Arial Narrow"/>
          <w:sz w:val="20"/>
          <w:szCs w:val="20"/>
        </w:rPr>
        <w:t xml:space="preserve">el transporte de membrana </w:t>
      </w:r>
      <w:r w:rsidRPr="000D12E0">
        <w:rPr>
          <w:rFonts w:ascii="Arial Narrow" w:hAnsi="Arial Narrow"/>
          <w:sz w:val="20"/>
          <w:szCs w:val="20"/>
        </w:rPr>
        <w:t xml:space="preserve">(semana 1 y 2) estas guías son muy importantes desarrollarlas, observar las imágenes, relacionar los contenidos que hemos revisado ya que a partir de estas se realizara la evaluación </w:t>
      </w:r>
      <w:r w:rsidRPr="00C0542A">
        <w:rPr>
          <w:rFonts w:ascii="Arial Narrow" w:hAnsi="Arial Narrow"/>
          <w:b/>
          <w:sz w:val="20"/>
          <w:szCs w:val="20"/>
        </w:rPr>
        <w:t>formativas de la semana 3</w:t>
      </w:r>
      <w:r w:rsidRPr="000D12E0">
        <w:rPr>
          <w:rFonts w:ascii="Arial Narrow" w:hAnsi="Arial Narrow"/>
          <w:sz w:val="20"/>
          <w:szCs w:val="20"/>
        </w:rPr>
        <w:t xml:space="preserve"> y finalizamos con la capsula donde se explicara los contenidos. </w:t>
      </w:r>
    </w:p>
    <w:p w14:paraId="64F7FA4A" w14:textId="77777777" w:rsidR="006857AF" w:rsidRPr="006857AF" w:rsidRDefault="006857AF" w:rsidP="006857AF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/>
        <w:tblW w:w="10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5"/>
        <w:gridCol w:w="3949"/>
      </w:tblGrid>
      <w:tr w:rsidR="00C0542A" w:rsidRPr="00032D1D" w14:paraId="7C2B396E" w14:textId="77777777" w:rsidTr="00C44B6F">
        <w:trPr>
          <w:trHeight w:val="361"/>
        </w:trPr>
        <w:tc>
          <w:tcPr>
            <w:tcW w:w="6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9D455" w14:textId="77777777" w:rsidR="00C0542A" w:rsidRPr="00032D1D" w:rsidRDefault="00C0542A" w:rsidP="00C44B6F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Asignatura: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Biología Celular Y Molecular.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867C" w14:textId="77777777" w:rsidR="00C0542A" w:rsidRPr="00032D1D" w:rsidRDefault="00C0542A" w:rsidP="00C44B6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N° De La Guía: 3</w:t>
            </w:r>
          </w:p>
        </w:tc>
      </w:tr>
      <w:tr w:rsidR="00C0542A" w:rsidRPr="00032D1D" w14:paraId="432A6A86" w14:textId="77777777" w:rsidTr="00C44B6F">
        <w:trPr>
          <w:trHeight w:val="348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730DE" w14:textId="77777777" w:rsidR="00C0542A" w:rsidRPr="00032D1D" w:rsidRDefault="00C0542A" w:rsidP="00C0542A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Título de la Guía: </w:t>
            </w:r>
            <w: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EVALUACION FORMATIVA (SEMANA 3)</w:t>
            </w:r>
          </w:p>
        </w:tc>
      </w:tr>
      <w:tr w:rsidR="00C0542A" w:rsidRPr="00032D1D" w14:paraId="79AD2A7F" w14:textId="77777777" w:rsidTr="00C44B6F">
        <w:trPr>
          <w:trHeight w:val="361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56128" w14:textId="77777777" w:rsidR="00C0542A" w:rsidRPr="00032D1D" w:rsidRDefault="00C0542A" w:rsidP="00C44B6F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>Objetivo de Aprendizaje (OA):</w:t>
            </w:r>
            <w:r w:rsidRPr="00032D1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CF7480">
              <w:rPr>
                <w:rFonts w:ascii="Arial Narrow" w:hAnsi="Arial Narrow"/>
                <w:b/>
                <w:sz w:val="20"/>
                <w:szCs w:val="20"/>
              </w:rPr>
              <w:t>OA 2. Explicar la estructura y organización de la célula en base a biomoléculas, membranas y organelos, su reproducción,</w:t>
            </w:r>
          </w:p>
        </w:tc>
      </w:tr>
      <w:tr w:rsidR="00C0542A" w:rsidRPr="00032D1D" w14:paraId="6DF31CA1" w14:textId="77777777" w:rsidTr="00C44B6F">
        <w:trPr>
          <w:trHeight w:val="348"/>
        </w:trPr>
        <w:tc>
          <w:tcPr>
            <w:tcW w:w="108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44AB8" w14:textId="77777777" w:rsidR="00C0542A" w:rsidRPr="00032D1D" w:rsidRDefault="00C0542A" w:rsidP="00C44B6F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Nombre Docente: Felipe Espina Astudillo- </w:t>
            </w:r>
          </w:p>
        </w:tc>
      </w:tr>
      <w:tr w:rsidR="00C0542A" w:rsidRPr="00032D1D" w14:paraId="07F78DBE" w14:textId="77777777" w:rsidTr="00C44B6F">
        <w:trPr>
          <w:trHeight w:val="361"/>
        </w:trPr>
        <w:tc>
          <w:tcPr>
            <w:tcW w:w="6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37A4" w14:textId="77777777" w:rsidR="00C0542A" w:rsidRPr="00032D1D" w:rsidRDefault="00C0542A" w:rsidP="00C44B6F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>Nombre Estudiante: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94F65" w14:textId="77777777" w:rsidR="00C0542A" w:rsidRPr="00032D1D" w:rsidRDefault="00C0542A" w:rsidP="00C44B6F">
            <w:pPr>
              <w:rPr>
                <w:rFonts w:ascii="Arial Narrow" w:hAnsi="Arial Narrow"/>
                <w:sz w:val="20"/>
                <w:szCs w:val="20"/>
              </w:rPr>
            </w:pPr>
            <w:r w:rsidRPr="00032D1D">
              <w:rPr>
                <w:rFonts w:ascii="Arial Narrow" w:hAnsi="Arial Narrow"/>
                <w:b/>
                <w:bCs/>
                <w:sz w:val="20"/>
                <w:szCs w:val="20"/>
              </w:rPr>
              <w:t>Curso: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Biología celular y molecular </w:t>
            </w:r>
          </w:p>
        </w:tc>
      </w:tr>
    </w:tbl>
    <w:p w14:paraId="3F056068" w14:textId="77777777" w:rsidR="00890A5E" w:rsidRPr="003A6502" w:rsidRDefault="00890A5E" w:rsidP="00C958B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C5039F7" w14:textId="2BDC9859" w:rsidR="00827504" w:rsidRPr="003A6502" w:rsidRDefault="00890A5E" w:rsidP="00C958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3A6502">
        <w:rPr>
          <w:rFonts w:ascii="Arial Narrow" w:hAnsi="Arial Narrow"/>
          <w:sz w:val="24"/>
          <w:szCs w:val="24"/>
        </w:rPr>
        <w:t>Estimados y estimadas estudiantes para poder mejorar nuestra forma de Enseñanza –Aprendizaje dejo unas preguntas en la plataforma classtime.com para ingresa a este link</w:t>
      </w:r>
      <w:r w:rsidR="003A6502">
        <w:rPr>
          <w:rFonts w:ascii="Arial Narrow" w:hAnsi="Arial Narrow"/>
          <w:sz w:val="24"/>
          <w:szCs w:val="24"/>
        </w:rPr>
        <w:t xml:space="preserve"> </w:t>
      </w:r>
      <w:r w:rsidR="00C0542A" w:rsidRPr="003A6502">
        <w:rPr>
          <w:rStyle w:val="Hipervnculo"/>
          <w:rFonts w:ascii="Arial Narrow" w:hAnsi="Arial Narrow"/>
          <w:sz w:val="24"/>
          <w:szCs w:val="24"/>
        </w:rPr>
        <w:t xml:space="preserve"> </w:t>
      </w:r>
      <w:hyperlink r:id="rId7" w:history="1">
        <w:r w:rsidR="003A6502" w:rsidRPr="00794F69">
          <w:rPr>
            <w:rStyle w:val="Hipervnculo"/>
            <w:rFonts w:ascii="Arial Narrow" w:hAnsi="Arial Narrow"/>
            <w:sz w:val="24"/>
            <w:szCs w:val="24"/>
            <w:shd w:val="clear" w:color="auto" w:fill="FFFFFF"/>
          </w:rPr>
          <w:t>https:/</w:t>
        </w:r>
        <w:r w:rsidR="003A6502" w:rsidRPr="00794F69">
          <w:rPr>
            <w:rStyle w:val="Hipervnculo"/>
            <w:rFonts w:ascii="Arial Narrow" w:hAnsi="Arial Narrow"/>
            <w:sz w:val="24"/>
            <w:szCs w:val="24"/>
            <w:shd w:val="clear" w:color="auto" w:fill="FFFFFF"/>
          </w:rPr>
          <w:t>/</w:t>
        </w:r>
        <w:r w:rsidR="003A6502" w:rsidRPr="00794F69">
          <w:rPr>
            <w:rStyle w:val="Hipervnculo"/>
            <w:rFonts w:ascii="Arial Narrow" w:hAnsi="Arial Narrow"/>
            <w:sz w:val="24"/>
            <w:szCs w:val="24"/>
            <w:shd w:val="clear" w:color="auto" w:fill="FFFFFF"/>
          </w:rPr>
          <w:t>w</w:t>
        </w:r>
        <w:r w:rsidR="003A6502" w:rsidRPr="00794F69">
          <w:rPr>
            <w:rStyle w:val="Hipervnculo"/>
            <w:rFonts w:ascii="Arial Narrow" w:hAnsi="Arial Narrow"/>
            <w:sz w:val="24"/>
            <w:szCs w:val="24"/>
            <w:shd w:val="clear" w:color="auto" w:fill="FFFFFF"/>
          </w:rPr>
          <w:t>w</w:t>
        </w:r>
        <w:r w:rsidR="003A6502" w:rsidRPr="00794F69">
          <w:rPr>
            <w:rStyle w:val="Hipervnculo"/>
            <w:rFonts w:ascii="Arial Narrow" w:hAnsi="Arial Narrow"/>
            <w:sz w:val="24"/>
            <w:szCs w:val="24"/>
            <w:shd w:val="clear" w:color="auto" w:fill="FFFFFF"/>
          </w:rPr>
          <w:t>w.class</w:t>
        </w:r>
        <w:r w:rsidR="003A6502" w:rsidRPr="00794F69">
          <w:rPr>
            <w:rStyle w:val="Hipervnculo"/>
            <w:rFonts w:ascii="Arial Narrow" w:hAnsi="Arial Narrow"/>
            <w:sz w:val="24"/>
            <w:szCs w:val="24"/>
            <w:shd w:val="clear" w:color="auto" w:fill="FFFFFF"/>
          </w:rPr>
          <w:t>t</w:t>
        </w:r>
        <w:r w:rsidR="003A6502" w:rsidRPr="00794F69">
          <w:rPr>
            <w:rStyle w:val="Hipervnculo"/>
            <w:rFonts w:ascii="Arial Narrow" w:hAnsi="Arial Narrow"/>
            <w:sz w:val="24"/>
            <w:szCs w:val="24"/>
            <w:shd w:val="clear" w:color="auto" w:fill="FFFFFF"/>
          </w:rPr>
          <w:t>i</w:t>
        </w:r>
        <w:r w:rsidR="003A6502" w:rsidRPr="00794F69">
          <w:rPr>
            <w:rStyle w:val="Hipervnculo"/>
            <w:rFonts w:ascii="Arial Narrow" w:hAnsi="Arial Narrow"/>
            <w:sz w:val="24"/>
            <w:szCs w:val="24"/>
            <w:shd w:val="clear" w:color="auto" w:fill="FFFFFF"/>
          </w:rPr>
          <w:t>m</w:t>
        </w:r>
        <w:r w:rsidR="003A6502" w:rsidRPr="00794F69">
          <w:rPr>
            <w:rStyle w:val="Hipervnculo"/>
            <w:rFonts w:ascii="Arial Narrow" w:hAnsi="Arial Narrow"/>
            <w:sz w:val="24"/>
            <w:szCs w:val="24"/>
            <w:shd w:val="clear" w:color="auto" w:fill="FFFFFF"/>
          </w:rPr>
          <w:t>e.com/code/MRZR3E</w:t>
        </w:r>
      </w:hyperlink>
      <w:r w:rsidR="003A6502">
        <w:rPr>
          <w:rFonts w:ascii="Arial Narrow" w:hAnsi="Arial Narrow"/>
          <w:sz w:val="24"/>
          <w:szCs w:val="24"/>
        </w:rPr>
        <w:t xml:space="preserve">  </w:t>
      </w:r>
      <w:r w:rsidRPr="003A6502">
        <w:rPr>
          <w:rFonts w:ascii="Arial Narrow" w:hAnsi="Arial Narrow"/>
          <w:sz w:val="24"/>
          <w:szCs w:val="24"/>
        </w:rPr>
        <w:t xml:space="preserve"> Debes registrarte con tu primer Apellido seguido de tu primer Nombre, tan solo debes elegir una respuesta de las  preguntas realizadas por el docente, el pl</w:t>
      </w:r>
      <w:r w:rsidR="00C0542A" w:rsidRPr="003A6502">
        <w:rPr>
          <w:rFonts w:ascii="Arial Narrow" w:hAnsi="Arial Narrow"/>
          <w:sz w:val="24"/>
          <w:szCs w:val="24"/>
        </w:rPr>
        <w:t>azo máximo es hasta el viernes 21</w:t>
      </w:r>
      <w:r w:rsidRPr="003A6502">
        <w:rPr>
          <w:rFonts w:ascii="Arial Narrow" w:hAnsi="Arial Narrow"/>
          <w:sz w:val="24"/>
          <w:szCs w:val="24"/>
        </w:rPr>
        <w:t xml:space="preserve"> de agosto del 2020.</w:t>
      </w:r>
      <w:r w:rsidR="00C0542A" w:rsidRPr="003A6502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C0542A" w:rsidRPr="003A6502">
        <w:rPr>
          <w:rFonts w:ascii="Arial Narrow" w:hAnsi="Arial Narrow"/>
          <w:sz w:val="24"/>
          <w:szCs w:val="24"/>
        </w:rPr>
        <w:t>Además</w:t>
      </w:r>
      <w:proofErr w:type="gramEnd"/>
      <w:r w:rsidR="00C0542A" w:rsidRPr="003A6502">
        <w:rPr>
          <w:rFonts w:ascii="Arial Narrow" w:hAnsi="Arial Narrow"/>
          <w:sz w:val="24"/>
          <w:szCs w:val="24"/>
        </w:rPr>
        <w:t xml:space="preserve"> se adjunta pauta de autoevaluación que me la deberá enviar a mi correo institucional </w:t>
      </w:r>
      <w:hyperlink r:id="rId8" w:history="1">
        <w:r w:rsidR="00C0542A" w:rsidRPr="003A6502">
          <w:rPr>
            <w:rStyle w:val="Hipervnculo"/>
            <w:rFonts w:ascii="Arial Narrow" w:hAnsi="Arial Narrow"/>
            <w:sz w:val="24"/>
            <w:szCs w:val="24"/>
          </w:rPr>
          <w:t>fespina@sanfernandocollege.cl</w:t>
        </w:r>
      </w:hyperlink>
      <w:r w:rsidR="00C0542A" w:rsidRPr="003A6502">
        <w:rPr>
          <w:rFonts w:ascii="Arial Narrow" w:hAnsi="Arial Narrow"/>
          <w:sz w:val="24"/>
          <w:szCs w:val="24"/>
        </w:rPr>
        <w:t xml:space="preserve">  en los mismos plazo de la evaluación formativa.</w:t>
      </w:r>
    </w:p>
    <w:p w14:paraId="3CCC9DCF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10CEE951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6CD9771B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6DBB26DD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3FCEE765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7F8FD1F3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4B764353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13019E4C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4022869A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0792963E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1D9A8944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4C90A6C8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645B1F85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16D51B7E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088C7304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0F250373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1A01FF96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59B6E8CB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590DA2A4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7B2540D2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5F34B0EC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037438A9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1CAE6697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69A2755C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187D47B4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193492D8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10F222C4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342C78D1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2923CBEF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5D5359C7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61A80BD8" w14:textId="77777777" w:rsidR="00C0542A" w:rsidRDefault="00C0542A" w:rsidP="00C0542A">
      <w:pPr>
        <w:spacing w:after="0" w:line="240" w:lineRule="auto"/>
        <w:jc w:val="center"/>
        <w:rPr>
          <w:b/>
        </w:rPr>
      </w:pPr>
      <w:r>
        <w:rPr>
          <w:b/>
        </w:rPr>
        <w:t>Pauta de proceso</w:t>
      </w:r>
    </w:p>
    <w:p w14:paraId="06DB5489" w14:textId="77777777" w:rsidR="00C0542A" w:rsidRDefault="00C0542A" w:rsidP="00C0542A">
      <w:pPr>
        <w:spacing w:after="0" w:line="240" w:lineRule="auto"/>
        <w:jc w:val="center"/>
        <w:rPr>
          <w:b/>
        </w:rPr>
      </w:pPr>
      <w:r>
        <w:rPr>
          <w:b/>
        </w:rPr>
        <w:t xml:space="preserve">Autoevaluación mensual </w:t>
      </w:r>
    </w:p>
    <w:p w14:paraId="2746B0F0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tbl>
      <w:tblPr>
        <w:tblW w:w="10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409"/>
        <w:gridCol w:w="2410"/>
        <w:gridCol w:w="2032"/>
      </w:tblGrid>
      <w:tr w:rsidR="00C0542A" w14:paraId="25681AA8" w14:textId="77777777" w:rsidTr="00C44B6F">
        <w:tc>
          <w:tcPr>
            <w:tcW w:w="3369" w:type="dxa"/>
          </w:tcPr>
          <w:p w14:paraId="5DFE9E42" w14:textId="77777777" w:rsidR="00C0542A" w:rsidRDefault="00C0542A" w:rsidP="00C44B6F">
            <w:pPr>
              <w:jc w:val="both"/>
            </w:pPr>
            <w:r>
              <w:t xml:space="preserve">Nombre: </w:t>
            </w:r>
          </w:p>
        </w:tc>
        <w:tc>
          <w:tcPr>
            <w:tcW w:w="2409" w:type="dxa"/>
          </w:tcPr>
          <w:p w14:paraId="0C0A373A" w14:textId="77777777" w:rsidR="00C0542A" w:rsidRDefault="00C0542A" w:rsidP="00C44B6F">
            <w:r>
              <w:t xml:space="preserve">Curso: </w:t>
            </w:r>
          </w:p>
        </w:tc>
        <w:tc>
          <w:tcPr>
            <w:tcW w:w="4442" w:type="dxa"/>
            <w:gridSpan w:val="2"/>
          </w:tcPr>
          <w:p w14:paraId="7EF55919" w14:textId="77777777" w:rsidR="00C0542A" w:rsidRDefault="00C0542A" w:rsidP="00C44B6F">
            <w:pPr>
              <w:jc w:val="both"/>
            </w:pPr>
            <w:r>
              <w:t xml:space="preserve">Fecha: </w:t>
            </w:r>
          </w:p>
        </w:tc>
      </w:tr>
      <w:tr w:rsidR="00C0542A" w14:paraId="4A2E8FA2" w14:textId="77777777" w:rsidTr="00C44B6F">
        <w:trPr>
          <w:trHeight w:val="547"/>
        </w:trPr>
        <w:tc>
          <w:tcPr>
            <w:tcW w:w="3369" w:type="dxa"/>
          </w:tcPr>
          <w:p w14:paraId="25D35B33" w14:textId="77777777" w:rsidR="00C0542A" w:rsidRDefault="00C0542A" w:rsidP="00C44B6F">
            <w:pPr>
              <w:jc w:val="both"/>
            </w:pPr>
            <w:r>
              <w:t>Asignatura:</w:t>
            </w:r>
          </w:p>
        </w:tc>
        <w:tc>
          <w:tcPr>
            <w:tcW w:w="2409" w:type="dxa"/>
          </w:tcPr>
          <w:p w14:paraId="385E87E6" w14:textId="77777777" w:rsidR="00C0542A" w:rsidRDefault="00C0542A" w:rsidP="00C44B6F">
            <w:pPr>
              <w:jc w:val="both"/>
            </w:pPr>
            <w:r>
              <w:t xml:space="preserve">Puntaje total: 28 </w:t>
            </w:r>
            <w:proofErr w:type="spellStart"/>
            <w:r>
              <w:t>ptos</w:t>
            </w:r>
            <w:proofErr w:type="spellEnd"/>
            <w:r>
              <w:t xml:space="preserve">. </w:t>
            </w:r>
          </w:p>
        </w:tc>
        <w:tc>
          <w:tcPr>
            <w:tcW w:w="2410" w:type="dxa"/>
          </w:tcPr>
          <w:p w14:paraId="1D904A43" w14:textId="77777777" w:rsidR="00C0542A" w:rsidRDefault="00C0542A" w:rsidP="00C44B6F">
            <w:r>
              <w:t xml:space="preserve">Puntaje obtenido: </w:t>
            </w:r>
          </w:p>
        </w:tc>
        <w:tc>
          <w:tcPr>
            <w:tcW w:w="2032" w:type="dxa"/>
            <w:vMerge w:val="restart"/>
          </w:tcPr>
          <w:p w14:paraId="437DBFA9" w14:textId="77777777" w:rsidR="00C0542A" w:rsidRDefault="00C0542A" w:rsidP="00C44B6F">
            <w:pPr>
              <w:jc w:val="both"/>
            </w:pPr>
            <w:r>
              <w:t xml:space="preserve">Nota: </w:t>
            </w:r>
          </w:p>
        </w:tc>
      </w:tr>
      <w:tr w:rsidR="00C0542A" w14:paraId="29622D26" w14:textId="77777777" w:rsidTr="00C44B6F">
        <w:trPr>
          <w:trHeight w:val="547"/>
        </w:trPr>
        <w:tc>
          <w:tcPr>
            <w:tcW w:w="5778" w:type="dxa"/>
            <w:gridSpan w:val="2"/>
          </w:tcPr>
          <w:p w14:paraId="77492080" w14:textId="77777777" w:rsidR="00C0542A" w:rsidRDefault="00C0542A" w:rsidP="00C44B6F">
            <w:r>
              <w:t xml:space="preserve">Objetivos: </w:t>
            </w:r>
          </w:p>
          <w:p w14:paraId="4B70C8DC" w14:textId="77777777" w:rsidR="00C0542A" w:rsidRDefault="00C0542A" w:rsidP="00C44B6F">
            <w:r>
              <w:t xml:space="preserve">Realizar autoevaluación en relación al trabajo realizado.  </w:t>
            </w:r>
          </w:p>
          <w:p w14:paraId="40D66B3A" w14:textId="77777777" w:rsidR="00C0542A" w:rsidRDefault="00C0542A" w:rsidP="00C44B6F"/>
        </w:tc>
        <w:tc>
          <w:tcPr>
            <w:tcW w:w="2410" w:type="dxa"/>
          </w:tcPr>
          <w:p w14:paraId="7CDC5899" w14:textId="77777777" w:rsidR="00C0542A" w:rsidRDefault="00C0542A" w:rsidP="00C44B6F">
            <w:r>
              <w:t xml:space="preserve">Habilidades: análisis y reflexión </w:t>
            </w:r>
          </w:p>
        </w:tc>
        <w:tc>
          <w:tcPr>
            <w:tcW w:w="2032" w:type="dxa"/>
            <w:vMerge/>
          </w:tcPr>
          <w:p w14:paraId="2C3FDF31" w14:textId="77777777" w:rsidR="00C0542A" w:rsidRDefault="00C0542A" w:rsidP="00C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66AD62F" w14:textId="77777777" w:rsidR="00C0542A" w:rsidRDefault="00C0542A" w:rsidP="00C0542A">
      <w:pPr>
        <w:spacing w:after="0" w:line="240" w:lineRule="auto"/>
        <w:jc w:val="center"/>
        <w:rPr>
          <w:b/>
        </w:rPr>
      </w:pPr>
    </w:p>
    <w:p w14:paraId="3BA79893" w14:textId="77777777" w:rsidR="00C0542A" w:rsidRDefault="00C0542A" w:rsidP="00C0542A">
      <w:pPr>
        <w:spacing w:after="0" w:line="240" w:lineRule="auto"/>
        <w:jc w:val="both"/>
      </w:pPr>
      <w:r>
        <w:t>1. Marca con una cruz el recuadro de puntajes que represente al 100% tu actitud respecto al criterio que se está evaluando.</w:t>
      </w:r>
    </w:p>
    <w:p w14:paraId="27950E87" w14:textId="77777777" w:rsidR="00C0542A" w:rsidRDefault="00C0542A" w:rsidP="00C0542A">
      <w:pPr>
        <w:spacing w:after="0" w:line="240" w:lineRule="auto"/>
        <w:jc w:val="both"/>
      </w:pPr>
    </w:p>
    <w:tbl>
      <w:tblPr>
        <w:tblW w:w="10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567"/>
        <w:gridCol w:w="567"/>
        <w:gridCol w:w="567"/>
        <w:gridCol w:w="3166"/>
      </w:tblGrid>
      <w:tr w:rsidR="00C0542A" w14:paraId="6F74FE30" w14:textId="77777777" w:rsidTr="00C44B6F">
        <w:tc>
          <w:tcPr>
            <w:tcW w:w="10220" w:type="dxa"/>
            <w:gridSpan w:val="6"/>
          </w:tcPr>
          <w:p w14:paraId="1C5B23B1" w14:textId="77777777" w:rsidR="00C0542A" w:rsidRDefault="00C0542A" w:rsidP="00C44B6F">
            <w:pPr>
              <w:jc w:val="center"/>
            </w:pPr>
            <w:r>
              <w:t>Pauta de autoevaluación</w:t>
            </w:r>
          </w:p>
        </w:tc>
      </w:tr>
      <w:tr w:rsidR="00C0542A" w14:paraId="60CCD2F9" w14:textId="77777777" w:rsidTr="00C44B6F">
        <w:tc>
          <w:tcPr>
            <w:tcW w:w="4786" w:type="dxa"/>
            <w:vMerge w:val="restart"/>
          </w:tcPr>
          <w:p w14:paraId="76485CD0" w14:textId="77777777" w:rsidR="00C0542A" w:rsidRDefault="00C0542A" w:rsidP="00C44B6F">
            <w:pPr>
              <w:jc w:val="both"/>
            </w:pPr>
            <w:r>
              <w:t xml:space="preserve">Criterios </w:t>
            </w:r>
          </w:p>
        </w:tc>
        <w:tc>
          <w:tcPr>
            <w:tcW w:w="2268" w:type="dxa"/>
            <w:gridSpan w:val="4"/>
          </w:tcPr>
          <w:p w14:paraId="511D8E9F" w14:textId="77777777" w:rsidR="00C0542A" w:rsidRDefault="00C0542A" w:rsidP="00C44B6F">
            <w:pPr>
              <w:jc w:val="center"/>
            </w:pPr>
            <w:r>
              <w:t>Puntaje</w:t>
            </w:r>
          </w:p>
        </w:tc>
        <w:tc>
          <w:tcPr>
            <w:tcW w:w="3166" w:type="dxa"/>
          </w:tcPr>
          <w:p w14:paraId="75F55BBA" w14:textId="77777777" w:rsidR="00C0542A" w:rsidRDefault="00C0542A" w:rsidP="00C44B6F">
            <w:pPr>
              <w:jc w:val="both"/>
            </w:pPr>
            <w:r>
              <w:t xml:space="preserve">Comentarios </w:t>
            </w:r>
          </w:p>
        </w:tc>
      </w:tr>
      <w:tr w:rsidR="00C0542A" w14:paraId="59B7432D" w14:textId="77777777" w:rsidTr="00C44B6F">
        <w:tc>
          <w:tcPr>
            <w:tcW w:w="4786" w:type="dxa"/>
            <w:vMerge/>
          </w:tcPr>
          <w:p w14:paraId="2CC68395" w14:textId="77777777" w:rsidR="00C0542A" w:rsidRDefault="00C0542A" w:rsidP="00C44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67" w:type="dxa"/>
          </w:tcPr>
          <w:p w14:paraId="56B2BEE6" w14:textId="77777777" w:rsidR="00C0542A" w:rsidRDefault="00C0542A" w:rsidP="00C44B6F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14:paraId="22525A3E" w14:textId="77777777" w:rsidR="00C0542A" w:rsidRDefault="00C0542A" w:rsidP="00C44B6F">
            <w:pPr>
              <w:jc w:val="both"/>
            </w:pPr>
            <w:r>
              <w:t>3</w:t>
            </w:r>
          </w:p>
        </w:tc>
        <w:tc>
          <w:tcPr>
            <w:tcW w:w="567" w:type="dxa"/>
          </w:tcPr>
          <w:p w14:paraId="4C5CCA73" w14:textId="77777777" w:rsidR="00C0542A" w:rsidRDefault="00C0542A" w:rsidP="00C44B6F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14:paraId="1ECF7406" w14:textId="77777777" w:rsidR="00C0542A" w:rsidRDefault="00C0542A" w:rsidP="00C44B6F">
            <w:pPr>
              <w:jc w:val="both"/>
            </w:pPr>
            <w:r>
              <w:t>1</w:t>
            </w:r>
          </w:p>
        </w:tc>
        <w:tc>
          <w:tcPr>
            <w:tcW w:w="3166" w:type="dxa"/>
          </w:tcPr>
          <w:p w14:paraId="17A2C048" w14:textId="77777777" w:rsidR="00C0542A" w:rsidRDefault="00C0542A" w:rsidP="00C44B6F">
            <w:pPr>
              <w:jc w:val="both"/>
            </w:pPr>
          </w:p>
        </w:tc>
      </w:tr>
      <w:tr w:rsidR="00C0542A" w14:paraId="37853615" w14:textId="77777777" w:rsidTr="00C44B6F">
        <w:trPr>
          <w:trHeight w:val="613"/>
        </w:trPr>
        <w:tc>
          <w:tcPr>
            <w:tcW w:w="4786" w:type="dxa"/>
          </w:tcPr>
          <w:p w14:paraId="6698F7F4" w14:textId="77777777" w:rsidR="00C0542A" w:rsidRDefault="00C0542A" w:rsidP="00C44B6F">
            <w:pPr>
              <w:jc w:val="both"/>
            </w:pPr>
            <w:r>
              <w:t xml:space="preserve">1.- Cumplí con la entrega de guías solicitadas según las fechas que correspondían. </w:t>
            </w:r>
          </w:p>
        </w:tc>
        <w:tc>
          <w:tcPr>
            <w:tcW w:w="567" w:type="dxa"/>
          </w:tcPr>
          <w:p w14:paraId="156D26FB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177D2EC6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38780F43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70EE530E" w14:textId="77777777" w:rsidR="00C0542A" w:rsidRDefault="00C0542A" w:rsidP="00C44B6F">
            <w:pPr>
              <w:jc w:val="both"/>
            </w:pPr>
          </w:p>
        </w:tc>
        <w:tc>
          <w:tcPr>
            <w:tcW w:w="3166" w:type="dxa"/>
          </w:tcPr>
          <w:p w14:paraId="01F53880" w14:textId="77777777" w:rsidR="00C0542A" w:rsidRDefault="00C0542A" w:rsidP="00C44B6F">
            <w:pPr>
              <w:jc w:val="both"/>
            </w:pPr>
          </w:p>
        </w:tc>
      </w:tr>
      <w:tr w:rsidR="00C0542A" w14:paraId="1F353131" w14:textId="77777777" w:rsidTr="00C44B6F">
        <w:trPr>
          <w:trHeight w:val="613"/>
        </w:trPr>
        <w:tc>
          <w:tcPr>
            <w:tcW w:w="4786" w:type="dxa"/>
          </w:tcPr>
          <w:p w14:paraId="0C788439" w14:textId="77777777" w:rsidR="00C0542A" w:rsidRDefault="00C0542A" w:rsidP="00C44B6F">
            <w:pPr>
              <w:jc w:val="both"/>
            </w:pPr>
            <w:r>
              <w:t xml:space="preserve">2. Preparé, trabajé y estudié durante todo el proceso del trabajo, ya sean para interrogaciones parciales (semanales) como para el trabajo  final. </w:t>
            </w:r>
          </w:p>
        </w:tc>
        <w:tc>
          <w:tcPr>
            <w:tcW w:w="567" w:type="dxa"/>
          </w:tcPr>
          <w:p w14:paraId="067538DB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5A12DB3C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2071770C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3BF0D091" w14:textId="77777777" w:rsidR="00C0542A" w:rsidRDefault="00C0542A" w:rsidP="00C44B6F">
            <w:pPr>
              <w:jc w:val="both"/>
            </w:pPr>
          </w:p>
        </w:tc>
        <w:tc>
          <w:tcPr>
            <w:tcW w:w="3166" w:type="dxa"/>
          </w:tcPr>
          <w:p w14:paraId="207E0FE9" w14:textId="77777777" w:rsidR="00C0542A" w:rsidRDefault="00C0542A" w:rsidP="00C44B6F">
            <w:pPr>
              <w:jc w:val="both"/>
            </w:pPr>
          </w:p>
        </w:tc>
      </w:tr>
      <w:tr w:rsidR="00C0542A" w14:paraId="3C8EAAEE" w14:textId="77777777" w:rsidTr="00C44B6F">
        <w:trPr>
          <w:trHeight w:val="613"/>
        </w:trPr>
        <w:tc>
          <w:tcPr>
            <w:tcW w:w="4786" w:type="dxa"/>
          </w:tcPr>
          <w:p w14:paraId="56ACEC95" w14:textId="77777777" w:rsidR="00C0542A" w:rsidRDefault="00C0542A" w:rsidP="00C44B6F">
            <w:pPr>
              <w:jc w:val="both"/>
            </w:pPr>
            <w:r>
              <w:t xml:space="preserve">3.- Me esforcé constantemente durante el mes de trabajo, por superarme para así aprender más y mejorar mis objetivos.  </w:t>
            </w:r>
          </w:p>
        </w:tc>
        <w:tc>
          <w:tcPr>
            <w:tcW w:w="567" w:type="dxa"/>
          </w:tcPr>
          <w:p w14:paraId="42FCEA6B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7BB9DFFC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24D2D3F0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47196EBC" w14:textId="77777777" w:rsidR="00C0542A" w:rsidRDefault="00C0542A" w:rsidP="00C44B6F">
            <w:pPr>
              <w:jc w:val="both"/>
            </w:pPr>
          </w:p>
        </w:tc>
        <w:tc>
          <w:tcPr>
            <w:tcW w:w="3166" w:type="dxa"/>
          </w:tcPr>
          <w:p w14:paraId="35BA0641" w14:textId="77777777" w:rsidR="00C0542A" w:rsidRDefault="00C0542A" w:rsidP="00C44B6F">
            <w:pPr>
              <w:jc w:val="both"/>
            </w:pPr>
          </w:p>
        </w:tc>
      </w:tr>
      <w:tr w:rsidR="00C0542A" w14:paraId="62E80D24" w14:textId="77777777" w:rsidTr="00C44B6F">
        <w:trPr>
          <w:trHeight w:val="613"/>
        </w:trPr>
        <w:tc>
          <w:tcPr>
            <w:tcW w:w="4786" w:type="dxa"/>
          </w:tcPr>
          <w:p w14:paraId="48403298" w14:textId="77777777" w:rsidR="00C0542A" w:rsidRDefault="00C0542A" w:rsidP="00C44B6F">
            <w:pPr>
              <w:jc w:val="both"/>
            </w:pPr>
            <w:r>
              <w:t>4. He sabido utilizar las herramientas tecnológicas  que tengo a disposición.</w:t>
            </w:r>
          </w:p>
        </w:tc>
        <w:tc>
          <w:tcPr>
            <w:tcW w:w="567" w:type="dxa"/>
          </w:tcPr>
          <w:p w14:paraId="61E1CBA8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2E4ECF16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206B5DC7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51F96C84" w14:textId="77777777" w:rsidR="00C0542A" w:rsidRDefault="00C0542A" w:rsidP="00C44B6F">
            <w:pPr>
              <w:jc w:val="both"/>
            </w:pPr>
          </w:p>
        </w:tc>
        <w:tc>
          <w:tcPr>
            <w:tcW w:w="3166" w:type="dxa"/>
          </w:tcPr>
          <w:p w14:paraId="68C4D9E5" w14:textId="77777777" w:rsidR="00C0542A" w:rsidRDefault="00C0542A" w:rsidP="00C44B6F">
            <w:pPr>
              <w:jc w:val="both"/>
            </w:pPr>
          </w:p>
        </w:tc>
      </w:tr>
      <w:tr w:rsidR="00C0542A" w14:paraId="2AB1DB9B" w14:textId="77777777" w:rsidTr="00C44B6F">
        <w:trPr>
          <w:trHeight w:val="613"/>
        </w:trPr>
        <w:tc>
          <w:tcPr>
            <w:tcW w:w="4786" w:type="dxa"/>
          </w:tcPr>
          <w:p w14:paraId="7B4D0DF1" w14:textId="77777777" w:rsidR="00C0542A" w:rsidRDefault="00C0542A" w:rsidP="00C44B6F">
            <w:pPr>
              <w:jc w:val="both"/>
            </w:pPr>
            <w:r>
              <w:t xml:space="preserve">5. He sido capaz de realizar trabajo autónomo, trabajando guías y buscando información complementaria para el desarrollo de estas. </w:t>
            </w:r>
          </w:p>
        </w:tc>
        <w:tc>
          <w:tcPr>
            <w:tcW w:w="567" w:type="dxa"/>
          </w:tcPr>
          <w:p w14:paraId="561CDE05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2C7E4F3E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04B2C6CF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59819909" w14:textId="77777777" w:rsidR="00C0542A" w:rsidRDefault="00C0542A" w:rsidP="00C44B6F">
            <w:pPr>
              <w:jc w:val="both"/>
            </w:pPr>
          </w:p>
        </w:tc>
        <w:tc>
          <w:tcPr>
            <w:tcW w:w="3166" w:type="dxa"/>
          </w:tcPr>
          <w:p w14:paraId="5BD8E40E" w14:textId="77777777" w:rsidR="00C0542A" w:rsidRDefault="00C0542A" w:rsidP="00C44B6F">
            <w:pPr>
              <w:jc w:val="both"/>
            </w:pPr>
          </w:p>
        </w:tc>
      </w:tr>
      <w:tr w:rsidR="00C0542A" w14:paraId="0F4F10A1" w14:textId="77777777" w:rsidTr="00C44B6F">
        <w:trPr>
          <w:trHeight w:val="613"/>
        </w:trPr>
        <w:tc>
          <w:tcPr>
            <w:tcW w:w="4786" w:type="dxa"/>
          </w:tcPr>
          <w:p w14:paraId="0442A014" w14:textId="77777777" w:rsidR="00C0542A" w:rsidRDefault="00C0542A" w:rsidP="00C44B6F">
            <w:pPr>
              <w:jc w:val="both"/>
            </w:pPr>
            <w:r>
              <w:t xml:space="preserve">6.- Organizo mi tiempo de trabajo, desarrollando otras actividades que no son de índole académicas. </w:t>
            </w:r>
          </w:p>
        </w:tc>
        <w:tc>
          <w:tcPr>
            <w:tcW w:w="567" w:type="dxa"/>
          </w:tcPr>
          <w:p w14:paraId="0B03DFC8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2EACBE32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34094308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625D4C97" w14:textId="77777777" w:rsidR="00C0542A" w:rsidRDefault="00C0542A" w:rsidP="00C44B6F">
            <w:pPr>
              <w:jc w:val="both"/>
            </w:pPr>
          </w:p>
        </w:tc>
        <w:tc>
          <w:tcPr>
            <w:tcW w:w="3166" w:type="dxa"/>
          </w:tcPr>
          <w:p w14:paraId="30503006" w14:textId="77777777" w:rsidR="00C0542A" w:rsidRDefault="00C0542A" w:rsidP="00C44B6F">
            <w:pPr>
              <w:jc w:val="both"/>
            </w:pPr>
          </w:p>
        </w:tc>
      </w:tr>
      <w:tr w:rsidR="00C0542A" w14:paraId="0018A20A" w14:textId="77777777" w:rsidTr="00C44B6F">
        <w:trPr>
          <w:trHeight w:val="613"/>
        </w:trPr>
        <w:tc>
          <w:tcPr>
            <w:tcW w:w="4786" w:type="dxa"/>
          </w:tcPr>
          <w:p w14:paraId="673D97AC" w14:textId="77777777" w:rsidR="00C0542A" w:rsidRDefault="00C0542A" w:rsidP="00C44B6F">
            <w:pPr>
              <w:jc w:val="both"/>
            </w:pPr>
            <w:r>
              <w:t xml:space="preserve">7.- Dispongo de un cronograma de trabajo y lo cumplo a cabalidad (100%) </w:t>
            </w:r>
          </w:p>
        </w:tc>
        <w:tc>
          <w:tcPr>
            <w:tcW w:w="567" w:type="dxa"/>
          </w:tcPr>
          <w:p w14:paraId="40F0A19D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6A74CEBD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1E2C062C" w14:textId="77777777" w:rsidR="00C0542A" w:rsidRDefault="00C0542A" w:rsidP="00C44B6F">
            <w:pPr>
              <w:jc w:val="both"/>
            </w:pPr>
          </w:p>
        </w:tc>
        <w:tc>
          <w:tcPr>
            <w:tcW w:w="567" w:type="dxa"/>
          </w:tcPr>
          <w:p w14:paraId="19F593D6" w14:textId="77777777" w:rsidR="00C0542A" w:rsidRDefault="00C0542A" w:rsidP="00C44B6F">
            <w:pPr>
              <w:jc w:val="both"/>
            </w:pPr>
          </w:p>
        </w:tc>
        <w:tc>
          <w:tcPr>
            <w:tcW w:w="3166" w:type="dxa"/>
          </w:tcPr>
          <w:p w14:paraId="7D354803" w14:textId="77777777" w:rsidR="00C0542A" w:rsidRDefault="00C0542A" w:rsidP="00C44B6F">
            <w:pPr>
              <w:jc w:val="both"/>
            </w:pPr>
          </w:p>
        </w:tc>
      </w:tr>
    </w:tbl>
    <w:p w14:paraId="4C0D125A" w14:textId="77777777" w:rsidR="00C0542A" w:rsidRPr="001D6A7A" w:rsidRDefault="00C0542A" w:rsidP="00C0542A">
      <w:pPr>
        <w:spacing w:after="0" w:line="240" w:lineRule="auto"/>
        <w:jc w:val="both"/>
        <w:rPr>
          <w:b/>
          <w:sz w:val="32"/>
        </w:rPr>
      </w:pPr>
    </w:p>
    <w:p w14:paraId="2C85F3CB" w14:textId="77777777" w:rsidR="00C0542A" w:rsidRPr="002A454B" w:rsidRDefault="00C0542A" w:rsidP="00C0542A">
      <w:pPr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Nota: Debe retornar </w:t>
      </w:r>
      <w:r w:rsidRPr="001D6A7A">
        <w:rPr>
          <w:b/>
          <w:sz w:val="36"/>
          <w:szCs w:val="24"/>
        </w:rPr>
        <w:t xml:space="preserve">su autoevaluación. </w:t>
      </w:r>
    </w:p>
    <w:p w14:paraId="29E685D8" w14:textId="77777777" w:rsidR="00C0542A" w:rsidRPr="001061EB" w:rsidRDefault="00C0542A" w:rsidP="00C0542A">
      <w:pPr>
        <w:spacing w:after="0"/>
        <w:jc w:val="both"/>
        <w:rPr>
          <w:rFonts w:ascii="Arial Narrow" w:hAnsi="Arial Narrow"/>
        </w:rPr>
      </w:pPr>
    </w:p>
    <w:sectPr w:rsidR="00C0542A" w:rsidRPr="001061EB" w:rsidSect="005A4D0E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CC949" w14:textId="77777777" w:rsidR="00123E57" w:rsidRDefault="00123E57" w:rsidP="00CA02FB">
      <w:pPr>
        <w:spacing w:after="0" w:line="240" w:lineRule="auto"/>
      </w:pPr>
      <w:r>
        <w:separator/>
      </w:r>
    </w:p>
  </w:endnote>
  <w:endnote w:type="continuationSeparator" w:id="0">
    <w:p w14:paraId="23596245" w14:textId="77777777" w:rsidR="00123E57" w:rsidRDefault="00123E57" w:rsidP="00CA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99CCF" w14:textId="77777777" w:rsidR="00123E57" w:rsidRDefault="00123E57" w:rsidP="00CA02FB">
      <w:pPr>
        <w:spacing w:after="0" w:line="240" w:lineRule="auto"/>
      </w:pPr>
      <w:r>
        <w:separator/>
      </w:r>
    </w:p>
  </w:footnote>
  <w:footnote w:type="continuationSeparator" w:id="0">
    <w:p w14:paraId="4B7BCC2A" w14:textId="77777777" w:rsidR="00123E57" w:rsidRDefault="00123E57" w:rsidP="00CA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2ACF1" w14:textId="77777777" w:rsidR="00CA02FB" w:rsidRPr="00CA02FB" w:rsidRDefault="00CA02FB" w:rsidP="00CA02FB">
    <w:pPr>
      <w:tabs>
        <w:tab w:val="center" w:pos="4419"/>
        <w:tab w:val="right" w:pos="8838"/>
      </w:tabs>
      <w:spacing w:after="0" w:line="240" w:lineRule="auto"/>
      <w:rPr>
        <w:i/>
        <w:sz w:val="18"/>
        <w:szCs w:val="18"/>
      </w:rPr>
    </w:pPr>
    <w:r w:rsidRPr="00CA02FB">
      <w:rPr>
        <w:rFonts w:ascii="Times New Roman" w:eastAsia="Times New Roman" w:hAnsi="Times New Roman" w:cs="Times New Roman"/>
        <w:noProof/>
        <w:sz w:val="18"/>
        <w:szCs w:val="24"/>
        <w:lang w:eastAsia="es-CL"/>
      </w:rPr>
      <w:drawing>
        <wp:anchor distT="0" distB="0" distL="114300" distR="114300" simplePos="0" relativeHeight="251659264" behindDoc="1" locked="0" layoutInCell="1" allowOverlap="1" wp14:anchorId="1E965F1C" wp14:editId="05919617">
          <wp:simplePos x="0" y="0"/>
          <wp:positionH relativeFrom="margin">
            <wp:posOffset>190500</wp:posOffset>
          </wp:positionH>
          <wp:positionV relativeFrom="paragraph">
            <wp:posOffset>-106680</wp:posOffset>
          </wp:positionV>
          <wp:extent cx="593725" cy="568960"/>
          <wp:effectExtent l="0" t="0" r="0" b="2540"/>
          <wp:wrapTight wrapText="bothSides">
            <wp:wrapPolygon edited="0">
              <wp:start x="0" y="0"/>
              <wp:lineTo x="0" y="20973"/>
              <wp:lineTo x="20791" y="20973"/>
              <wp:lineTo x="20791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_SFC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02FB">
      <w:t xml:space="preserve"> </w:t>
    </w:r>
    <w:r w:rsidRPr="00CA02FB">
      <w:rPr>
        <w:i/>
        <w:sz w:val="18"/>
        <w:szCs w:val="18"/>
      </w:rPr>
      <w:t xml:space="preserve">Profesor de Ciencias </w:t>
    </w:r>
  </w:p>
  <w:p w14:paraId="44D18C1E" w14:textId="77777777" w:rsidR="00CA02FB" w:rsidRPr="00CA02FB" w:rsidRDefault="00CA02FB" w:rsidP="00CA02FB">
    <w:pPr>
      <w:tabs>
        <w:tab w:val="center" w:pos="4419"/>
        <w:tab w:val="right" w:pos="8838"/>
      </w:tabs>
      <w:spacing w:after="0" w:line="240" w:lineRule="auto"/>
      <w:rPr>
        <w:i/>
        <w:sz w:val="18"/>
        <w:szCs w:val="18"/>
      </w:rPr>
    </w:pPr>
    <w:r w:rsidRPr="00CA02FB">
      <w:rPr>
        <w:i/>
        <w:sz w:val="18"/>
        <w:szCs w:val="18"/>
      </w:rPr>
      <w:t>Felipe Espina Astudillo</w:t>
    </w:r>
  </w:p>
  <w:p w14:paraId="35F92A53" w14:textId="3D37990B" w:rsidR="00CA02FB" w:rsidRDefault="00CA02FB" w:rsidP="00CA02FB">
    <w:pPr>
      <w:tabs>
        <w:tab w:val="center" w:pos="4419"/>
        <w:tab w:val="right" w:pos="8838"/>
      </w:tabs>
      <w:spacing w:after="0" w:line="240" w:lineRule="auto"/>
      <w:rPr>
        <w:i/>
        <w:sz w:val="18"/>
        <w:szCs w:val="18"/>
      </w:rPr>
    </w:pPr>
    <w:r w:rsidRPr="00CA02FB">
      <w:rPr>
        <w:i/>
        <w:sz w:val="18"/>
        <w:szCs w:val="18"/>
      </w:rPr>
      <w:t>Departamento de Ciencias.</w:t>
    </w:r>
  </w:p>
  <w:p w14:paraId="18F706AD" w14:textId="77777777" w:rsidR="003A6502" w:rsidRPr="00CA02FB" w:rsidRDefault="003A6502" w:rsidP="00CA02FB">
    <w:pPr>
      <w:tabs>
        <w:tab w:val="center" w:pos="4419"/>
        <w:tab w:val="right" w:pos="8838"/>
      </w:tabs>
      <w:spacing w:after="0" w:line="240" w:lineRule="auto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659F8"/>
    <w:multiLevelType w:val="hybridMultilevel"/>
    <w:tmpl w:val="A9A6C0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73DC"/>
    <w:multiLevelType w:val="hybridMultilevel"/>
    <w:tmpl w:val="2A485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F9B"/>
    <w:multiLevelType w:val="multilevel"/>
    <w:tmpl w:val="4A9C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90F17"/>
    <w:multiLevelType w:val="hybridMultilevel"/>
    <w:tmpl w:val="C24680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C56AF"/>
    <w:multiLevelType w:val="hybridMultilevel"/>
    <w:tmpl w:val="AF025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60654"/>
    <w:multiLevelType w:val="hybridMultilevel"/>
    <w:tmpl w:val="437697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424BF"/>
    <w:multiLevelType w:val="hybridMultilevel"/>
    <w:tmpl w:val="FB687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65E9F"/>
    <w:multiLevelType w:val="hybridMultilevel"/>
    <w:tmpl w:val="0A42F6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86894"/>
    <w:multiLevelType w:val="hybridMultilevel"/>
    <w:tmpl w:val="8C16B53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0F05955"/>
    <w:multiLevelType w:val="hybridMultilevel"/>
    <w:tmpl w:val="396AF05C"/>
    <w:lvl w:ilvl="0" w:tplc="5C3CE73A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D5E10"/>
    <w:multiLevelType w:val="hybridMultilevel"/>
    <w:tmpl w:val="B9BCFB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6766E"/>
    <w:multiLevelType w:val="multilevel"/>
    <w:tmpl w:val="4280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AB231C"/>
    <w:multiLevelType w:val="hybridMultilevel"/>
    <w:tmpl w:val="CD76D5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C6450"/>
    <w:multiLevelType w:val="hybridMultilevel"/>
    <w:tmpl w:val="EAFC45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C37FF"/>
    <w:multiLevelType w:val="hybridMultilevel"/>
    <w:tmpl w:val="654A35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3"/>
  </w:num>
  <w:num w:numId="5">
    <w:abstractNumId w:val="14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D0E"/>
    <w:rsid w:val="00037241"/>
    <w:rsid w:val="00064888"/>
    <w:rsid w:val="000803E1"/>
    <w:rsid w:val="000D12E0"/>
    <w:rsid w:val="00102710"/>
    <w:rsid w:val="00105B13"/>
    <w:rsid w:val="001061EB"/>
    <w:rsid w:val="00123E57"/>
    <w:rsid w:val="00165D5D"/>
    <w:rsid w:val="00181A77"/>
    <w:rsid w:val="00191C23"/>
    <w:rsid w:val="001C626E"/>
    <w:rsid w:val="001E11B9"/>
    <w:rsid w:val="001F198F"/>
    <w:rsid w:val="00232321"/>
    <w:rsid w:val="002640BD"/>
    <w:rsid w:val="00267CBE"/>
    <w:rsid w:val="00293B6A"/>
    <w:rsid w:val="002B231D"/>
    <w:rsid w:val="002C4AA7"/>
    <w:rsid w:val="002F0490"/>
    <w:rsid w:val="00324F24"/>
    <w:rsid w:val="00333FF7"/>
    <w:rsid w:val="00340897"/>
    <w:rsid w:val="0039220B"/>
    <w:rsid w:val="003A6502"/>
    <w:rsid w:val="003F3376"/>
    <w:rsid w:val="00410827"/>
    <w:rsid w:val="004450D4"/>
    <w:rsid w:val="004B16A5"/>
    <w:rsid w:val="004F1425"/>
    <w:rsid w:val="00511521"/>
    <w:rsid w:val="00526F7A"/>
    <w:rsid w:val="00554E7C"/>
    <w:rsid w:val="00573382"/>
    <w:rsid w:val="005A4D0E"/>
    <w:rsid w:val="005B185A"/>
    <w:rsid w:val="006320CC"/>
    <w:rsid w:val="00641EB1"/>
    <w:rsid w:val="006550B8"/>
    <w:rsid w:val="006857AF"/>
    <w:rsid w:val="006C4718"/>
    <w:rsid w:val="006F3D9C"/>
    <w:rsid w:val="0070355E"/>
    <w:rsid w:val="00755BD4"/>
    <w:rsid w:val="007800C0"/>
    <w:rsid w:val="007870DD"/>
    <w:rsid w:val="007D7124"/>
    <w:rsid w:val="0081714E"/>
    <w:rsid w:val="00827504"/>
    <w:rsid w:val="00835E1D"/>
    <w:rsid w:val="00890A5E"/>
    <w:rsid w:val="008B505F"/>
    <w:rsid w:val="008C4B83"/>
    <w:rsid w:val="008C63D1"/>
    <w:rsid w:val="009019A1"/>
    <w:rsid w:val="0091025F"/>
    <w:rsid w:val="00952C13"/>
    <w:rsid w:val="00993BA7"/>
    <w:rsid w:val="009C08EB"/>
    <w:rsid w:val="009D02A3"/>
    <w:rsid w:val="00A046B3"/>
    <w:rsid w:val="00A06B99"/>
    <w:rsid w:val="00A45DC2"/>
    <w:rsid w:val="00A76CC6"/>
    <w:rsid w:val="00A83981"/>
    <w:rsid w:val="00A855B8"/>
    <w:rsid w:val="00AE13F7"/>
    <w:rsid w:val="00B21BB2"/>
    <w:rsid w:val="00B24196"/>
    <w:rsid w:val="00B5147D"/>
    <w:rsid w:val="00B77E0C"/>
    <w:rsid w:val="00B87D83"/>
    <w:rsid w:val="00BA019C"/>
    <w:rsid w:val="00BB4653"/>
    <w:rsid w:val="00BD6D34"/>
    <w:rsid w:val="00C0542A"/>
    <w:rsid w:val="00C256CC"/>
    <w:rsid w:val="00C3527F"/>
    <w:rsid w:val="00C57B8F"/>
    <w:rsid w:val="00C660A4"/>
    <w:rsid w:val="00C958B1"/>
    <w:rsid w:val="00CA02FB"/>
    <w:rsid w:val="00CA1649"/>
    <w:rsid w:val="00CF25CD"/>
    <w:rsid w:val="00D1681A"/>
    <w:rsid w:val="00D268DA"/>
    <w:rsid w:val="00D27ACA"/>
    <w:rsid w:val="00D60E41"/>
    <w:rsid w:val="00DB19AC"/>
    <w:rsid w:val="00DF7CE4"/>
    <w:rsid w:val="00E13597"/>
    <w:rsid w:val="00E254C7"/>
    <w:rsid w:val="00F31F7F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693C"/>
  <w15:chartTrackingRefBased/>
  <w15:docId w15:val="{06A59E55-5664-407D-84D8-E0F1886F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C4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F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4D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02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2FB"/>
  </w:style>
  <w:style w:type="paragraph" w:styleId="Piedepgina">
    <w:name w:val="footer"/>
    <w:basedOn w:val="Normal"/>
    <w:link w:val="PiedepginaCar"/>
    <w:uiPriority w:val="99"/>
    <w:unhideWhenUsed/>
    <w:rsid w:val="00CA02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2FB"/>
  </w:style>
  <w:style w:type="character" w:styleId="Hipervnculo">
    <w:name w:val="Hyperlink"/>
    <w:basedOn w:val="Fuentedeprrafopredeter"/>
    <w:uiPriority w:val="99"/>
    <w:unhideWhenUsed/>
    <w:rsid w:val="00952C1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E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C4A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F3D9C"/>
    <w:rPr>
      <w:rFonts w:ascii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F3D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90A5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6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pina@sanfernandocollege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sstime.com/code/MRZR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María Belen Cofré Osorio</cp:lastModifiedBy>
  <cp:revision>3</cp:revision>
  <dcterms:created xsi:type="dcterms:W3CDTF">2020-08-15T03:34:00Z</dcterms:created>
  <dcterms:modified xsi:type="dcterms:W3CDTF">2020-08-17T17:51:00Z</dcterms:modified>
</cp:coreProperties>
</file>