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FCCEB" w14:textId="46D33EC8" w:rsidR="00D2208B" w:rsidRPr="0099415F" w:rsidRDefault="00773BFD" w:rsidP="00773BFD">
      <w:pPr>
        <w:rPr>
          <w:rFonts w:asciiTheme="minorHAnsi" w:hAnsiTheme="minorHAnsi" w:cstheme="minorHAnsi"/>
          <w:sz w:val="20"/>
          <w:szCs w:val="20"/>
        </w:rPr>
      </w:pPr>
      <w:r w:rsidRPr="0099415F">
        <w:rPr>
          <w:rFonts w:asciiTheme="minorHAnsi" w:hAnsiTheme="minorHAnsi" w:cstheme="minorHAnsi"/>
          <w:noProof/>
          <w:sz w:val="20"/>
          <w:lang w:eastAsia="es-CL"/>
        </w:rPr>
        <w:drawing>
          <wp:anchor distT="0" distB="0" distL="114300" distR="114300" simplePos="0" relativeHeight="251661312" behindDoc="0" locked="0" layoutInCell="1" allowOverlap="1" wp14:anchorId="5B48377A" wp14:editId="53D269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1025" cy="581025"/>
            <wp:effectExtent l="0" t="0" r="9525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08B" w:rsidRPr="0099415F">
        <w:rPr>
          <w:rFonts w:asciiTheme="minorHAnsi" w:hAnsiTheme="minorHAnsi" w:cstheme="minorHAnsi"/>
          <w:sz w:val="20"/>
          <w:szCs w:val="20"/>
        </w:rPr>
        <w:t xml:space="preserve">San Fernando </w:t>
      </w:r>
      <w:proofErr w:type="spellStart"/>
      <w:r w:rsidR="00D2208B" w:rsidRPr="0099415F">
        <w:rPr>
          <w:rFonts w:asciiTheme="minorHAnsi" w:hAnsiTheme="minorHAnsi" w:cstheme="minorHAnsi"/>
          <w:sz w:val="20"/>
          <w:szCs w:val="20"/>
        </w:rPr>
        <w:t>College</w:t>
      </w:r>
      <w:proofErr w:type="spellEnd"/>
      <w:r w:rsidR="00D2208B" w:rsidRPr="0099415F">
        <w:rPr>
          <w:rFonts w:asciiTheme="minorHAnsi" w:hAnsiTheme="minorHAnsi" w:cstheme="minorHAnsi"/>
          <w:sz w:val="20"/>
          <w:szCs w:val="20"/>
        </w:rPr>
        <w:t xml:space="preserve"> </w:t>
      </w:r>
      <w:r w:rsidR="004A6E24" w:rsidRPr="0099415F">
        <w:rPr>
          <w:rFonts w:asciiTheme="minorHAnsi" w:hAnsiTheme="minorHAnsi" w:cstheme="minorHAnsi"/>
          <w:sz w:val="20"/>
          <w:szCs w:val="20"/>
        </w:rPr>
        <w:t>TP</w:t>
      </w:r>
    </w:p>
    <w:p w14:paraId="12E81180" w14:textId="08CD4B6D" w:rsidR="00D2208B" w:rsidRPr="0099415F" w:rsidRDefault="00D2208B" w:rsidP="00D2208B">
      <w:pPr>
        <w:jc w:val="both"/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</w:pP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 xml:space="preserve">Departamento de Matemática </w:t>
      </w:r>
    </w:p>
    <w:p w14:paraId="01BA5537" w14:textId="5AAE89A1" w:rsidR="00A2686A" w:rsidRPr="0099415F" w:rsidRDefault="00D2208B" w:rsidP="00D2208B">
      <w:pPr>
        <w:jc w:val="both"/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</w:pP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Prof</w:t>
      </w:r>
      <w:r w:rsidR="005D6D47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esora</w:t>
      </w: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 xml:space="preserve"> Renata Roja</w:t>
      </w:r>
      <w:r w:rsidR="00A2686A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s</w:t>
      </w:r>
    </w:p>
    <w:p w14:paraId="6EFD2E4B" w14:textId="77777777" w:rsidR="00D2208B" w:rsidRPr="0099415F" w:rsidRDefault="00D2208B" w:rsidP="00D2208B">
      <w:pPr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</w:pP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rrojas@sanfernandocollege.cl</w:t>
      </w:r>
    </w:p>
    <w:p w14:paraId="12C8DC0B" w14:textId="77777777" w:rsidR="00A2686A" w:rsidRDefault="00D2208B" w:rsidP="00BE305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9415F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BE3056" w:rsidRPr="0099415F">
        <w:rPr>
          <w:rFonts w:asciiTheme="minorHAnsi" w:hAnsiTheme="minorHAnsi" w:cstheme="minorHAnsi"/>
          <w:b/>
          <w:bCs/>
          <w:sz w:val="32"/>
          <w:szCs w:val="32"/>
        </w:rPr>
        <w:t>GUÍA N°</w:t>
      </w:r>
      <w:r w:rsidR="00A2686A">
        <w:rPr>
          <w:rFonts w:asciiTheme="minorHAnsi" w:hAnsiTheme="minorHAnsi" w:cstheme="minorHAnsi"/>
          <w:b/>
          <w:bCs/>
          <w:sz w:val="32"/>
          <w:szCs w:val="32"/>
        </w:rPr>
        <w:t>1 II semestre</w:t>
      </w:r>
      <w:r w:rsidR="00BE3056" w:rsidRPr="0099415F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5CE85EC8" w14:textId="63B43101" w:rsidR="00F03C29" w:rsidRDefault="00BE3056" w:rsidP="00BE305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9415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EA4376">
        <w:rPr>
          <w:rFonts w:asciiTheme="minorHAnsi" w:hAnsiTheme="minorHAnsi" w:cstheme="minorHAnsi"/>
          <w:b/>
          <w:bCs/>
          <w:sz w:val="32"/>
          <w:szCs w:val="32"/>
        </w:rPr>
        <w:t>Volvamos un momento atrás</w:t>
      </w:r>
      <w:r w:rsidR="001C463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EA4376">
        <w:rPr>
          <w:rFonts w:asciiTheme="minorHAnsi" w:hAnsiTheme="minorHAnsi" w:cstheme="minorHAnsi"/>
          <w:b/>
          <w:bCs/>
          <w:sz w:val="32"/>
          <w:szCs w:val="32"/>
        </w:rPr>
        <w:t xml:space="preserve">a </w:t>
      </w:r>
      <w:r w:rsidR="00CE488D">
        <w:rPr>
          <w:rFonts w:asciiTheme="minorHAnsi" w:hAnsiTheme="minorHAnsi" w:cstheme="minorHAnsi"/>
          <w:b/>
          <w:bCs/>
          <w:sz w:val="32"/>
          <w:szCs w:val="32"/>
        </w:rPr>
        <w:t>octavo</w:t>
      </w:r>
      <w:r w:rsidR="00EA4376">
        <w:rPr>
          <w:rFonts w:asciiTheme="minorHAnsi" w:hAnsiTheme="minorHAnsi" w:cstheme="minorHAnsi"/>
          <w:b/>
          <w:bCs/>
          <w:sz w:val="32"/>
          <w:szCs w:val="32"/>
        </w:rPr>
        <w:t xml:space="preserve"> básico</w:t>
      </w:r>
    </w:p>
    <w:tbl>
      <w:tblPr>
        <w:tblpPr w:leftFromText="141" w:rightFromText="141" w:vertAnchor="text" w:horzAnchor="margin" w:tblpY="15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  <w:gridCol w:w="3602"/>
        <w:gridCol w:w="1888"/>
      </w:tblGrid>
      <w:tr w:rsidR="00A2686A" w:rsidRPr="0099415F" w14:paraId="57B76622" w14:textId="77777777" w:rsidTr="00A2686A">
        <w:trPr>
          <w:trHeight w:val="183"/>
        </w:trPr>
        <w:tc>
          <w:tcPr>
            <w:tcW w:w="4125" w:type="pct"/>
            <w:gridSpan w:val="2"/>
            <w:shd w:val="clear" w:color="auto" w:fill="F2F2F2" w:themeFill="background1" w:themeFillShade="F2"/>
            <w:vAlign w:val="center"/>
          </w:tcPr>
          <w:p w14:paraId="10ED4704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79CA0F3C" w14:textId="4C5171A1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Curso</w:t>
            </w:r>
          </w:p>
        </w:tc>
      </w:tr>
      <w:tr w:rsidR="00A2686A" w:rsidRPr="0099415F" w14:paraId="7E5DD6FA" w14:textId="77777777" w:rsidTr="00A2686A">
        <w:trPr>
          <w:trHeight w:val="132"/>
        </w:trPr>
        <w:tc>
          <w:tcPr>
            <w:tcW w:w="4125" w:type="pct"/>
            <w:gridSpan w:val="2"/>
            <w:tcBorders>
              <w:bottom w:val="single" w:sz="4" w:space="0" w:color="auto"/>
            </w:tcBorders>
            <w:vAlign w:val="center"/>
          </w:tcPr>
          <w:p w14:paraId="31D61193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7C6D0B77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</w:p>
        </w:tc>
      </w:tr>
      <w:tr w:rsidR="00A2686A" w:rsidRPr="0099415F" w14:paraId="64C871EA" w14:textId="77777777" w:rsidTr="00A2686A">
        <w:trPr>
          <w:trHeight w:val="210"/>
        </w:trPr>
        <w:tc>
          <w:tcPr>
            <w:tcW w:w="2456" w:type="pct"/>
            <w:shd w:val="clear" w:color="auto" w:fill="F2F2F2" w:themeFill="background1" w:themeFillShade="F2"/>
            <w:vAlign w:val="center"/>
          </w:tcPr>
          <w:p w14:paraId="6CE1AD53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Contenidos</w:t>
            </w:r>
          </w:p>
        </w:tc>
        <w:tc>
          <w:tcPr>
            <w:tcW w:w="2544" w:type="pct"/>
            <w:gridSpan w:val="2"/>
            <w:shd w:val="clear" w:color="auto" w:fill="F2F2F2" w:themeFill="background1" w:themeFillShade="F2"/>
            <w:vAlign w:val="center"/>
          </w:tcPr>
          <w:p w14:paraId="28C33B58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Habilidades</w:t>
            </w:r>
          </w:p>
        </w:tc>
      </w:tr>
      <w:tr w:rsidR="00A2686A" w:rsidRPr="0099415F" w14:paraId="03A97D11" w14:textId="77777777" w:rsidTr="00A2686A">
        <w:trPr>
          <w:trHeight w:val="387"/>
        </w:trPr>
        <w:tc>
          <w:tcPr>
            <w:tcW w:w="2456" w:type="pct"/>
            <w:vAlign w:val="center"/>
          </w:tcPr>
          <w:p w14:paraId="78C6FAC4" w14:textId="14F4DBD7" w:rsidR="00A2686A" w:rsidRPr="0099415F" w:rsidRDefault="000C305A" w:rsidP="00A2686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Lenguaje Algebraico</w:t>
            </w:r>
          </w:p>
        </w:tc>
        <w:tc>
          <w:tcPr>
            <w:tcW w:w="2544" w:type="pct"/>
            <w:gridSpan w:val="2"/>
            <w:vAlign w:val="center"/>
          </w:tcPr>
          <w:p w14:paraId="048F2C77" w14:textId="77777777" w:rsidR="00A2686A" w:rsidRPr="00CE488D" w:rsidRDefault="00A2686A" w:rsidP="00A268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8D">
              <w:rPr>
                <w:rFonts w:asciiTheme="minorHAnsi" w:hAnsiTheme="minorHAnsi" w:cstheme="minorHAnsi"/>
                <w:sz w:val="20"/>
                <w:szCs w:val="20"/>
              </w:rPr>
              <w:t>Resolver problemas utilizando estrategias como las siguientes: -Simplificar el problema y estimar el resultado. -Descomponer el problema en subproblemas más sencillos. -Buscar patrones. -Usar herramientas computacionales.</w:t>
            </w:r>
          </w:p>
        </w:tc>
      </w:tr>
      <w:tr w:rsidR="00A2686A" w:rsidRPr="0099415F" w14:paraId="78E42F23" w14:textId="77777777" w:rsidTr="00A2686A">
        <w:trPr>
          <w:trHeight w:val="195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82FB29F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Objetivo de aprendizaje</w:t>
            </w:r>
          </w:p>
        </w:tc>
      </w:tr>
      <w:tr w:rsidR="00A2686A" w:rsidRPr="0099415F" w14:paraId="1728A9FC" w14:textId="77777777" w:rsidTr="00A2686A">
        <w:trPr>
          <w:trHeight w:val="38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4F14674" w14:textId="768E18E8" w:rsidR="00A2686A" w:rsidRPr="00EA4376" w:rsidRDefault="002B4F3A" w:rsidP="002B4F3A">
            <w:r w:rsidRPr="002B4F3A">
              <w:rPr>
                <w:rFonts w:asciiTheme="minorHAnsi" w:hAnsiTheme="minorHAnsi" w:cstheme="minorHAnsi"/>
                <w:sz w:val="20"/>
                <w:szCs w:val="20"/>
              </w:rPr>
              <w:t>Mostrar que comprenden las operaciones de expresiones algebraicas: Representándolas de manera pictórica y simbólica. Relacionándolas con el área de cuadrados, rectángulos y volúmenes de paralelepípedos. Determinando formas factorizadas.</w:t>
            </w:r>
          </w:p>
        </w:tc>
      </w:tr>
    </w:tbl>
    <w:p w14:paraId="0EB5800F" w14:textId="77777777" w:rsidR="00A2686A" w:rsidRPr="0099415F" w:rsidRDefault="00A2686A" w:rsidP="00BE305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7AC7B41" w14:textId="5C7E3637" w:rsidR="00BD192A" w:rsidRDefault="00773BFD" w:rsidP="00773BFD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Aprendamos un poco de lenguaje algebraico</w:t>
      </w:r>
      <w:r w:rsidR="00CE488D">
        <w:rPr>
          <w:rFonts w:asciiTheme="minorHAnsi" w:hAnsiTheme="minorHAnsi"/>
          <w:b/>
          <w:bCs/>
        </w:rPr>
        <w:t>:</w:t>
      </w:r>
    </w:p>
    <w:p w14:paraId="7D1B4B86" w14:textId="6B86C45F" w:rsidR="007D21E7" w:rsidRDefault="002B4F3A" w:rsidP="00773BFD">
      <w:pPr>
        <w:jc w:val="both"/>
        <w:rPr>
          <w:rFonts w:asciiTheme="minorHAnsi" w:hAnsiTheme="minorHAnsi"/>
          <w:sz w:val="22"/>
          <w:szCs w:val="22"/>
        </w:rPr>
      </w:pPr>
      <w:r w:rsidRPr="00255137"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B68DE8" wp14:editId="4C9B5A72">
                <wp:simplePos x="0" y="0"/>
                <wp:positionH relativeFrom="column">
                  <wp:posOffset>4000500</wp:posOffset>
                </wp:positionH>
                <wp:positionV relativeFrom="paragraph">
                  <wp:posOffset>60325</wp:posOffset>
                </wp:positionV>
                <wp:extent cx="2360930" cy="1404620"/>
                <wp:effectExtent l="0" t="0" r="0" b="6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17180" w14:textId="7715E694" w:rsidR="00255137" w:rsidRDefault="00255137" w:rsidP="00255137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73BF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La matemática tiene su propio lenguaje y este es universal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es decir, lo pueden entender tanto en India como en Chile. A</w:t>
                            </w:r>
                            <w:r w:rsidRPr="00773BF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 igual que el aprendizaje de otro idioma basta con practicarlo en repetidas ocasiones para poder trabajar con él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B68D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5pt;margin-top:4.7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" filled="f" stroked="f">
                <v:textbox style="mso-fit-shape-to-text:t">
                  <w:txbxContent>
                    <w:p w14:paraId="0CC17180" w14:textId="7715E694" w:rsidR="00255137" w:rsidRDefault="00255137" w:rsidP="00255137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73BF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La matemática tiene su propio lenguaje y este es universal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es decir, lo pueden entender tanto en India como en Chile. A</w:t>
                      </w:r>
                      <w:r w:rsidRPr="00773BF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 igual que el aprendizaje de otro idioma basta con practicarlo en repetidas ocasiones para poder trabajar con él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293205" w14:textId="4202410F" w:rsidR="00255137" w:rsidRDefault="00255137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</w:pPr>
    </w:p>
    <w:p w14:paraId="4713C869" w14:textId="3E2E53D4" w:rsidR="007D21E7" w:rsidRDefault="002B4F3A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 wp14:anchorId="2A721EAD" wp14:editId="1270F5E4">
                <wp:simplePos x="0" y="0"/>
                <wp:positionH relativeFrom="column">
                  <wp:posOffset>3759835</wp:posOffset>
                </wp:positionH>
                <wp:positionV relativeFrom="paragraph">
                  <wp:posOffset>-605155</wp:posOffset>
                </wp:positionV>
                <wp:extent cx="3189240" cy="1614240"/>
                <wp:effectExtent l="76200" t="57150" r="68580" b="62230"/>
                <wp:wrapNone/>
                <wp:docPr id="6" name="Entrada de lápiz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188970" cy="161417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 wp14:anchorId="2A721EAD" wp14:editId="1270F5E4">
                <wp:simplePos x="0" y="0"/>
                <wp:positionH relativeFrom="column">
                  <wp:posOffset>3759835</wp:posOffset>
                </wp:positionH>
                <wp:positionV relativeFrom="paragraph">
                  <wp:posOffset>-605155</wp:posOffset>
                </wp:positionV>
                <wp:extent cx="3189240" cy="1614240"/>
                <wp:effectExtent l="76200" t="57150" r="68580" b="62230"/>
                <wp:wrapNone/>
                <wp:docPr id="6" name="Entrada de lápiz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ntrada de lápiz 6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4607" cy="16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55137" w:rsidRPr="00255137"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F511B3" wp14:editId="2FFCE167">
                <wp:simplePos x="0" y="0"/>
                <wp:positionH relativeFrom="column">
                  <wp:posOffset>196850</wp:posOffset>
                </wp:positionH>
                <wp:positionV relativeFrom="paragraph">
                  <wp:posOffset>38735</wp:posOffset>
                </wp:positionV>
                <wp:extent cx="2360930" cy="1404620"/>
                <wp:effectExtent l="0" t="0" r="0" b="63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FB564" w14:textId="77777777" w:rsidR="00255137" w:rsidRDefault="00255137" w:rsidP="00255137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El álgebra nos sirve para trabajar de forma más amplia y con un conjunto más grande de números. De esta forma podemos generalizar ciertas propiedades de los números, sin recurrir a probarlas número por número.</w:t>
                            </w:r>
                          </w:p>
                          <w:p w14:paraId="20BE77ED" w14:textId="77777777" w:rsidR="00255137" w:rsidRPr="00773BFD" w:rsidRDefault="00255137" w:rsidP="00255137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 esta manera las letras toman el valor de uno o varios números.</w:t>
                            </w:r>
                          </w:p>
                          <w:p w14:paraId="2C53CCEC" w14:textId="1D4BF76C" w:rsidR="00255137" w:rsidRDefault="00255137" w:rsidP="00255137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511B3" id="_x0000_s1027" type="#_x0000_t202" style="position:absolute;margin-left:15.5pt;margin-top:3.0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" filled="f" stroked="f">
                <v:textbox style="mso-fit-shape-to-text:t">
                  <w:txbxContent>
                    <w:p w14:paraId="065FB564" w14:textId="77777777" w:rsidR="00255137" w:rsidRDefault="00255137" w:rsidP="00255137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El álgebra nos sirve para trabajar de forma más amplia y con un conjunto más grande de números. De esta forma podemos generalizar ciertas propiedades de los números, sin recurrir a probarlas número por número.</w:t>
                      </w:r>
                    </w:p>
                    <w:p w14:paraId="20BE77ED" w14:textId="77777777" w:rsidR="00255137" w:rsidRPr="00773BFD" w:rsidRDefault="00255137" w:rsidP="00255137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 esta manera las letras toman el valor de uno o varios números.</w:t>
                      </w:r>
                    </w:p>
                    <w:p w14:paraId="2C53CCEC" w14:textId="1D4BF76C" w:rsidR="00255137" w:rsidRDefault="00255137" w:rsidP="00255137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ABEBE" w14:textId="153DF25C" w:rsidR="00255137" w:rsidRDefault="00255137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38FAB768" w14:textId="4526F65C" w:rsidR="00255137" w:rsidRDefault="002B4F3A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aink">
            <w:drawing>
              <wp:anchor distT="0" distB="0" distL="114300" distR="114300" simplePos="0" relativeHeight="251711488" behindDoc="0" locked="0" layoutInCell="1" allowOverlap="1" wp14:anchorId="74585F17" wp14:editId="03706C14">
                <wp:simplePos x="0" y="0"/>
                <wp:positionH relativeFrom="column">
                  <wp:posOffset>-144145</wp:posOffset>
                </wp:positionH>
                <wp:positionV relativeFrom="paragraph">
                  <wp:posOffset>-979805</wp:posOffset>
                </wp:positionV>
                <wp:extent cx="3498215" cy="2231390"/>
                <wp:effectExtent l="57150" t="76200" r="6985" b="73660"/>
                <wp:wrapNone/>
                <wp:docPr id="52" name="Entrada de lápiz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498215" cy="223139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1488" behindDoc="0" locked="0" layoutInCell="1" allowOverlap="1" wp14:anchorId="74585F17" wp14:editId="03706C14">
                <wp:simplePos x="0" y="0"/>
                <wp:positionH relativeFrom="column">
                  <wp:posOffset>-144145</wp:posOffset>
                </wp:positionH>
                <wp:positionV relativeFrom="paragraph">
                  <wp:posOffset>-979805</wp:posOffset>
                </wp:positionV>
                <wp:extent cx="3498215" cy="2231390"/>
                <wp:effectExtent l="57150" t="76200" r="6985" b="73660"/>
                <wp:wrapNone/>
                <wp:docPr id="52" name="Entrada de lápiz 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Entrada de lápiz 52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3860" cy="2267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A2D60D" w14:textId="4F0B5B53" w:rsidR="00255137" w:rsidRDefault="002B4F3A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 wp14:anchorId="3D6BCE7E" wp14:editId="02880A75">
                <wp:simplePos x="0" y="0"/>
                <wp:positionH relativeFrom="column">
                  <wp:posOffset>3920490</wp:posOffset>
                </wp:positionH>
                <wp:positionV relativeFrom="paragraph">
                  <wp:posOffset>104140</wp:posOffset>
                </wp:positionV>
                <wp:extent cx="177480" cy="266700"/>
                <wp:effectExtent l="57150" t="57150" r="13335" b="76200"/>
                <wp:wrapNone/>
                <wp:docPr id="5" name="Entrada de lápiz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77165" cy="2667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 wp14:anchorId="3D6BCE7E" wp14:editId="02880A75">
                <wp:simplePos x="0" y="0"/>
                <wp:positionH relativeFrom="column">
                  <wp:posOffset>3920490</wp:posOffset>
                </wp:positionH>
                <wp:positionV relativeFrom="paragraph">
                  <wp:posOffset>104140</wp:posOffset>
                </wp:positionV>
                <wp:extent cx="177480" cy="266700"/>
                <wp:effectExtent l="57150" t="57150" r="13335" b="76200"/>
                <wp:wrapNone/>
                <wp:docPr id="5" name="Entrada de lápi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ntrada de lápiz 5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42" cy="302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9DA1CB" w14:textId="01BB7000" w:rsidR="00255137" w:rsidRDefault="002B4F3A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6A7E50CF" wp14:editId="133DE5CD">
            <wp:simplePos x="0" y="0"/>
            <wp:positionH relativeFrom="margin">
              <wp:posOffset>2940050</wp:posOffset>
            </wp:positionH>
            <wp:positionV relativeFrom="paragraph">
              <wp:posOffset>57785</wp:posOffset>
            </wp:positionV>
            <wp:extent cx="1358900" cy="1327150"/>
            <wp:effectExtent l="0" t="0" r="0" b="6350"/>
            <wp:wrapThrough wrapText="bothSides">
              <wp:wrapPolygon edited="0">
                <wp:start x="0" y="0"/>
                <wp:lineTo x="0" y="21393"/>
                <wp:lineTo x="21196" y="21393"/>
                <wp:lineTo x="2119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78" t="10715" r="26667" b="6349"/>
                    <a:stretch/>
                  </pic:blipFill>
                  <pic:spPr bwMode="auto">
                    <a:xfrm>
                      <a:off x="0" y="0"/>
                      <a:ext cx="13589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7199FCC" w14:textId="1F72D837" w:rsidR="00255137" w:rsidRDefault="00255137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0557EBA2" w14:textId="77777777" w:rsidR="00255137" w:rsidRDefault="00255137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639543E9" w14:textId="77777777" w:rsidR="00255137" w:rsidRDefault="00255137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423EC489" w14:textId="77777777" w:rsidR="002B4F3A" w:rsidRDefault="002B4F3A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3D279A14" w14:textId="724E55CE" w:rsidR="00D0018D" w:rsidRDefault="007D21E7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FFCC"/>
          <w:sz w:val="40"/>
          <w:szCs w:val="40"/>
        </w:rPr>
        <w:t>Por ejemplo:</w:t>
      </w:r>
    </w:p>
    <w:p w14:paraId="21350A85" w14:textId="77777777" w:rsidR="004046F9" w:rsidRDefault="004046F9" w:rsidP="007D21E7">
      <w:pPr>
        <w:jc w:val="both"/>
        <w:rPr>
          <w:rFonts w:asciiTheme="minorHAnsi" w:hAnsiTheme="minorHAnsi"/>
          <w:sz w:val="22"/>
          <w:szCs w:val="22"/>
        </w:rPr>
      </w:pPr>
    </w:p>
    <w:p w14:paraId="2319AC49" w14:textId="722F71FE" w:rsidR="007D21E7" w:rsidRPr="007D21E7" w:rsidRDefault="007D21E7" w:rsidP="007D21E7">
      <w:pPr>
        <w:jc w:val="both"/>
        <w:rPr>
          <w:rFonts w:asciiTheme="minorHAnsi" w:hAnsiTheme="minorHAnsi"/>
          <w:sz w:val="22"/>
          <w:szCs w:val="22"/>
        </w:rPr>
      </w:pPr>
      <w:r w:rsidRPr="007D21E7">
        <w:rPr>
          <w:rFonts w:asciiTheme="minorHAnsi" w:hAnsiTheme="minorHAnsi"/>
          <w:sz w:val="22"/>
          <w:szCs w:val="22"/>
        </w:rPr>
        <w:t>Podemos expresar el doble de un número</w:t>
      </w:r>
      <w:r>
        <w:rPr>
          <w:rFonts w:asciiTheme="minorHAnsi" w:hAnsiTheme="minorHAnsi"/>
          <w:sz w:val="22"/>
          <w:szCs w:val="22"/>
        </w:rPr>
        <w:t xml:space="preserve"> como “</w:t>
      </w:r>
      <m:oMath>
        <m:r>
          <w:rPr>
            <w:rFonts w:ascii="Cambria Math" w:hAnsi="Cambria Math"/>
            <w:sz w:val="22"/>
            <w:szCs w:val="22"/>
          </w:rPr>
          <m:t>2n</m:t>
        </m:r>
      </m:oMath>
      <w:r>
        <w:rPr>
          <w:rFonts w:asciiTheme="minorHAnsi" w:hAnsiTheme="minorHAnsi"/>
          <w:sz w:val="22"/>
          <w:szCs w:val="22"/>
        </w:rPr>
        <w:t>”</w:t>
      </w:r>
      <w:r w:rsidRPr="00CF4BD2">
        <w:rPr>
          <w:rFonts w:asciiTheme="minorHAnsi" w:hAnsiTheme="minorHAnsi"/>
          <w:color w:val="FF0000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n</m:t>
        </m:r>
        <m:r>
          <m:rPr>
            <m:scr m:val="double-struck"/>
          </m:rPr>
          <w:rPr>
            <w:rFonts w:ascii="Cambria Math" w:hAnsi="Cambria Math"/>
            <w:sz w:val="22"/>
            <w:szCs w:val="22"/>
          </w:rPr>
          <m:t>∈Q</m:t>
        </m:r>
      </m:oMath>
      <w:r>
        <w:rPr>
          <w:rFonts w:asciiTheme="minorHAnsi" w:hAnsiTheme="minorHAnsi"/>
          <w:sz w:val="22"/>
          <w:szCs w:val="22"/>
        </w:rPr>
        <w:t xml:space="preserve"> (n pertenece al conjunto de los racionales)</w:t>
      </w:r>
      <w:r w:rsidR="00CF4BD2">
        <w:rPr>
          <w:rFonts w:asciiTheme="minorHAnsi" w:hAnsiTheme="minorHAnsi"/>
          <w:sz w:val="22"/>
          <w:szCs w:val="22"/>
        </w:rPr>
        <w:t>. Esta expresión sirve para cualquier número y lo podemos comprobar. El doble de 5 es 10 y sería el resultado de multiplicar dos por 5. (</w:t>
      </w:r>
      <m:oMath>
        <m:r>
          <w:rPr>
            <w:rFonts w:ascii="Cambria Math" w:hAnsi="Cambria Math"/>
            <w:sz w:val="22"/>
            <w:szCs w:val="22"/>
          </w:rPr>
          <m:t>2∙5=10)</m:t>
        </m:r>
      </m:oMath>
      <w:r w:rsidR="00CF4BD2">
        <w:rPr>
          <w:rFonts w:asciiTheme="minorHAnsi" w:hAnsiTheme="minorHAnsi"/>
          <w:sz w:val="22"/>
          <w:szCs w:val="22"/>
        </w:rPr>
        <w:t xml:space="preserve">, es decir, en este caso N toma el valor de 5. </w:t>
      </w:r>
    </w:p>
    <w:p w14:paraId="2DA1E5EB" w14:textId="36FE2B22" w:rsidR="00593E6F" w:rsidRDefault="00593E6F" w:rsidP="00593E6F">
      <w:pPr>
        <w:pStyle w:val="Prrafodelista"/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03C0DD12" w14:textId="77777777" w:rsidR="004046F9" w:rsidRDefault="004046F9" w:rsidP="00CF4BD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4FC98B1F" w14:textId="0AE163DD" w:rsidR="00593E6F" w:rsidRPr="00CF4BD2" w:rsidRDefault="007D21E7" w:rsidP="00CF4BD2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 w:rsidRPr="00CF4BD2"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  <w:t>**Los números pares</w:t>
      </w:r>
      <w:r w:rsidR="00CF4BD2" w:rsidRPr="00CF4BD2"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  <w:t xml:space="preserve"> y la multiplicación de dos por cualquier número,</w:t>
      </w:r>
      <w:r w:rsidRPr="00CF4BD2"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  <w:t xml:space="preserve"> también se pueden expresar de esta forma</w:t>
      </w:r>
      <w:r w:rsidR="00CF4BD2" w:rsidRPr="00CF4BD2"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  <w:t>.</w:t>
      </w:r>
    </w:p>
    <w:p w14:paraId="345653DC" w14:textId="2C286E3E" w:rsidR="00716339" w:rsidRDefault="00716339" w:rsidP="00CF4BD2">
      <w:pPr>
        <w:jc w:val="both"/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261A1292" w14:textId="3D07C140" w:rsidR="002B4F3A" w:rsidRDefault="002B4F3A" w:rsidP="00CF4BD2">
      <w:pPr>
        <w:jc w:val="both"/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04F09FF4" w14:textId="7561646B" w:rsidR="00716339" w:rsidRDefault="00CF4BD2" w:rsidP="00CF4BD2">
      <w:pPr>
        <w:jc w:val="both"/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FFCC"/>
          <w:sz w:val="40"/>
          <w:szCs w:val="40"/>
        </w:rPr>
        <w:lastRenderedPageBreak/>
        <w:t>Ahora veamos varios ejemplos: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F4BD2" w14:paraId="6B870722" w14:textId="77777777" w:rsidTr="00CF4BD2">
        <w:tc>
          <w:tcPr>
            <w:tcW w:w="3596" w:type="dxa"/>
          </w:tcPr>
          <w:p w14:paraId="31F6E7C8" w14:textId="06C46454" w:rsidR="00CF4BD2" w:rsidRPr="00CF4BD2" w:rsidRDefault="00CF4BD2" w:rsidP="00CF4BD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F4BD2">
              <w:rPr>
                <w:rFonts w:asciiTheme="minorHAnsi" w:hAnsiTheme="minorHAnsi"/>
                <w:b/>
                <w:bCs/>
                <w:sz w:val="22"/>
                <w:szCs w:val="22"/>
              </w:rPr>
              <w:t>Lenguaje cotidiano</w:t>
            </w:r>
          </w:p>
        </w:tc>
        <w:tc>
          <w:tcPr>
            <w:tcW w:w="3597" w:type="dxa"/>
          </w:tcPr>
          <w:p w14:paraId="6826BD1E" w14:textId="635EE4F6" w:rsidR="00CF4BD2" w:rsidRPr="00CF4BD2" w:rsidRDefault="00CF4BD2" w:rsidP="00CF4BD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F4BD2">
              <w:rPr>
                <w:rFonts w:asciiTheme="minorHAnsi" w:hAnsiTheme="minorHAnsi"/>
                <w:b/>
                <w:bCs/>
                <w:sz w:val="22"/>
                <w:szCs w:val="22"/>
              </w:rPr>
              <w:t>Expresión Algebraica</w:t>
            </w:r>
          </w:p>
        </w:tc>
        <w:tc>
          <w:tcPr>
            <w:tcW w:w="3597" w:type="dxa"/>
          </w:tcPr>
          <w:p w14:paraId="31322375" w14:textId="213398EE" w:rsidR="00CF4BD2" w:rsidRPr="00CF4BD2" w:rsidRDefault="00CF4BD2" w:rsidP="00CF4BD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F4BD2">
              <w:rPr>
                <w:rFonts w:asciiTheme="minorHAnsi" w:hAnsiTheme="minorHAnsi"/>
                <w:b/>
                <w:bCs/>
                <w:sz w:val="22"/>
                <w:szCs w:val="22"/>
              </w:rPr>
              <w:t>Comprobemos nuestra expresión</w:t>
            </w:r>
          </w:p>
        </w:tc>
      </w:tr>
      <w:tr w:rsidR="00CF4BD2" w14:paraId="7F6C62EA" w14:textId="77777777" w:rsidTr="008966F3">
        <w:tc>
          <w:tcPr>
            <w:tcW w:w="3596" w:type="dxa"/>
            <w:vAlign w:val="center"/>
          </w:tcPr>
          <w:p w14:paraId="36299611" w14:textId="22CE096A" w:rsidR="00CF4BD2" w:rsidRPr="00CF4BD2" w:rsidRDefault="00CF4BD2" w:rsidP="00CF4BD2">
            <w:pPr>
              <w:jc w:val="center"/>
              <w:rPr>
                <w:rFonts w:asciiTheme="minorHAnsi" w:hAnsiTheme="minorHAnsi" w:cstheme="minorHAnsi"/>
                <w:color w:val="00FFCC"/>
                <w:sz w:val="40"/>
                <w:szCs w:val="40"/>
              </w:rPr>
            </w:pPr>
            <w:r w:rsidRPr="00CF4BD2">
              <w:rPr>
                <w:rFonts w:asciiTheme="minorHAnsi" w:hAnsiTheme="minorHAnsi"/>
                <w:sz w:val="22"/>
                <w:szCs w:val="22"/>
              </w:rPr>
              <w:t>Un tercio de un número</w:t>
            </w:r>
            <w:r w:rsidR="00716339">
              <w:rPr>
                <w:rFonts w:asciiTheme="minorHAnsi" w:hAnsiTheme="minorHAnsi"/>
                <w:sz w:val="22"/>
                <w:szCs w:val="22"/>
              </w:rPr>
              <w:t>/La tercera parte de un número</w:t>
            </w:r>
          </w:p>
        </w:tc>
        <w:tc>
          <w:tcPr>
            <w:tcW w:w="3597" w:type="dxa"/>
            <w:vAlign w:val="center"/>
          </w:tcPr>
          <w:p w14:paraId="746EE79C" w14:textId="721A8C79" w:rsidR="00CF4BD2" w:rsidRPr="00CF4BD2" w:rsidRDefault="00CF4BD2" w:rsidP="00CF4BD2">
            <w:pPr>
              <w:jc w:val="both"/>
              <w:rPr>
                <w:rFonts w:asciiTheme="minorHAnsi" w:hAnsiTheme="minorHAnsi" w:cstheme="minorHAnsi"/>
                <w:color w:val="00FFCC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40"/>
                        <w:szCs w:val="40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40"/>
                        <w:szCs w:val="40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sz w:val="40"/>
                    <w:szCs w:val="40"/>
                  </w:rPr>
                  <m:t>=n</m:t>
                </m:r>
                <m:r>
                  <w:rPr>
                    <w:rFonts w:ascii="Cambria Math" w:hAnsi="Cambria Math" w:cstheme="minorHAnsi"/>
                    <w:sz w:val="40"/>
                    <w:szCs w:val="40"/>
                  </w:rPr>
                  <m:t>:</m:t>
                </m:r>
                <m:r>
                  <w:rPr>
                    <w:rFonts w:ascii="Cambria Math" w:hAnsi="Cambria Math" w:cstheme="minorHAnsi"/>
                    <w:sz w:val="40"/>
                    <w:szCs w:val="40"/>
                  </w:rPr>
                  <m:t>3</m:t>
                </m:r>
              </m:oMath>
            </m:oMathPara>
          </w:p>
        </w:tc>
        <w:tc>
          <w:tcPr>
            <w:tcW w:w="3597" w:type="dxa"/>
            <w:vAlign w:val="center"/>
          </w:tcPr>
          <w:p w14:paraId="0C720B5A" w14:textId="534E4961" w:rsidR="00CF4BD2" w:rsidRDefault="00716339" w:rsidP="00CF4B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6339">
              <w:rPr>
                <w:rFonts w:asciiTheme="minorHAnsi" w:hAnsiTheme="minorHAnsi"/>
                <w:sz w:val="22"/>
                <w:szCs w:val="22"/>
              </w:rPr>
              <w:t>Un terc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io de 45 es 15 porque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45:3=15</m:t>
              </m:r>
            </m:oMath>
          </w:p>
          <w:p w14:paraId="7F4F4891" w14:textId="77777777" w:rsidR="00716339" w:rsidRDefault="00716339" w:rsidP="00CF4B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DB838EA" w14:textId="28E597F0" w:rsidR="00716339" w:rsidRPr="00716339" w:rsidRDefault="00716339" w:rsidP="00CF4B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 tercera parte de -900 es -300 porque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-900</m:t>
                  </m:r>
                </m:num>
                <m:den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2"/>
                  <w:szCs w:val="22"/>
                </w:rPr>
                <m:t>=-300</m:t>
              </m:r>
            </m:oMath>
          </w:p>
        </w:tc>
      </w:tr>
      <w:tr w:rsidR="00CF4BD2" w14:paraId="47B3F671" w14:textId="77777777" w:rsidTr="008966F3">
        <w:tc>
          <w:tcPr>
            <w:tcW w:w="3596" w:type="dxa"/>
            <w:vAlign w:val="center"/>
          </w:tcPr>
          <w:p w14:paraId="7C1B9926" w14:textId="522564BF" w:rsidR="00CF4BD2" w:rsidRPr="00716339" w:rsidRDefault="00716339" w:rsidP="007163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 número impar</w:t>
            </w:r>
            <w:r w:rsidR="008966F3">
              <w:rPr>
                <w:rFonts w:asciiTheme="minorHAnsi" w:hAnsiTheme="minorHAnsi"/>
                <w:sz w:val="22"/>
                <w:szCs w:val="22"/>
              </w:rPr>
              <w:t>/ El doble de un número disminuido en uno</w:t>
            </w:r>
          </w:p>
        </w:tc>
        <w:tc>
          <w:tcPr>
            <w:tcW w:w="3597" w:type="dxa"/>
            <w:vAlign w:val="center"/>
          </w:tcPr>
          <w:p w14:paraId="49CF479B" w14:textId="73516CC5" w:rsidR="00CF4BD2" w:rsidRPr="00716339" w:rsidRDefault="00716339" w:rsidP="0071633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2n-1</m:t>
                </m:r>
              </m:oMath>
            </m:oMathPara>
          </w:p>
        </w:tc>
        <w:tc>
          <w:tcPr>
            <w:tcW w:w="3597" w:type="dxa"/>
            <w:vAlign w:val="center"/>
          </w:tcPr>
          <w:p w14:paraId="7AB5098D" w14:textId="5D4DC8A9" w:rsidR="00CF4BD2" w:rsidRDefault="008966F3" w:rsidP="00CF4B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 primer número impar que hay es el 1 y eso se consigue al hacer la operación</w:t>
            </w:r>
            <w:r w:rsidR="002B4F3A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  <m:r>
                <w:rPr>
                  <w:rFonts w:ascii="Cambria Math" w:hAnsi="Cambria Math"/>
                  <w:sz w:val="22"/>
                  <w:szCs w:val="22"/>
                </w:rPr>
                <m:t>∙1</m:t>
              </m:r>
              <m:r>
                <w:rPr>
                  <w:rFonts w:ascii="Cambria Math" w:hAnsi="Cambria Math"/>
                  <w:sz w:val="22"/>
                  <w:szCs w:val="22"/>
                </w:rPr>
                <m:t>-1</m:t>
              </m:r>
              <m:r>
                <w:rPr>
                  <w:rFonts w:ascii="Cambria Math" w:hAnsi="Cambria Math"/>
                  <w:sz w:val="22"/>
                  <w:szCs w:val="22"/>
                </w:rPr>
                <m:t>=1</m:t>
              </m:r>
            </m:oMath>
          </w:p>
          <w:p w14:paraId="7EDA6808" w14:textId="1BD60201" w:rsidR="002B4F3A" w:rsidRDefault="002B4F3A" w:rsidP="00CF4B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C17A704" w14:textId="218B8B93" w:rsidR="002B4F3A" w:rsidRPr="008966F3" w:rsidRDefault="002B4F3A" w:rsidP="00CF4B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 doble de 9 disminuido en uno es 17, pues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  <m:r>
                <w:rPr>
                  <w:rFonts w:ascii="Cambria Math" w:hAnsi="Cambria Math"/>
                  <w:sz w:val="22"/>
                  <w:szCs w:val="22"/>
                </w:rPr>
                <m:t>-1</m:t>
              </m:r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</w:rPr>
                <m:t>17</m:t>
              </m:r>
            </m:oMath>
          </w:p>
          <w:p w14:paraId="2FFAE871" w14:textId="52950EAA" w:rsidR="008966F3" w:rsidRPr="008966F3" w:rsidRDefault="008966F3" w:rsidP="00CF4B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BD2" w14:paraId="67D8DB95" w14:textId="77777777" w:rsidTr="00CF4BD2">
        <w:tc>
          <w:tcPr>
            <w:tcW w:w="3596" w:type="dxa"/>
          </w:tcPr>
          <w:p w14:paraId="5E021A27" w14:textId="33B10105" w:rsidR="00CF4BD2" w:rsidRPr="00716339" w:rsidRDefault="008966F3" w:rsidP="007163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 cuadrado de un número/un número elevado a dos</w:t>
            </w:r>
          </w:p>
        </w:tc>
        <w:tc>
          <w:tcPr>
            <w:tcW w:w="3597" w:type="dxa"/>
          </w:tcPr>
          <w:p w14:paraId="11B2207D" w14:textId="46A87BA4" w:rsidR="00CF4BD2" w:rsidRPr="00716339" w:rsidRDefault="008966F3" w:rsidP="007163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97" w:type="dxa"/>
          </w:tcPr>
          <w:p w14:paraId="79951879" w14:textId="134DA072" w:rsidR="00CF4BD2" w:rsidRPr="00716339" w:rsidRDefault="00692F5C" w:rsidP="00CF4B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 cuadrado de 6 es 36, pues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=36</m:t>
              </m:r>
            </m:oMath>
          </w:p>
        </w:tc>
      </w:tr>
    </w:tbl>
    <w:p w14:paraId="0EDE9170" w14:textId="77777777" w:rsidR="00CF4BD2" w:rsidRPr="00CF4BD2" w:rsidRDefault="00CF4BD2" w:rsidP="00CF4BD2">
      <w:pPr>
        <w:jc w:val="both"/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5B8048F1" w14:textId="7474226E" w:rsidR="000B16B6" w:rsidRDefault="000B16B6" w:rsidP="00850BA8">
      <w:pPr>
        <w:pStyle w:val="Prrafodelista"/>
        <w:jc w:val="center"/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 w:rsidRPr="00850BA8">
        <w:rPr>
          <w:rFonts w:asciiTheme="minorHAnsi" w:hAnsiTheme="minorHAnsi" w:cstheme="minorHAnsi"/>
          <w:b/>
          <w:bCs/>
          <w:color w:val="00FFCC"/>
          <w:sz w:val="40"/>
          <w:szCs w:val="40"/>
        </w:rPr>
        <w:t>Ejercicios</w:t>
      </w:r>
    </w:p>
    <w:p w14:paraId="10838297" w14:textId="77777777" w:rsidR="00593E6F" w:rsidRDefault="00593E6F" w:rsidP="00850BA8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5A22C619" w14:textId="2A61C33C" w:rsidR="00EA3FFB" w:rsidRPr="004046F9" w:rsidRDefault="00255137" w:rsidP="004046F9">
      <w:pPr>
        <w:pStyle w:val="Prrafodelista"/>
        <w:numPr>
          <w:ilvl w:val="0"/>
          <w:numId w:val="25"/>
        </w:numPr>
        <w:jc w:val="both"/>
        <w:rPr>
          <w:rFonts w:asciiTheme="minorHAnsi" w:eastAsia="Times New Roman" w:hAnsiTheme="minorHAnsi" w:cstheme="minorHAnsi"/>
          <w:lang w:eastAsia="es-CL"/>
        </w:rPr>
      </w:pPr>
      <w:r w:rsidRPr="004046F9">
        <w:rPr>
          <w:rFonts w:asciiTheme="minorHAnsi" w:eastAsia="Times New Roman" w:hAnsiTheme="minorHAnsi" w:cstheme="minorHAnsi"/>
          <w:lang w:eastAsia="es-CL"/>
        </w:rPr>
        <w:t>Ahora te toca a ti completar la tabla, pues si entendemos el lenguaje algebraico podremos resolver los distintos problemas matemáticos</w:t>
      </w:r>
    </w:p>
    <w:p w14:paraId="14ACE19B" w14:textId="4757A6AA" w:rsidR="00EA3FFB" w:rsidRDefault="00EA3FFB" w:rsidP="000B440F">
      <w:pPr>
        <w:pStyle w:val="Prrafodelista"/>
        <w:jc w:val="both"/>
        <w:rPr>
          <w:rFonts w:asciiTheme="minorHAnsi" w:eastAsia="Times New Roman" w:hAnsiTheme="minorHAnsi" w:cstheme="minorHAnsi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55137" w:rsidRPr="00CF4BD2" w14:paraId="6173B7A2" w14:textId="77777777" w:rsidTr="000D4384">
        <w:tc>
          <w:tcPr>
            <w:tcW w:w="3596" w:type="dxa"/>
          </w:tcPr>
          <w:p w14:paraId="6A5E21FB" w14:textId="77777777" w:rsidR="00255137" w:rsidRPr="00CF4BD2" w:rsidRDefault="00255137" w:rsidP="000D43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F4BD2">
              <w:rPr>
                <w:rFonts w:asciiTheme="minorHAnsi" w:hAnsiTheme="minorHAnsi"/>
                <w:b/>
                <w:bCs/>
                <w:sz w:val="22"/>
                <w:szCs w:val="22"/>
              </w:rPr>
              <w:t>Lenguaje cotidiano</w:t>
            </w:r>
          </w:p>
        </w:tc>
        <w:tc>
          <w:tcPr>
            <w:tcW w:w="3597" w:type="dxa"/>
          </w:tcPr>
          <w:p w14:paraId="384A7AD8" w14:textId="77777777" w:rsidR="00255137" w:rsidRPr="00CF4BD2" w:rsidRDefault="00255137" w:rsidP="000D43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F4BD2">
              <w:rPr>
                <w:rFonts w:asciiTheme="minorHAnsi" w:hAnsiTheme="minorHAnsi"/>
                <w:b/>
                <w:bCs/>
                <w:sz w:val="22"/>
                <w:szCs w:val="22"/>
              </w:rPr>
              <w:t>Expresión Algebraica</w:t>
            </w:r>
          </w:p>
        </w:tc>
        <w:tc>
          <w:tcPr>
            <w:tcW w:w="3597" w:type="dxa"/>
          </w:tcPr>
          <w:p w14:paraId="1C577016" w14:textId="77777777" w:rsidR="00255137" w:rsidRPr="00CF4BD2" w:rsidRDefault="00255137" w:rsidP="000D438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F4BD2">
              <w:rPr>
                <w:rFonts w:asciiTheme="minorHAnsi" w:hAnsiTheme="minorHAnsi"/>
                <w:b/>
                <w:bCs/>
                <w:sz w:val="22"/>
                <w:szCs w:val="22"/>
              </w:rPr>
              <w:t>Comprobemos nuestra expresión</w:t>
            </w:r>
          </w:p>
        </w:tc>
      </w:tr>
      <w:tr w:rsidR="00255137" w:rsidRPr="00716339" w14:paraId="4E24E5B1" w14:textId="77777777" w:rsidTr="000D4384">
        <w:tc>
          <w:tcPr>
            <w:tcW w:w="3596" w:type="dxa"/>
            <w:vAlign w:val="center"/>
          </w:tcPr>
          <w:p w14:paraId="2F58B22C" w14:textId="5C6605DB" w:rsidR="00255137" w:rsidRPr="00CF4BD2" w:rsidRDefault="00255137" w:rsidP="000D4384">
            <w:pPr>
              <w:jc w:val="center"/>
              <w:rPr>
                <w:rFonts w:asciiTheme="minorHAnsi" w:hAnsiTheme="minorHAnsi" w:cstheme="minorHAnsi"/>
                <w:color w:val="00FFCC"/>
                <w:sz w:val="40"/>
                <w:szCs w:val="40"/>
              </w:rPr>
            </w:pPr>
            <w:r w:rsidRPr="00CF4BD2">
              <w:rPr>
                <w:rFonts w:asciiTheme="minorHAnsi" w:hAnsiTheme="minorHAnsi"/>
                <w:sz w:val="22"/>
                <w:szCs w:val="22"/>
              </w:rPr>
              <w:t xml:space="preserve">Un </w:t>
            </w:r>
            <w:r>
              <w:rPr>
                <w:rFonts w:asciiTheme="minorHAnsi" w:hAnsiTheme="minorHAnsi"/>
                <w:sz w:val="22"/>
                <w:szCs w:val="22"/>
              </w:rPr>
              <w:t>quinto</w:t>
            </w:r>
            <w:r w:rsidRPr="00CF4BD2">
              <w:rPr>
                <w:rFonts w:asciiTheme="minorHAnsi" w:hAnsiTheme="minorHAnsi"/>
                <w:sz w:val="22"/>
                <w:szCs w:val="22"/>
              </w:rPr>
              <w:t xml:space="preserve"> de un número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/La </w:t>
            </w:r>
            <w:r>
              <w:rPr>
                <w:rFonts w:asciiTheme="minorHAnsi" w:hAnsiTheme="minorHAnsi"/>
                <w:sz w:val="22"/>
                <w:szCs w:val="22"/>
              </w:rPr>
              <w:t>quinta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parte de un número</w:t>
            </w:r>
          </w:p>
        </w:tc>
        <w:tc>
          <w:tcPr>
            <w:tcW w:w="3597" w:type="dxa"/>
            <w:vAlign w:val="center"/>
          </w:tcPr>
          <w:p w14:paraId="78B8002C" w14:textId="50FB846A" w:rsidR="00255137" w:rsidRPr="00CF4BD2" w:rsidRDefault="00255137" w:rsidP="000D4384">
            <w:pPr>
              <w:jc w:val="both"/>
              <w:rPr>
                <w:rFonts w:asciiTheme="minorHAnsi" w:hAnsiTheme="minorHAnsi" w:cstheme="minorHAnsi"/>
                <w:color w:val="00FFCC"/>
                <w:sz w:val="40"/>
                <w:szCs w:val="40"/>
              </w:rPr>
            </w:pPr>
          </w:p>
        </w:tc>
        <w:tc>
          <w:tcPr>
            <w:tcW w:w="3597" w:type="dxa"/>
            <w:vAlign w:val="center"/>
          </w:tcPr>
          <w:p w14:paraId="196EE3C6" w14:textId="5C13B8E3" w:rsidR="00255137" w:rsidRPr="00716339" w:rsidRDefault="00255137" w:rsidP="000D438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5137" w:rsidRPr="008966F3" w14:paraId="055E8E18" w14:textId="77777777" w:rsidTr="000D4384">
        <w:tc>
          <w:tcPr>
            <w:tcW w:w="3596" w:type="dxa"/>
            <w:vAlign w:val="center"/>
          </w:tcPr>
          <w:p w14:paraId="788C8B11" w14:textId="7BA8C942" w:rsidR="00255137" w:rsidRPr="00716339" w:rsidRDefault="00255137" w:rsidP="000D43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7" w:type="dxa"/>
            <w:vAlign w:val="center"/>
          </w:tcPr>
          <w:p w14:paraId="42C00E3A" w14:textId="3265C8A1" w:rsidR="00255137" w:rsidRPr="00716339" w:rsidRDefault="00255137" w:rsidP="000D438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oMath>
            </m:oMathPara>
          </w:p>
        </w:tc>
        <w:tc>
          <w:tcPr>
            <w:tcW w:w="3597" w:type="dxa"/>
            <w:vAlign w:val="center"/>
          </w:tcPr>
          <w:p w14:paraId="47D9B0C0" w14:textId="77777777" w:rsidR="00255137" w:rsidRPr="008966F3" w:rsidRDefault="00255137" w:rsidP="002551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5137" w:rsidRPr="00716339" w14:paraId="701C7698" w14:textId="77777777" w:rsidTr="000D4384">
        <w:tc>
          <w:tcPr>
            <w:tcW w:w="3596" w:type="dxa"/>
          </w:tcPr>
          <w:p w14:paraId="177DE81E" w14:textId="479480E2" w:rsidR="00255137" w:rsidRPr="00716339" w:rsidRDefault="00255137" w:rsidP="000D43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 cu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 un número/un número elevado a </w:t>
            </w:r>
            <w:r>
              <w:rPr>
                <w:rFonts w:asciiTheme="minorHAnsi" w:hAnsiTheme="minorHAnsi"/>
                <w:sz w:val="22"/>
                <w:szCs w:val="22"/>
              </w:rPr>
              <w:t>tres</w:t>
            </w:r>
          </w:p>
        </w:tc>
        <w:tc>
          <w:tcPr>
            <w:tcW w:w="3597" w:type="dxa"/>
          </w:tcPr>
          <w:p w14:paraId="543E7F9E" w14:textId="7CD10FFB" w:rsidR="00255137" w:rsidRPr="00716339" w:rsidRDefault="00255137" w:rsidP="000D43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14:paraId="7CB2BD7E" w14:textId="05CE89C1" w:rsidR="00255137" w:rsidRPr="00716339" w:rsidRDefault="00255137" w:rsidP="000D438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5137" w:rsidRPr="00716339" w14:paraId="04CDEB84" w14:textId="77777777" w:rsidTr="000D4384">
        <w:tc>
          <w:tcPr>
            <w:tcW w:w="3596" w:type="dxa"/>
          </w:tcPr>
          <w:p w14:paraId="5A9CE105" w14:textId="27D0791A" w:rsidR="00255137" w:rsidRDefault="00255137" w:rsidP="000D43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 doble de la suma de dos números distintos</w:t>
            </w:r>
          </w:p>
        </w:tc>
        <w:tc>
          <w:tcPr>
            <w:tcW w:w="3597" w:type="dxa"/>
          </w:tcPr>
          <w:p w14:paraId="4F716C16" w14:textId="77777777" w:rsidR="00255137" w:rsidRPr="008966F3" w:rsidRDefault="00255137" w:rsidP="000D4384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597" w:type="dxa"/>
          </w:tcPr>
          <w:p w14:paraId="4D4C57B7" w14:textId="77777777" w:rsidR="00255137" w:rsidRPr="00716339" w:rsidRDefault="00255137" w:rsidP="000D438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5137" w:rsidRPr="00716339" w14:paraId="4DEFB114" w14:textId="77777777" w:rsidTr="000D4384">
        <w:tc>
          <w:tcPr>
            <w:tcW w:w="3596" w:type="dxa"/>
          </w:tcPr>
          <w:p w14:paraId="3CDFD155" w14:textId="1000768F" w:rsidR="00255137" w:rsidRDefault="00255137" w:rsidP="000D43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 sucesor de un número</w:t>
            </w:r>
          </w:p>
        </w:tc>
        <w:tc>
          <w:tcPr>
            <w:tcW w:w="3597" w:type="dxa"/>
          </w:tcPr>
          <w:p w14:paraId="716E6BF7" w14:textId="77777777" w:rsidR="00255137" w:rsidRPr="008966F3" w:rsidRDefault="00255137" w:rsidP="000D4384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597" w:type="dxa"/>
          </w:tcPr>
          <w:p w14:paraId="3430C483" w14:textId="77777777" w:rsidR="00255137" w:rsidRPr="00716339" w:rsidRDefault="00255137" w:rsidP="000D438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5137" w:rsidRPr="00716339" w14:paraId="07C35B98" w14:textId="77777777" w:rsidTr="000D4384">
        <w:tc>
          <w:tcPr>
            <w:tcW w:w="3596" w:type="dxa"/>
          </w:tcPr>
          <w:p w14:paraId="0E1689CE" w14:textId="52AC6813" w:rsidR="00255137" w:rsidRDefault="00255137" w:rsidP="000D43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 suma de tres números consecutivos</w:t>
            </w:r>
          </w:p>
        </w:tc>
        <w:tc>
          <w:tcPr>
            <w:tcW w:w="3597" w:type="dxa"/>
          </w:tcPr>
          <w:p w14:paraId="11B14E79" w14:textId="77777777" w:rsidR="00255137" w:rsidRPr="008966F3" w:rsidRDefault="00255137" w:rsidP="000D4384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597" w:type="dxa"/>
          </w:tcPr>
          <w:p w14:paraId="5A1C38FE" w14:textId="77777777" w:rsidR="00255137" w:rsidRPr="00716339" w:rsidRDefault="00255137" w:rsidP="000D438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5137" w:rsidRPr="00716339" w14:paraId="5CF726A1" w14:textId="77777777" w:rsidTr="000D4384">
        <w:tc>
          <w:tcPr>
            <w:tcW w:w="3596" w:type="dxa"/>
          </w:tcPr>
          <w:p w14:paraId="20FCE7FF" w14:textId="77777777" w:rsidR="00255137" w:rsidRDefault="00255137" w:rsidP="000D43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14:paraId="215CF555" w14:textId="134C46C8" w:rsidR="00255137" w:rsidRPr="008966F3" w:rsidRDefault="00255137" w:rsidP="000D4384">
            <w:pPr>
              <w:jc w:val="center"/>
              <w:rPr>
                <w:rFonts w:ascii="Calibri" w:hAnsi="Calibri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5n-3</m:t>
                </m:r>
              </m:oMath>
            </m:oMathPara>
          </w:p>
        </w:tc>
        <w:tc>
          <w:tcPr>
            <w:tcW w:w="3597" w:type="dxa"/>
          </w:tcPr>
          <w:p w14:paraId="063C939A" w14:textId="77777777" w:rsidR="00255137" w:rsidRPr="00716339" w:rsidRDefault="00255137" w:rsidP="000D438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069FDB" w14:textId="77777777" w:rsidR="004046F9" w:rsidRDefault="004046F9" w:rsidP="002B4F3A">
      <w:pPr>
        <w:rPr>
          <w:rFonts w:asciiTheme="minorHAnsi" w:eastAsia="Times New Roman" w:hAnsiTheme="minorHAnsi" w:cstheme="minorHAnsi"/>
          <w:lang w:eastAsia="es-CL"/>
        </w:rPr>
      </w:pPr>
    </w:p>
    <w:p w14:paraId="4D789397" w14:textId="11AC85F6" w:rsidR="00EA3FFB" w:rsidRPr="004046F9" w:rsidRDefault="002B4F3A" w:rsidP="004046F9">
      <w:pPr>
        <w:pStyle w:val="Prrafodelista"/>
        <w:numPr>
          <w:ilvl w:val="0"/>
          <w:numId w:val="25"/>
        </w:numPr>
        <w:rPr>
          <w:rFonts w:asciiTheme="minorHAnsi" w:eastAsia="Times New Roman" w:hAnsiTheme="minorHAnsi" w:cstheme="minorHAnsi"/>
          <w:lang w:eastAsia="es-CL"/>
        </w:rPr>
      </w:pPr>
      <w:r w:rsidRPr="004046F9">
        <w:rPr>
          <w:rFonts w:asciiTheme="minorHAnsi" w:eastAsia="Times New Roman" w:hAnsiTheme="minorHAnsi" w:cstheme="minorHAnsi"/>
          <w:lang w:eastAsia="es-CL"/>
        </w:rPr>
        <w:t>Resuelve el siguiente problema matemático y plantéalo de forma algebraica:</w:t>
      </w:r>
    </w:p>
    <w:p w14:paraId="0236E49B" w14:textId="77777777" w:rsidR="004046F9" w:rsidRDefault="004046F9" w:rsidP="002B4F3A">
      <w:pPr>
        <w:rPr>
          <w:rFonts w:asciiTheme="minorHAnsi" w:eastAsia="Times New Roman" w:hAnsiTheme="minorHAnsi" w:cstheme="minorHAnsi"/>
          <w:lang w:eastAsia="es-CL"/>
        </w:rPr>
      </w:pPr>
    </w:p>
    <w:p w14:paraId="6527904A" w14:textId="37BAE9BA" w:rsidR="00EA3FFB" w:rsidRDefault="004046F9" w:rsidP="00EA3FFB">
      <w:pPr>
        <w:rPr>
          <w:rFonts w:asciiTheme="minorHAnsi" w:eastAsia="Times New Roman" w:hAnsiTheme="minorHAnsi" w:cstheme="minorHAnsi"/>
          <w:lang w:eastAsia="es-CL"/>
        </w:rPr>
      </w:pPr>
      <w:r>
        <w:rPr>
          <w:rFonts w:asciiTheme="minorHAnsi" w:eastAsia="Times New Roman" w:hAnsiTheme="minorHAnsi" w:cstheme="minorHAnsi"/>
          <w:lang w:eastAsia="es-CL"/>
        </w:rPr>
        <w:t>Mi mamá tiene el doble de los años que yo tendré en 5 años más ¿Cuántos años tiene mi madre si yo actualmente tengo 27?</w:t>
      </w:r>
    </w:p>
    <w:p w14:paraId="18A55BF0" w14:textId="77777777" w:rsidR="004046F9" w:rsidRPr="00EA3FFB" w:rsidRDefault="004046F9" w:rsidP="00EA3FFB">
      <w:pPr>
        <w:rPr>
          <w:rFonts w:asciiTheme="minorHAnsi" w:eastAsia="Times New Roman" w:hAnsiTheme="minorHAnsi" w:cstheme="minorHAnsi"/>
          <w:lang w:eastAsia="es-CL"/>
        </w:rPr>
      </w:pPr>
    </w:p>
    <w:p w14:paraId="50D7DEE4" w14:textId="048EA13B" w:rsidR="004046F9" w:rsidRDefault="0030368B" w:rsidP="004046F9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color w:val="FF0000"/>
        </w:rPr>
      </w:pPr>
      <w:r w:rsidRPr="005258DC">
        <w:rPr>
          <w:rFonts w:asciiTheme="minorHAnsi" w:hAnsiTheme="minorHAnsi" w:cstheme="minorHAnsi"/>
          <w:color w:val="FF0000"/>
        </w:rPr>
        <w:t xml:space="preserve">Se hará una clase por </w:t>
      </w:r>
      <w:proofErr w:type="spellStart"/>
      <w:r w:rsidRPr="005258DC">
        <w:rPr>
          <w:rFonts w:asciiTheme="minorHAnsi" w:hAnsiTheme="minorHAnsi" w:cstheme="minorHAnsi"/>
          <w:color w:val="FF0000"/>
        </w:rPr>
        <w:t>Meet</w:t>
      </w:r>
      <w:proofErr w:type="spellEnd"/>
      <w:r w:rsidRPr="005258DC">
        <w:rPr>
          <w:rFonts w:asciiTheme="minorHAnsi" w:hAnsiTheme="minorHAnsi" w:cstheme="minorHAnsi"/>
          <w:color w:val="FF0000"/>
        </w:rPr>
        <w:t xml:space="preserve"> el m</w:t>
      </w:r>
      <w:r w:rsidR="0072504B" w:rsidRPr="005258DC">
        <w:rPr>
          <w:rFonts w:asciiTheme="minorHAnsi" w:hAnsiTheme="minorHAnsi" w:cstheme="minorHAnsi"/>
          <w:color w:val="FF0000"/>
        </w:rPr>
        <w:t>iércoles</w:t>
      </w:r>
      <w:r w:rsidRPr="005258DC">
        <w:rPr>
          <w:rFonts w:asciiTheme="minorHAnsi" w:hAnsiTheme="minorHAnsi" w:cstheme="minorHAnsi"/>
          <w:color w:val="FF0000"/>
        </w:rPr>
        <w:t xml:space="preserve"> </w:t>
      </w:r>
      <w:r w:rsidR="005258DC" w:rsidRPr="005258DC">
        <w:rPr>
          <w:rFonts w:asciiTheme="minorHAnsi" w:hAnsiTheme="minorHAnsi" w:cstheme="minorHAnsi"/>
          <w:color w:val="FF0000"/>
        </w:rPr>
        <w:t>0</w:t>
      </w:r>
      <w:r w:rsidR="004046F9">
        <w:rPr>
          <w:rFonts w:asciiTheme="minorHAnsi" w:hAnsiTheme="minorHAnsi" w:cstheme="minorHAnsi"/>
          <w:color w:val="FF0000"/>
        </w:rPr>
        <w:t>5</w:t>
      </w:r>
      <w:r w:rsidR="009E5B4F" w:rsidRPr="005258DC">
        <w:rPr>
          <w:rFonts w:asciiTheme="minorHAnsi" w:hAnsiTheme="minorHAnsi" w:cstheme="minorHAnsi"/>
          <w:color w:val="FF0000"/>
        </w:rPr>
        <w:t>/</w:t>
      </w:r>
      <w:r w:rsidRPr="005258DC">
        <w:rPr>
          <w:rFonts w:asciiTheme="minorHAnsi" w:hAnsiTheme="minorHAnsi" w:cstheme="minorHAnsi"/>
          <w:color w:val="FF0000"/>
        </w:rPr>
        <w:t>0</w:t>
      </w:r>
      <w:r w:rsidR="004046F9">
        <w:rPr>
          <w:rFonts w:asciiTheme="minorHAnsi" w:hAnsiTheme="minorHAnsi" w:cstheme="minorHAnsi"/>
          <w:color w:val="FF0000"/>
        </w:rPr>
        <w:t>8</w:t>
      </w:r>
      <w:r w:rsidRPr="005258DC">
        <w:rPr>
          <w:rFonts w:asciiTheme="minorHAnsi" w:hAnsiTheme="minorHAnsi" w:cstheme="minorHAnsi"/>
          <w:color w:val="FF0000"/>
        </w:rPr>
        <w:t xml:space="preserve"> a las 1</w:t>
      </w:r>
      <w:r w:rsidR="009E5B4F" w:rsidRPr="005258DC">
        <w:rPr>
          <w:rFonts w:asciiTheme="minorHAnsi" w:hAnsiTheme="minorHAnsi" w:cstheme="minorHAnsi"/>
          <w:color w:val="FF0000"/>
        </w:rPr>
        <w:t>6</w:t>
      </w:r>
      <w:r w:rsidRPr="005258DC">
        <w:rPr>
          <w:rFonts w:asciiTheme="minorHAnsi" w:hAnsiTheme="minorHAnsi" w:cstheme="minorHAnsi"/>
          <w:color w:val="FF0000"/>
        </w:rPr>
        <w:t xml:space="preserve">.00, me contactaré con el/la presidente de cada curso para </w:t>
      </w:r>
      <w:r w:rsidR="005D6D47" w:rsidRPr="005258DC">
        <w:rPr>
          <w:rFonts w:asciiTheme="minorHAnsi" w:hAnsiTheme="minorHAnsi" w:cstheme="minorHAnsi"/>
          <w:color w:val="FF0000"/>
        </w:rPr>
        <w:t>obtener los correos de cada uno. No se aceptarán estudiantes sin invitación.</w:t>
      </w:r>
      <w:bookmarkStart w:id="0" w:name="_Hlk44271921"/>
    </w:p>
    <w:p w14:paraId="6ECC0416" w14:textId="665F1F6D" w:rsidR="004046F9" w:rsidRPr="004046F9" w:rsidRDefault="004046F9" w:rsidP="004046F9">
      <w:pPr>
        <w:ind w:left="360"/>
        <w:jc w:val="both"/>
        <w:rPr>
          <w:rFonts w:asciiTheme="minorHAnsi" w:hAnsiTheme="minorHAnsi" w:cstheme="minorHAnsi"/>
          <w:color w:val="FF0000"/>
        </w:rPr>
      </w:pPr>
    </w:p>
    <w:p w14:paraId="2F204D58" w14:textId="3000E418" w:rsidR="00A025B8" w:rsidRPr="004046F9" w:rsidRDefault="004A6E24" w:rsidP="004046F9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color w:val="FF0000"/>
        </w:rPr>
      </w:pPr>
      <w:r w:rsidRPr="004046F9">
        <w:rPr>
          <w:rFonts w:asciiTheme="minorHAnsi" w:hAnsiTheme="minorHAnsi" w:cstheme="minorHAnsi"/>
          <w:color w:val="FF0000"/>
        </w:rPr>
        <w:t xml:space="preserve">Esta guía se subirá, </w:t>
      </w:r>
      <w:r w:rsidR="004046F9" w:rsidRPr="004046F9">
        <w:rPr>
          <w:rFonts w:asciiTheme="minorHAnsi" w:hAnsiTheme="minorHAnsi" w:cstheme="minorHAnsi"/>
          <w:color w:val="FF0000"/>
        </w:rPr>
        <w:t xml:space="preserve">por </w:t>
      </w:r>
      <w:r w:rsidRPr="004046F9">
        <w:rPr>
          <w:rFonts w:asciiTheme="minorHAnsi" w:hAnsiTheme="minorHAnsi" w:cstheme="minorHAnsi"/>
          <w:color w:val="FF0000"/>
        </w:rPr>
        <w:t xml:space="preserve">la plataforma </w:t>
      </w:r>
      <w:r w:rsidR="004046F9" w:rsidRPr="004046F9">
        <w:rPr>
          <w:rFonts w:asciiTheme="minorHAnsi" w:hAnsiTheme="minorHAnsi" w:cstheme="minorHAnsi"/>
          <w:color w:val="FF0000"/>
        </w:rPr>
        <w:t>CLASSROOM</w:t>
      </w:r>
      <w:bookmarkEnd w:id="0"/>
      <w:r w:rsidR="004046F9">
        <w:rPr>
          <w:rFonts w:asciiTheme="minorHAnsi" w:hAnsiTheme="minorHAnsi" w:cstheme="minorHAnsi"/>
          <w:color w:val="FF0000"/>
        </w:rPr>
        <w:t>, puede consultar dudas por ese medio o al correo electrónico que está al principio de esta guía (esquina superior izquierda)</w:t>
      </w:r>
    </w:p>
    <w:sectPr w:rsidR="00A025B8" w:rsidRPr="004046F9" w:rsidSect="008F3C4E">
      <w:headerReference w:type="default" r:id="rId19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5E279" w14:textId="77777777" w:rsidR="006A2CEA" w:rsidRDefault="006A2CEA" w:rsidP="00BE3056">
      <w:r>
        <w:separator/>
      </w:r>
    </w:p>
  </w:endnote>
  <w:endnote w:type="continuationSeparator" w:id="0">
    <w:p w14:paraId="294B44FC" w14:textId="77777777" w:rsidR="006A2CEA" w:rsidRDefault="006A2CEA" w:rsidP="00BE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084C0" w14:textId="77777777" w:rsidR="006A2CEA" w:rsidRDefault="006A2CEA" w:rsidP="00BE3056">
      <w:r>
        <w:separator/>
      </w:r>
    </w:p>
  </w:footnote>
  <w:footnote w:type="continuationSeparator" w:id="0">
    <w:p w14:paraId="38268FE7" w14:textId="77777777" w:rsidR="006A2CEA" w:rsidRDefault="006A2CEA" w:rsidP="00BE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C625F" w14:textId="77777777" w:rsidR="00BE3056" w:rsidRDefault="00BE30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98C"/>
    <w:multiLevelType w:val="hybridMultilevel"/>
    <w:tmpl w:val="99EA3490"/>
    <w:lvl w:ilvl="0" w:tplc="88FA667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DD2A97"/>
    <w:multiLevelType w:val="hybridMultilevel"/>
    <w:tmpl w:val="DB6075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D0452"/>
    <w:multiLevelType w:val="hybridMultilevel"/>
    <w:tmpl w:val="F7E0F0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B1EDC"/>
    <w:multiLevelType w:val="hybridMultilevel"/>
    <w:tmpl w:val="C1AA4B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43339"/>
    <w:multiLevelType w:val="hybridMultilevel"/>
    <w:tmpl w:val="8690DE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2F10"/>
    <w:multiLevelType w:val="hybridMultilevel"/>
    <w:tmpl w:val="BDD2BA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E2718"/>
    <w:multiLevelType w:val="hybridMultilevel"/>
    <w:tmpl w:val="15A84C3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E7BE4"/>
    <w:multiLevelType w:val="hybridMultilevel"/>
    <w:tmpl w:val="3FF611AC"/>
    <w:lvl w:ilvl="0" w:tplc="3EA6E712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i w:val="0"/>
        <w:noProof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C1967"/>
    <w:multiLevelType w:val="hybridMultilevel"/>
    <w:tmpl w:val="EADEE9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60598"/>
    <w:multiLevelType w:val="hybridMultilevel"/>
    <w:tmpl w:val="061CDFD4"/>
    <w:lvl w:ilvl="0" w:tplc="DFBA672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42408"/>
    <w:multiLevelType w:val="hybridMultilevel"/>
    <w:tmpl w:val="500EAD78"/>
    <w:lvl w:ilvl="0" w:tplc="8AC07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EC16F0"/>
    <w:multiLevelType w:val="hybridMultilevel"/>
    <w:tmpl w:val="87F42F02"/>
    <w:lvl w:ilvl="0" w:tplc="B28E9D66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926C3C"/>
    <w:multiLevelType w:val="hybridMultilevel"/>
    <w:tmpl w:val="61743160"/>
    <w:lvl w:ilvl="0" w:tplc="FCF2609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130A26"/>
    <w:multiLevelType w:val="hybridMultilevel"/>
    <w:tmpl w:val="1D8840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71FAF"/>
    <w:multiLevelType w:val="hybridMultilevel"/>
    <w:tmpl w:val="8BE43F56"/>
    <w:lvl w:ilvl="0" w:tplc="2318D3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125CA0"/>
    <w:multiLevelType w:val="hybridMultilevel"/>
    <w:tmpl w:val="67E88E1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CDE"/>
    <w:multiLevelType w:val="hybridMultilevel"/>
    <w:tmpl w:val="EC9807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9286E"/>
    <w:multiLevelType w:val="hybridMultilevel"/>
    <w:tmpl w:val="87D697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D4C2A"/>
    <w:multiLevelType w:val="hybridMultilevel"/>
    <w:tmpl w:val="4110600C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99751B"/>
    <w:multiLevelType w:val="hybridMultilevel"/>
    <w:tmpl w:val="3DB847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852A8"/>
    <w:multiLevelType w:val="hybridMultilevel"/>
    <w:tmpl w:val="89B0AE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308FC"/>
    <w:multiLevelType w:val="hybridMultilevel"/>
    <w:tmpl w:val="C360AE70"/>
    <w:lvl w:ilvl="0" w:tplc="9432E27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222D8"/>
    <w:multiLevelType w:val="hybridMultilevel"/>
    <w:tmpl w:val="AC62AD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565F1"/>
    <w:multiLevelType w:val="hybridMultilevel"/>
    <w:tmpl w:val="3DB847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E1DC8"/>
    <w:multiLevelType w:val="hybridMultilevel"/>
    <w:tmpl w:val="86307BB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6"/>
  </w:num>
  <w:num w:numId="5">
    <w:abstractNumId w:val="20"/>
  </w:num>
  <w:num w:numId="6">
    <w:abstractNumId w:val="13"/>
  </w:num>
  <w:num w:numId="7">
    <w:abstractNumId w:val="2"/>
  </w:num>
  <w:num w:numId="8">
    <w:abstractNumId w:val="15"/>
  </w:num>
  <w:num w:numId="9">
    <w:abstractNumId w:val="16"/>
  </w:num>
  <w:num w:numId="10">
    <w:abstractNumId w:val="24"/>
  </w:num>
  <w:num w:numId="11">
    <w:abstractNumId w:val="12"/>
  </w:num>
  <w:num w:numId="12">
    <w:abstractNumId w:val="9"/>
  </w:num>
  <w:num w:numId="13">
    <w:abstractNumId w:val="22"/>
  </w:num>
  <w:num w:numId="14">
    <w:abstractNumId w:val="4"/>
  </w:num>
  <w:num w:numId="15">
    <w:abstractNumId w:val="0"/>
  </w:num>
  <w:num w:numId="16">
    <w:abstractNumId w:val="14"/>
  </w:num>
  <w:num w:numId="17">
    <w:abstractNumId w:val="21"/>
  </w:num>
  <w:num w:numId="18">
    <w:abstractNumId w:val="1"/>
  </w:num>
  <w:num w:numId="19">
    <w:abstractNumId w:val="18"/>
  </w:num>
  <w:num w:numId="20">
    <w:abstractNumId w:val="11"/>
  </w:num>
  <w:num w:numId="21">
    <w:abstractNumId w:val="10"/>
  </w:num>
  <w:num w:numId="22">
    <w:abstractNumId w:val="7"/>
  </w:num>
  <w:num w:numId="23">
    <w:abstractNumId w:val="23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56"/>
    <w:rsid w:val="00011ED1"/>
    <w:rsid w:val="00013C46"/>
    <w:rsid w:val="00015405"/>
    <w:rsid w:val="00023BBE"/>
    <w:rsid w:val="00023BE8"/>
    <w:rsid w:val="000415D9"/>
    <w:rsid w:val="0004168C"/>
    <w:rsid w:val="00047D90"/>
    <w:rsid w:val="0005499E"/>
    <w:rsid w:val="00061574"/>
    <w:rsid w:val="000663CB"/>
    <w:rsid w:val="0006656F"/>
    <w:rsid w:val="00067D9F"/>
    <w:rsid w:val="0009094D"/>
    <w:rsid w:val="000A5D62"/>
    <w:rsid w:val="000B16B6"/>
    <w:rsid w:val="000B440F"/>
    <w:rsid w:val="000C305A"/>
    <w:rsid w:val="000E2955"/>
    <w:rsid w:val="000E2F98"/>
    <w:rsid w:val="000F1CA7"/>
    <w:rsid w:val="000F58EC"/>
    <w:rsid w:val="00132ECA"/>
    <w:rsid w:val="00143ABA"/>
    <w:rsid w:val="00145034"/>
    <w:rsid w:val="00161564"/>
    <w:rsid w:val="00164DAF"/>
    <w:rsid w:val="00180785"/>
    <w:rsid w:val="00181A61"/>
    <w:rsid w:val="00193D27"/>
    <w:rsid w:val="00193F02"/>
    <w:rsid w:val="001B133C"/>
    <w:rsid w:val="001B4E35"/>
    <w:rsid w:val="001C4331"/>
    <w:rsid w:val="001C4635"/>
    <w:rsid w:val="001D1CD3"/>
    <w:rsid w:val="001D7EC0"/>
    <w:rsid w:val="001E1256"/>
    <w:rsid w:val="001E55F3"/>
    <w:rsid w:val="00215908"/>
    <w:rsid w:val="00235AF7"/>
    <w:rsid w:val="00255137"/>
    <w:rsid w:val="00257CCD"/>
    <w:rsid w:val="0028357C"/>
    <w:rsid w:val="002875D9"/>
    <w:rsid w:val="002961B5"/>
    <w:rsid w:val="0029638B"/>
    <w:rsid w:val="0029741C"/>
    <w:rsid w:val="002A0A23"/>
    <w:rsid w:val="002A24F0"/>
    <w:rsid w:val="002B4F3A"/>
    <w:rsid w:val="002C40DE"/>
    <w:rsid w:val="002D51B4"/>
    <w:rsid w:val="002D5B3A"/>
    <w:rsid w:val="002E05AE"/>
    <w:rsid w:val="002E1172"/>
    <w:rsid w:val="002E5063"/>
    <w:rsid w:val="0030368B"/>
    <w:rsid w:val="00306FB8"/>
    <w:rsid w:val="00311AB4"/>
    <w:rsid w:val="003172D1"/>
    <w:rsid w:val="00333FD0"/>
    <w:rsid w:val="00337B95"/>
    <w:rsid w:val="003477BB"/>
    <w:rsid w:val="00352096"/>
    <w:rsid w:val="00352D10"/>
    <w:rsid w:val="00353474"/>
    <w:rsid w:val="0036018C"/>
    <w:rsid w:val="003604F3"/>
    <w:rsid w:val="003606EC"/>
    <w:rsid w:val="00381056"/>
    <w:rsid w:val="003831D9"/>
    <w:rsid w:val="00394F8A"/>
    <w:rsid w:val="00397905"/>
    <w:rsid w:val="003B2413"/>
    <w:rsid w:val="003B3D69"/>
    <w:rsid w:val="003D044E"/>
    <w:rsid w:val="003E0759"/>
    <w:rsid w:val="003F484A"/>
    <w:rsid w:val="004046F9"/>
    <w:rsid w:val="00411846"/>
    <w:rsid w:val="004219B1"/>
    <w:rsid w:val="004617A7"/>
    <w:rsid w:val="00462EB1"/>
    <w:rsid w:val="00465E33"/>
    <w:rsid w:val="004779FA"/>
    <w:rsid w:val="004A11D2"/>
    <w:rsid w:val="004A6E24"/>
    <w:rsid w:val="004B16F1"/>
    <w:rsid w:val="004C0622"/>
    <w:rsid w:val="004C257A"/>
    <w:rsid w:val="004C697D"/>
    <w:rsid w:val="004D3A39"/>
    <w:rsid w:val="004D76A3"/>
    <w:rsid w:val="004D7DFC"/>
    <w:rsid w:val="004E0DC4"/>
    <w:rsid w:val="004E4901"/>
    <w:rsid w:val="004E717A"/>
    <w:rsid w:val="004F72E5"/>
    <w:rsid w:val="00505701"/>
    <w:rsid w:val="00505A7F"/>
    <w:rsid w:val="00516D6D"/>
    <w:rsid w:val="005205C3"/>
    <w:rsid w:val="00524DBE"/>
    <w:rsid w:val="005258DC"/>
    <w:rsid w:val="005372CD"/>
    <w:rsid w:val="00540662"/>
    <w:rsid w:val="00543694"/>
    <w:rsid w:val="0055338E"/>
    <w:rsid w:val="0056776F"/>
    <w:rsid w:val="00581F71"/>
    <w:rsid w:val="00586EB5"/>
    <w:rsid w:val="00593E6F"/>
    <w:rsid w:val="00597E63"/>
    <w:rsid w:val="005A5843"/>
    <w:rsid w:val="005B13EA"/>
    <w:rsid w:val="005D4C5A"/>
    <w:rsid w:val="005D56EA"/>
    <w:rsid w:val="005D6D47"/>
    <w:rsid w:val="005E0031"/>
    <w:rsid w:val="005E5537"/>
    <w:rsid w:val="005F120B"/>
    <w:rsid w:val="005F3B56"/>
    <w:rsid w:val="0060384D"/>
    <w:rsid w:val="0061479F"/>
    <w:rsid w:val="00624B8D"/>
    <w:rsid w:val="0063238C"/>
    <w:rsid w:val="00635289"/>
    <w:rsid w:val="0064275E"/>
    <w:rsid w:val="00643889"/>
    <w:rsid w:val="0066164B"/>
    <w:rsid w:val="00670502"/>
    <w:rsid w:val="0067482A"/>
    <w:rsid w:val="00692F5C"/>
    <w:rsid w:val="006A2CEA"/>
    <w:rsid w:val="006B7338"/>
    <w:rsid w:val="006C2D3F"/>
    <w:rsid w:val="006C3C87"/>
    <w:rsid w:val="006C3D4B"/>
    <w:rsid w:val="006C745A"/>
    <w:rsid w:val="006F218B"/>
    <w:rsid w:val="00701DCE"/>
    <w:rsid w:val="00711CF9"/>
    <w:rsid w:val="00716339"/>
    <w:rsid w:val="00722390"/>
    <w:rsid w:val="0072504B"/>
    <w:rsid w:val="00725337"/>
    <w:rsid w:val="00733127"/>
    <w:rsid w:val="007507AC"/>
    <w:rsid w:val="00763952"/>
    <w:rsid w:val="00773BFD"/>
    <w:rsid w:val="00786282"/>
    <w:rsid w:val="007877C1"/>
    <w:rsid w:val="00790249"/>
    <w:rsid w:val="00794FE8"/>
    <w:rsid w:val="007C029A"/>
    <w:rsid w:val="007D21E7"/>
    <w:rsid w:val="007D5132"/>
    <w:rsid w:val="007D5D8D"/>
    <w:rsid w:val="007E3C4A"/>
    <w:rsid w:val="007E3D3D"/>
    <w:rsid w:val="007E7BF8"/>
    <w:rsid w:val="007F2126"/>
    <w:rsid w:val="007F3AC6"/>
    <w:rsid w:val="00814DD9"/>
    <w:rsid w:val="0082040C"/>
    <w:rsid w:val="00824A35"/>
    <w:rsid w:val="00850BA8"/>
    <w:rsid w:val="00863261"/>
    <w:rsid w:val="0086368B"/>
    <w:rsid w:val="008966F3"/>
    <w:rsid w:val="008A1847"/>
    <w:rsid w:val="008A368D"/>
    <w:rsid w:val="008A4DDB"/>
    <w:rsid w:val="008B21A3"/>
    <w:rsid w:val="008B6F59"/>
    <w:rsid w:val="008D2DB8"/>
    <w:rsid w:val="008E21D1"/>
    <w:rsid w:val="008E6626"/>
    <w:rsid w:val="008F3C4E"/>
    <w:rsid w:val="008F560B"/>
    <w:rsid w:val="00904AC6"/>
    <w:rsid w:val="00911CAC"/>
    <w:rsid w:val="00920301"/>
    <w:rsid w:val="00920ABC"/>
    <w:rsid w:val="00925585"/>
    <w:rsid w:val="0094154F"/>
    <w:rsid w:val="0094456E"/>
    <w:rsid w:val="00952D1A"/>
    <w:rsid w:val="00954A12"/>
    <w:rsid w:val="00965629"/>
    <w:rsid w:val="00975120"/>
    <w:rsid w:val="00980633"/>
    <w:rsid w:val="00986B8A"/>
    <w:rsid w:val="00990DF4"/>
    <w:rsid w:val="0099415F"/>
    <w:rsid w:val="00995783"/>
    <w:rsid w:val="009B6444"/>
    <w:rsid w:val="009C4E8E"/>
    <w:rsid w:val="009D1827"/>
    <w:rsid w:val="009E5B4F"/>
    <w:rsid w:val="009F4060"/>
    <w:rsid w:val="009F4281"/>
    <w:rsid w:val="00A025B8"/>
    <w:rsid w:val="00A206FC"/>
    <w:rsid w:val="00A23074"/>
    <w:rsid w:val="00A26277"/>
    <w:rsid w:val="00A2686A"/>
    <w:rsid w:val="00A60A2B"/>
    <w:rsid w:val="00A62DA2"/>
    <w:rsid w:val="00A649F2"/>
    <w:rsid w:val="00A72BA4"/>
    <w:rsid w:val="00A9657A"/>
    <w:rsid w:val="00AA1BA1"/>
    <w:rsid w:val="00AB2F3D"/>
    <w:rsid w:val="00AB3DAA"/>
    <w:rsid w:val="00AC0345"/>
    <w:rsid w:val="00AD329C"/>
    <w:rsid w:val="00AD7E9E"/>
    <w:rsid w:val="00AF1701"/>
    <w:rsid w:val="00AF5BCE"/>
    <w:rsid w:val="00AF5F16"/>
    <w:rsid w:val="00B03B4E"/>
    <w:rsid w:val="00B121BE"/>
    <w:rsid w:val="00B14318"/>
    <w:rsid w:val="00B17CC4"/>
    <w:rsid w:val="00B21150"/>
    <w:rsid w:val="00B22AC3"/>
    <w:rsid w:val="00B2605B"/>
    <w:rsid w:val="00B31C38"/>
    <w:rsid w:val="00B83EDD"/>
    <w:rsid w:val="00B945A3"/>
    <w:rsid w:val="00B963CC"/>
    <w:rsid w:val="00BB750E"/>
    <w:rsid w:val="00BD0B8F"/>
    <w:rsid w:val="00BD192A"/>
    <w:rsid w:val="00BD7D33"/>
    <w:rsid w:val="00BE3056"/>
    <w:rsid w:val="00BF74B2"/>
    <w:rsid w:val="00C155CA"/>
    <w:rsid w:val="00C22659"/>
    <w:rsid w:val="00C230F4"/>
    <w:rsid w:val="00C260F9"/>
    <w:rsid w:val="00C37B32"/>
    <w:rsid w:val="00C4464F"/>
    <w:rsid w:val="00C7422E"/>
    <w:rsid w:val="00C91C6A"/>
    <w:rsid w:val="00C95EBC"/>
    <w:rsid w:val="00CA53DF"/>
    <w:rsid w:val="00CA5B41"/>
    <w:rsid w:val="00CB2204"/>
    <w:rsid w:val="00CC401D"/>
    <w:rsid w:val="00CC4BAC"/>
    <w:rsid w:val="00CC5DB2"/>
    <w:rsid w:val="00CC681C"/>
    <w:rsid w:val="00CD74E1"/>
    <w:rsid w:val="00CE057D"/>
    <w:rsid w:val="00CE3D59"/>
    <w:rsid w:val="00CE488D"/>
    <w:rsid w:val="00CF4BD2"/>
    <w:rsid w:val="00D0018D"/>
    <w:rsid w:val="00D2208B"/>
    <w:rsid w:val="00D25210"/>
    <w:rsid w:val="00D3044F"/>
    <w:rsid w:val="00D44189"/>
    <w:rsid w:val="00D4695F"/>
    <w:rsid w:val="00D70248"/>
    <w:rsid w:val="00D71C3A"/>
    <w:rsid w:val="00D72ADF"/>
    <w:rsid w:val="00DA380A"/>
    <w:rsid w:val="00DB5F88"/>
    <w:rsid w:val="00DB736F"/>
    <w:rsid w:val="00DC7C79"/>
    <w:rsid w:val="00DD4CC2"/>
    <w:rsid w:val="00DE5FAF"/>
    <w:rsid w:val="00DE60A1"/>
    <w:rsid w:val="00DF1B09"/>
    <w:rsid w:val="00DF3CCA"/>
    <w:rsid w:val="00DF7916"/>
    <w:rsid w:val="00E07006"/>
    <w:rsid w:val="00E10998"/>
    <w:rsid w:val="00E15926"/>
    <w:rsid w:val="00E40F33"/>
    <w:rsid w:val="00E43C02"/>
    <w:rsid w:val="00E44C34"/>
    <w:rsid w:val="00E5658D"/>
    <w:rsid w:val="00E7002F"/>
    <w:rsid w:val="00E727E3"/>
    <w:rsid w:val="00EA3FFB"/>
    <w:rsid w:val="00EA4376"/>
    <w:rsid w:val="00EB01AE"/>
    <w:rsid w:val="00EC4B4B"/>
    <w:rsid w:val="00F03C29"/>
    <w:rsid w:val="00F16FF7"/>
    <w:rsid w:val="00F246CD"/>
    <w:rsid w:val="00F31152"/>
    <w:rsid w:val="00F41BB2"/>
    <w:rsid w:val="00F55E3D"/>
    <w:rsid w:val="00F6098C"/>
    <w:rsid w:val="00F70127"/>
    <w:rsid w:val="00F73EA6"/>
    <w:rsid w:val="00F8347D"/>
    <w:rsid w:val="00F83EE5"/>
    <w:rsid w:val="00F84358"/>
    <w:rsid w:val="00FC6800"/>
    <w:rsid w:val="00FC6BF0"/>
    <w:rsid w:val="00FD4904"/>
    <w:rsid w:val="00FD550C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48AE0"/>
  <w15:chartTrackingRefBased/>
  <w15:docId w15:val="{C0EF1224-8032-4D8F-B1FC-93768082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1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0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05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BE30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05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B2605B"/>
    <w:rPr>
      <w:color w:val="808080"/>
    </w:rPr>
  </w:style>
  <w:style w:type="paragraph" w:styleId="Prrafodelista">
    <w:name w:val="List Paragraph"/>
    <w:basedOn w:val="Normal"/>
    <w:uiPriority w:val="34"/>
    <w:qFormat/>
    <w:rsid w:val="00763952"/>
    <w:pPr>
      <w:ind w:left="720"/>
      <w:contextualSpacing/>
    </w:pPr>
  </w:style>
  <w:style w:type="paragraph" w:customStyle="1" w:styleId="Default">
    <w:name w:val="Default"/>
    <w:rsid w:val="007E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8F3C4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17C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7CC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B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B4E"/>
    <w:rPr>
      <w:rFonts w:ascii="Segoe UI" w:eastAsia="SimSu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95783"/>
    <w:pPr>
      <w:spacing w:before="100" w:beforeAutospacing="1" w:after="100" w:afterAutospacing="1"/>
    </w:pPr>
    <w:rPr>
      <w:rFonts w:eastAsia="Times New Roman"/>
      <w:lang w:eastAsia="es-CL"/>
    </w:rPr>
  </w:style>
  <w:style w:type="character" w:customStyle="1" w:styleId="mjxassistivemathml">
    <w:name w:val="mjx_assistive_mathml"/>
    <w:basedOn w:val="Fuentedeprrafopredeter"/>
    <w:rsid w:val="00F84358"/>
  </w:style>
  <w:style w:type="table" w:styleId="Tablaconcuadrcula">
    <w:name w:val="Table Grid"/>
    <w:basedOn w:val="Tablanormal"/>
    <w:uiPriority w:val="39"/>
    <w:rsid w:val="00CF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03T00:55:43.61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882.61121"/>
      <inkml:brushProperty name="anchorY" value="-1873.12598"/>
      <inkml:brushProperty name="scaleFactor" value="0.5"/>
    </inkml:brush>
  </inkml:definitions>
  <inkml:trace contextRef="#ctx0" brushRef="#br0">1549 115 5472,'0'0'0,"0"0"0,0 0 272,0 0 228,0 0-95,0 0 162,0 0-31,0 0-180,0 0 65,0 0-189,0 0 47,-4 0-322,1 0 319,-1 0-343,-2 0 343,-6 0-345,1 0 328,2 1-323,-5-1 320,-5 2-320,2-1 292,3 0-284,-3 1 280,-2 0-280,3 0 560,3 0-640,-1 0 680,-4 1-680,3 1 978,3-2-1063,-4 2 1116,-3 2-1119,2-1 1120,3-1-1120,-4 2 1120,-5 0-1120,3-1 961,3 0-916,-4 0 894,-5 1-894,4 0 922,3-2-930,-2 2 943,-4 2-945,5 0 853,3-2-827,-2 2 823,-2 3-825,3 0 723,4-2-694,-2 2 690,-2 2-693,4-1 703,2-3-705,-1 2 715,-1 2-718,1-1 618,4-3-589,-3 1 583,-1 2-585,1-3 511,3-1-490,-2-1 480,-3 2-480,1-2 406,3-1-385,-3 2 374,-5 2-374,2-1 355,4-2-349,-5 3 346,-3 2-346,1-1 309,5-3-299,-5 2 303,-3 3-305,3-2 259,4-2-246,-3 3 240,-3 5-240,4-2 212,3-2-204,-2 5 200,-2 5-200,3-2 191,4-3-188,-3 3 195,-1 6-198,2-5 163,2-3-152,-1 2 146,-2 4-146,1-3 137,3-5-135,-2 2 134,-3 3-134,2-3 96,3-4-85,-2 1 90,-1 4-93,2-3 75,3-3-69,-3 3 66,-1 3-66,1-2 47,2-4-42,-1 5 40,-2 5-40,2-2 31,3-4-28,-2 4 35,1 5-38,1-3 31,1-5-28,0 3 26,-1 3-26,1-4 26,2-3-26,-1 1 35,0 3-38,0-3 31,2-4-28,-1 3 35,0 5-38,0-3 40,1-4-40,-1 5 40,0 8-40,1-3 31,1-5-28,0 7 26,0 6-26,1-4 17,-1-6-15,1 5 14,0 5-14,0-5 4,1-6-1,-1 3 10,2 7-13,-1-5 4,1-6-1,0 7 10,3 8-13,0-4 14,-1-6-14,2 6 14,2 4-14,-1-5 14,-1-7-14,2 4 23,1 3-25,-1-4 26,-1-6-26,1 6 26,4 6-26,-2-3 17,-1-6-15,2 8 23,3 7-25,-2-5 17,-3-7-15,3 5 14,1 4-14,-2-6 14,-1-7-14,1 3 14,4 4-14,-2-4 14,-3-6-14,3 4 14,3 7-14,-2-3 14,-3-6-14,3 7 23,3 6-25,-2-4 26,-3-7-26,3 5 35,3 4-38,-1-5 31,-4-6-28,3 2 35,3 4-38,-2-5 40,-3-5-40,5 5 40,5 7-40,-1-4 59,-5-5-64,6 5 66,6 5-66,-3-4 66,-4-5-66,4 2 75,5 3-78,-4-5 80,-5-6-80,4 3 90,7 2-93,-4-4 75,-6-3-69,5 2 75,10 3-78,-5-3 52,-5-4-44,6 3 50,8 4-53,-5-4 54,-7-2-54,5 3 54,5 4-54,-5-2 35,-7-4-29,6 4 35,10 4-38,-6-3 31,-7-5-28,8 4 35,8 2-38,-6-2 40,-7-4-40,6 2 50,7 3-53,-6-3 54,-8-3-54,7 1 54,10 2-54,-5-2 54,-8-4-54,8 2 63,9 3-65,-7-3 57,-8-2-55,7 1 63,12 2-65,-8-1 57,-9-4-55,9 4 54,10 2-54,-8-2 44,-11-2-41,9 2 40,11 2-40,-7-2 40,-11-3-40,10 1 50,11 1-53,-8-2 35,-12-2-29,10 1 35,11 2-38,-8-2 31,-11-2-28,9 1 26,11 1-26,-9-2 17,-12-1-15,10 0 23,10 1-25,-9-1 26,-10-1-26,9 0 26,10 1-26,-9-2 26,-12 0-26,9 0 26,12 1-26,-9-1 26,-11-1-26,9 0 26,10 1-26,-8-1 26,-12 0-26,10-1 35,10 2-38,-8-1 31,-10 0-28,8 1 26,11-1-26,-9 0 35,-11-1-38,8 0 40,12-2-40,-10 0 31,-10 0-28,9-1 26,9-1-26,-8 0 35,-10 0-38,6-1 40,10 0-40,-9 1 50,-10 0-53,7-1 54,11-1-54,-8 0 54,-10 1-54,8-2 63,7-2-65,-8 0 66,-10 1-66,5-2 75,10-2-78,-7 1 80,-9 2-80,6 0 80,8-2-80,-7 2 71,-8 1-68,4-1 66,5-3-66,-7 2 57,-8 1-55,6-2 63,8-3-65,-6 2 57,-7 2-55,6-3 54,7-2-54,-7 1 44,-7 3-41,4-2 40,5-3-40,-7 3 40,-7 2-40,5-2 50,6-2-53,-5 2 54,-6 2-54,6 0 54,7-1-54,-4 1 54,-7 3-54,4-3 63,4-2-65,-6 1 66,-6 2-66,1-1 75,1 0-78,-5 1 71,-5 2-68,2 0 66,6-3-66,-4 2 57,-3 2-55,6-4 54,5-3-54,-3 1 91,-4 1-101,3-2 106,4-4-106,-4 1 153,-5 3-167,1-2 183,2-3-185,-4 2 214,-4 3-222,1-2 235,1-2-238,-2 3 222,-3 2-217,1-1 223,4-3-225,-3 3 179,-3 2-166,4-2 170,5-3-173,-2 1 155,-3 3-149,4-3 146,7-2-146,-3 2 118,-4 3-110,4-2 115,5-1-118,-3 1 92,-5 3-84,3-3 90,5-3-93,-5 1 75,-4 2-69,3-2 75,2-4-78,-3 3 52,-5 3-44,2-4 50,4-5-53,-3 3 35,-4 3-29,3-6 35,4-5-38,-3 3 22,-3 5-17,4-3 23,5-3-25,-3 4 26,-4 5-26,2-2 35,2 0-38,-3 2 40,-5 4-40,2-1 40,4-7-40,-3 3 50,-3 3-53,3-6 54,1-4-54,-2 2 82,-4 4-90,2-4 94,-1-5-94,-1 3 131,-3 4-141,1-3 146,2-3-147,-2 4 185,-1 5-195,0-3 200,2-2-200,-1 3 191,-2 4-189,2-4 188,2-4-188,0 2 160,-3 4-152,3-5 157,2-5-159,-1 2 104,-3 6-88,3-6 80,3-6-80,-3 4 71,-1 5-69,1-4 77,3-4-79,-3 4 71,-3 5-69,1-1 77,0-2-79,-2 4 71,-1 5-69,0-4 77,1-5-79,0 3 61,-2 4-55,1-6 52,1-7-52,0 4 43,-3 4-41,1-5 49,0-5-51,-1 4 34,-2 6-30,1-3 28,-1-3-28,0 5 18,0 5-14,0-1 12,1-2-12,-1 4 12,-1 4-12,0-2 12,1-5-12,-2 2 3,0 3-1,1-6 9,-1-6-11,0 4 12,-1 3-12,1-4 12,-1-4-12,0 3 12,0 5-12,-1-3 22,0-3-26,-1 5 46,0 3-50,-1-1 52,0-1-52,0 3 80,1 4-88,0-2 102,-2-4-106,1 3 117,0 4-119,-1-5 120,-2-6-120,0 3 111,2 3-109,-3-5 108,-2-5-108,2 4 89,0 4-83,-1-4 89,-3-3-91,2 4 55,2 5-45,-3-2 40,-2-1-40,1 4 31,2 3-29,-2-1 37,-3-2-39,2 2 31,3 3-29,-3-2 28,-1-1-28,2 2 18,1 3-14,-1-1 12,-3-3-12,2 3 12,2 1-12,-1-1 22,-1-3-26,2 2 9,2 2-3,-2-3 9,-1-2-11,1 1 12,2 2-12,-2-2 22,-4-4-26,2 1 28,2 4-28,-3-3 37,-5-3-39,3 3 40,2 3-40,-3-2 40,-5-2-40,3 3 40,4 3-40,-5-2 40,-5 0-40,3 2 49,3 2-51,-4 0 52,-3 0-52,3 1 52,4 1-52,-2 0 62,-4-1-66,4 0 49,3 1-43,-3-1 40,-6-1-40,3 1 31,4 1-29,-6 1 28,-7-1-28,3 1 18,5 1-14,-4-1 22,-6-1-26,4 1 9,7 1-3,-5-2 9,-3 0-11,3 1 3,6 1-1,-4-1 0,-5-1 0,5 0 0,5 1 0,-6-2 0,-6 0 0,4 0 9,5 2-11,-6-1 12,-4-2-12,4 2 12,5 0-12,-2 0 22,-5-2-26,6 1 18,5 1-14,-4-1 22,-6-2-26,4 1 28,6 2-28,-6-2 28,-8-2-28,3 1 28,7 2-28,-8-1 28,-8-1-28,6 1 37,6 3-39,-3-1 49,-5-1-51,6 1 43,7 2-41,-6-1 49,-8 0-51,5 1 52,5 0-52,-6 1 52,-9 0-52,6 0 43,6 2-41,-5-2 49,-5-2-51,5 1 34,8 1-30,-6-1 37,-8-1-39,6 1 21,6 1-15,-7-1 22,-10 0-26,6 0 9,8 1-3,-7-1 0,-6 0 0,8 0 0,7 0 0,-6 0 0,-8-2 0,5 1-9,8 1 11,-9-1-12,-9 0 12,6 1-12,8 1 12,-5 0-3,-8-1 1,7 1-9,8 1 11,-8-1-3,-10-1 1,6 1 0,8 0 0,-8 2 0,-9-2 0,8 2 0,8-1 0,-5 1 0,-11-1 0,8 0 0,9 1 0,-9-1 0,-7 1 0,6-1 0,10 0 0,-6 1 0,-9-2 0,6 1 0,10 1 0,-8-1 0,-10-1 0,7 1 0,8 1 0,-6-1 0,-7 1 0,7-1 0,10 1 0,-6 0 0,-11-1 0,7 1 0,9 0 0,-9-1 0,-9 0 0,8 0 9,8 0-11,-5 0 22,-10-1-26,8 0 37,8 0-39,-8 0 49,-11-1-51,8 1 71,8 0-77,-8 1 89,-9-1-91,8 1 92,10 0-92,-8 0 102,-13 1-106,8 0 108,10 0-108,-10 0 108,-10 1-108,8 0 108,11 0-108,-8 0 108,-11 0-108,7 1 89,12 0-83,-11 0 89,-8 0-91,9 0 55,10 0-45,-7 0 49,-12 0-51,8-1 24,11 0-16,-9 0 12,-10 2-12,9-1-6,10 0 10,-7 2-12,-11 0 12,8 1-106,11-1 134,-10 3-148,-10 6 148,9 0-325,10-2 375,-8 5-400,-13 6 400,28-9-12166,-4 1-1814,8-2 14174,-3 1-2524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03T00:55:58.416"/>
    </inkml:context>
    <inkml:brush xml:id="br0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-647.76624"/>
      <inkml:brushProperty name="anchorY" value="-1061.49451"/>
      <inkml:brushProperty name="scaleFactor" value="0.5"/>
    </inkml:brush>
    <inkml:brush xml:id="br1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-2577.79395"/>
      <inkml:brushProperty name="anchorY" value="-2266.95996"/>
      <inkml:brushProperty name="scaleFactor" value="0.5"/>
    </inkml:brush>
    <inkml:brush xml:id="br2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-3452.08374"/>
      <inkml:brushProperty name="anchorY" value="-2227.00806"/>
      <inkml:brushProperty name="scaleFactor" value="0.5"/>
    </inkml:brush>
    <inkml:brush xml:id="br3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-1913.58484"/>
      <inkml:brushProperty name="anchorY" value="-1861.45056"/>
      <inkml:brushProperty name="scaleFactor" value="0.5"/>
    </inkml:brush>
    <inkml:brush xml:id="br4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-3093.71631"/>
      <inkml:brushProperty name="anchorY" value="-2916.59741"/>
      <inkml:brushProperty name="scaleFactor" value="0.5"/>
    </inkml:brush>
    <inkml:brush xml:id="br5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-1492.7168"/>
      <inkml:brushProperty name="anchorY" value="-2519.90747"/>
      <inkml:brushProperty name="scaleFactor" value="0.5"/>
    </inkml:brush>
    <inkml:brush xml:id="br6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134.37488"/>
      <inkml:brushProperty name="anchorY" value="-1181.30579"/>
      <inkml:brushProperty name="scaleFactor" value="0.5"/>
    </inkml:brush>
    <inkml:brush xml:id="br7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1437.41138"/>
      <inkml:brushProperty name="anchorY" value="-779.87573"/>
      <inkml:brushProperty name="scaleFactor" value="0.5"/>
    </inkml:brush>
    <inkml:brush xml:id="br8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88.78981"/>
      <inkml:brushProperty name="anchorY" value="-2024.47583"/>
      <inkml:brushProperty name="scaleFactor" value="0.5"/>
    </inkml:brush>
    <inkml:brush xml:id="br9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2061.22705"/>
      <inkml:brushProperty name="anchorY" value="-1808.02148"/>
      <inkml:brushProperty name="scaleFactor" value="0.5"/>
    </inkml:brush>
    <inkml:brush xml:id="br10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3467.07178"/>
      <inkml:brushProperty name="anchorY" value="-320.16324"/>
      <inkml:brushProperty name="scaleFactor" value="0.5"/>
    </inkml:brush>
    <inkml:brush xml:id="br11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2417.91992"/>
      <inkml:brushProperty name="anchorY" value="-473.40863"/>
      <inkml:brushProperty name="scaleFactor" value="0.5"/>
    </inkml:brush>
    <inkml:brush xml:id="br12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3887.73877"/>
      <inkml:brushProperty name="anchorY" value="1056.51685"/>
      <inkml:brushProperty name="scaleFactor" value="0.5"/>
    </inkml:brush>
    <inkml:brush xml:id="br13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2631.13477"/>
      <inkml:brushProperty name="anchorY" value="734.61548"/>
      <inkml:brushProperty name="scaleFactor" value="0.5"/>
    </inkml:brush>
    <inkml:brush xml:id="br14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3781.11304"/>
      <inkml:brushProperty name="anchorY" value="2719.80396"/>
      <inkml:brushProperty name="scaleFactor" value="0.5"/>
    </inkml:brush>
    <inkml:brush xml:id="br15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2450.15039"/>
      <inkml:brushProperty name="anchorY" value="1982.7865"/>
      <inkml:brushProperty name="scaleFactor" value="0.5"/>
    </inkml:brush>
    <inkml:brush xml:id="br16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1519.63379"/>
      <inkml:brushProperty name="anchorY" value="2250.07178"/>
      <inkml:brushProperty name="scaleFactor" value="0.5"/>
    </inkml:brush>
    <inkml:brush xml:id="br17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-230.28311"/>
      <inkml:brushProperty name="anchorY" value="1163.81152"/>
      <inkml:brushProperty name="scaleFactor" value="0.5"/>
    </inkml:brush>
    <inkml:brush xml:id="br18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-1678.95874"/>
      <inkml:brushProperty name="anchorY" value="1130.39404"/>
      <inkml:brushProperty name="scaleFactor" value="0.5"/>
    </inkml:brush>
    <inkml:brush xml:id="br19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-3478.40869"/>
      <inkml:brushProperty name="anchorY" value="-72.06467"/>
      <inkml:brushProperty name="scaleFactor" value="0.5"/>
    </inkml:brush>
    <inkml:brush xml:id="br20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-5013.55859"/>
      <inkml:brushProperty name="anchorY" value="-275.23456"/>
      <inkml:brushProperty name="scaleFactor" value="0.5"/>
    </inkml:brush>
    <inkml:brush xml:id="br21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-6594.79688"/>
      <inkml:brushProperty name="anchorY" value="-1491.87476"/>
      <inkml:brushProperty name="scaleFactor" value="0.5"/>
    </inkml:brush>
    <inkml:brush xml:id="br22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-8161.1123"/>
      <inkml:brushProperty name="anchorY" value="-1815.90039"/>
      <inkml:brushProperty name="scaleFactor" value="0.5"/>
    </inkml:brush>
    <inkml:brush xml:id="br23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-9647.39746"/>
      <inkml:brushProperty name="anchorY" value="-3080.97754"/>
      <inkml:brushProperty name="scaleFactor" value="0.5"/>
    </inkml:brush>
    <inkml:brush xml:id="br24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-11069.31836"/>
      <inkml:brushProperty name="anchorY" value="-3537.5957"/>
      <inkml:brushProperty name="scaleFactor" value="0.5"/>
    </inkml:brush>
    <inkml:brush xml:id="br25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-12599.9873"/>
      <inkml:brushProperty name="anchorY" value="-4813.41455"/>
      <inkml:brushProperty name="scaleFactor" value="0.5"/>
    </inkml:brush>
    <inkml:brush xml:id="br26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-14103.22949"/>
      <inkml:brushProperty name="anchorY" value="-5452.51855"/>
      <inkml:brushProperty name="scaleFactor" value="0.5"/>
    </inkml:brush>
    <inkml:brush xml:id="br27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-13106.23633"/>
      <inkml:brushProperty name="anchorY" value="-5861.5249"/>
      <inkml:brushProperty name="scaleFactor" value="0.5"/>
    </inkml:brush>
    <inkml:brush xml:id="br28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-14506.77246"/>
      <inkml:brushProperty name="anchorY" value="-7230.27051"/>
      <inkml:brushProperty name="scaleFactor" value="0.5"/>
    </inkml:brush>
    <inkml:brush xml:id="br29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-13013.7207"/>
      <inkml:brushProperty name="anchorY" value="-6977.42871"/>
      <inkml:brushProperty name="scaleFactor" value="0.5"/>
    </inkml:brush>
    <inkml:brush xml:id="br30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-14254.61133"/>
      <inkml:brushProperty name="anchorY" value="-8236.74121"/>
      <inkml:brushProperty name="scaleFactor" value="0.5"/>
    </inkml:brush>
    <inkml:brush xml:id="br31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-12859.10938"/>
      <inkml:brushProperty name="anchorY" value="-7853.63818"/>
      <inkml:brushProperty name="scaleFactor" value="0.5"/>
    </inkml:brush>
    <inkml:brush xml:id="br32">
      <inkml:brushProperty name="width" value="0.1" units="cm"/>
      <inkml:brushProperty name="height" value="0.1" units="cm"/>
      <inkml:brushProperty name="color" value="#BB5B18"/>
      <inkml:brushProperty name="inkEffects" value="bronze"/>
      <inkml:brushProperty name="anchorX" value="-14169.37695"/>
      <inkml:brushProperty name="anchorY" value="-8737.09473"/>
      <inkml:brushProperty name="scaleFactor" value="0.5"/>
    </inkml:brush>
  </inkml:definitions>
  <inkml:trace contextRef="#ctx0" brushRef="#br0">7106 5504 8792,'0'0'0,"0"0"0,0 0 1033,0 0 288,0 0-227,0 0 608,0 0-1344,0 0 414,0 0-508,0 0 96,0 0-114,5 1 20,4 1-309,0 0 393,0 0-437,2 0 448,6 2-452,-1 0 519,-4-1-537,6 3 546,6 2-546,-2 0 546,-3-1-546,6 2 555,13 4-558,-4-1 616,-5-2-632,10 3 640,10 3-640,-4-3 706,-9-1-725,8 1 743,9 3-745,-6-2 821,-10-2-843,9 1 854,7 1-854,-7-2 788,-9-3-769,4 2 760,2 0-760,-8-2 788,-7-1-796,1 0 810,0 2-813,-4-3 720,-7 0-693,1 0 680,0 0-680,-4-2 634,-4 0-621,0-1 614,-1 2-614,-1-2 651,-3 0-661,0-1 666,-2 0-666,-1-1 554,-2-1-522,2 0 515,-1 0-518,0 0 436,-1-1-412,0 1 410,-1-1-413,0 0 330,0 0-306,0 0 303,-2 0-305,-2 0 147,1 0-102,-2 0 80,-4-1-80,1-1 34,1 1-21,-4-1 14,-7-1-14,6 1-10525,-2 0-1622,-10-2 10333</inkml:trace>
  <inkml:trace contextRef="#ctx0" brushRef="#br1" timeOffset="1098.15">8204 5887 7624,'0'0'0,"0"0"0,0 0 240,0 0-148,0 0 8,0-3-116,0-1 694,0 0-867,0 0 946,0-1-946,0 1 1058,-1 0-1090,1 1 1116,-1 0-1119,0 1 1064,0 0-1048,1-1 1049,1-2-1052,0 1 1017,-1 0-1006,1-2 1000,0-4-1000,0 1 944,0 1-928,-1-5 920,1-5-920,-1 2 920,1 2-920,-1-6 929,0-7-932,0 3 822,1 3-790,-1-7 783,0-8-785,0 3 805,-1 6-811,1-5 814,0-7-814,0 6 786,0 7-778,0-5 783,1-8-785,-1 6 730,0 6-714,1-5 715,0-3-718,0 5 627,0 7-600,1-2 586,-1 3-586,-1 4 567,1 4-562,-1 3 560,1 2-560,-1 2 542,0 3-537,0 1 543,0 0-545,0 1 481,0 0-463,0 1 454,0 1-454,0-1 444,0 1-441,0 0 440,1-1-440,-1-1 384,1 1-368,-1 0 360,0 0-360,0 0 323,1 1-312,-1-2 306,0 0-306,0 1 241,0 0-223,1 0 223,1-1-225,0 1 133,0 0-107,-1 0 94,1 0-94,-2 1-9128,0 0-1417,1-1 8881</inkml:trace>
  <inkml:trace contextRef="#ctx0" brushRef="#br2" timeOffset="5842.53">6854 5490 7536,'0'0'0,"0"0"0,0 0 793,0 0 464,0 0-243,0 0 10,0 0 41,0 0-429,0 0 119,0 0-321,0 0 76,0 0-160,0 0 45,0 0-30,-3 2 4,-2 2-430,1 0 542,0 0-601,-1 1 610,1 3-613,0-2 614,0 0-614,0 3 623,-3 6-625,1-1 598,0-2-590,-2 5 586,-5 4-586,0-3 539,3-2-526,-5 2 530,-4 4-533,1-2 524,3-5-521,-5 4 530,-6 3-533,4-3 552,3-4-557,-5 2 560,-4 5-560,3-4 551,5-2-548,-3 3 555,-5 6-558,4-4 579,5-3-584,-3 3 595,-1 3-598,3-4 675,4-3-696,-2 1 706,-2 1-706,4-3 622,2-4-598,0-1 586,-1-3-586,2-2 511,4-2-490,0-6 490,0-9-493,1-2 288,3 0-229,0-7 200,0-10-200,3 12-9581,1-2-1504,-2-15 9396</inkml:trace>
  <inkml:trace contextRef="#ctx0" brushRef="#br3" timeOffset="6995.37">5686 5698 5656,'0'0'0,"0"0"856,0 0 9,0 0 54,0 0 703,1-1-1260,0-1-313,0 1 576,0 0-774,0-2 746,0 1-746,-1 0 672,1 1-651,0-1 649,0 0-652,0 0 663,0 1-665,2 1 676,4 2-679,0 0 838,0 0-883,4 4 916,5 4-919,-1 0 1097,-2-1-1148,5 3 1183,4 4-1185,-2-1 1364,-4-3-1415,4 5 1439,4 4-1439,-3-2 1235,-5-3-1176,4 4 1155,4 4-1158,-4-4 1132,-3-3-1124,3 2 1130,5 1-1133,-4-3 1059,-4-3-1037,1 0 1035,0-1-1038,-3-2 919,-4-2-884,-1-2 875,-1-2-878,-2-1 759,-2-1-724,-1-2 715,1 0-718,-1-1 590,-1 0-553,-2-1 543,1-3-545,-2-1 350,1 1-294,-3-4 275,-6-4-278,0 1 178,1 2-149,-5-2 143,-7-1-145,2 3 34,2 1-2,-5-1-5,-5-6 2,11 5-9559,-3-2-1470,-10-8 9305</inkml:trace>
  <inkml:trace contextRef="#ctx0" brushRef="#br4" timeOffset="7610.66">5594 5652 7800,'0'0'0,"0"0"0,0 3 6,0-2-4,0 1-2,0-2 0,0 1 0,0-1 1092,0 1-1404,-2-1 1560,-1 2-1560,0 0 2026,1 0-2159,-3 0 2226,-2 4-2226,-1-1 1806,2 0-1686,-5 4 1626,-3 3-1626,0-1 1729,2-2-1759,-3 3 1783,-6 4-1785,2-2 1338,3-2-1210,-5 3 1146,-8 5-1146,3-1 1034,4-4-1002,-5 4 995,-8 6-998,4-3 935,6-5-916,-6 5 915,-4 5-918,5-4 846,5-5-825,-3 4 823,-2 1-825,5-3 826,5-4-826,-1 0 835,-1-1-838,4-3 663,4-3-612,-1-1 595,0-1-598,4-1 442,2-3-397,0-3 374,1-5-374,1-1 215,1-1-169,2-3 146,3-5-146,1 7-9212,1-1-1439,1-7 8984</inkml:trace>
  <inkml:trace contextRef="#ctx0" brushRef="#br5" timeOffset="8790.7">4593 5982 10488,'0'0'0,"0"0"0,-5-2 1104,-3-2-1196,0 0 697,1 0-752,-1-1 743,0-1-745,0 0 1260,3 1-1407,-2-2 1480,-1-2-1480,1 1 1237,1 1-1168,-1-2 1143,-2-5-1145,1 3 932,1 1-871,-3-4 849,-5-5-852,1 2 835,1 3-829,-4-4 835,-8-3-838,2 2 794,4 4-781,-6-4 783,-7-3-785,3 3 730,5 3-714,-5-2 706,-7-3-706,5 3 529,6 4-479,-5-2 463,-5-2-465,5 2 345,6 3-311,-3-1 303,-1 0-305,4 3 250,5 2-234,1 1 226,3 2-226,3 2 67,4 1-22,1 4 10,0 7-13,3-3-8112,1 3-1249,-4 5 7788</inkml:trace>
  <inkml:trace contextRef="#ctx0" brushRef="#br6" timeOffset="12748.99">3878 5486 10224,'0'0'0,"0"0"0,0 0 1193,0 0 96,0 0-186,0 0-240,0 0 106,0 0-302,0 0 82,0 0-440,0 0 126,0 0-126,0 0 30,0 0 90,-1 4-18,-5 3-483,0 0 637,0-1-706,-4 4 706,-5 3-706,0-2 762,3-1-778,-4 3 786,-4 6-786,4-1 851,2-4-870,-1 6 880,-5 6-880,2-2 946,4-5-965,-5 7 983,-5 9-985,2-5 855,4-4-818,-4 5 810,-4 4-813,3-5 758,5-6-742,-2 0 743,0-2-745,4-5 410,3-4-314,3-5 266,2-7-266,3-3 145,2-2-111,2-7 94,4-10-94,0 7-10111,1-3-1570,2-12 9913</inkml:trace>
  <inkml:trace contextRef="#ctx0" brushRef="#br7" timeOffset="13826.4">2757 5475 9056,'0'0'0,"0"0"0,0 0 1424,4 1-1543,0 1 2188,0-1-2626,2 1 2796,5 2-2799,0-1 2296,-3 0-2152,6 3 2079,6 4-2078,-1 1 1733,-4-2-1635,8 4 1586,10 7-1586,-3-2 1455,-4-2-1418,5 4 1400,5 7-1400,-6-4 1214,-5-3-1161,2 4 1143,5 6-1145,-6-4 913,-5-4-847,4 1 823,4 3-825,-4-5 723,-5-4-694,4 0 690,3 0-693,-5-4 759,-4-3-777,1 0 795,0-1-798,-3-2 707,-4-2-680,-1-1 666,-2-1-666,-2-1 563,-2-1-534,-3 0 530,-7 1-533,-1-1 328,0 0-269,-7-1 250,-8-1-253,2 1 132,1-2-97,-3-1 90,-3-5-93,4 0 28,4 0-9,0-4 0,-3-5 0,9 6-10252,-1-1-1578,-8-10 10038</inkml:trace>
  <inkml:trace contextRef="#ctx0" brushRef="#br8" timeOffset="14448.11">2772 5482 8792,'0'0'0,"0"0"0,0 2 74,0-1-95,0 1 106,0 0-106,0 0 88,0 0-83,0 0 89,0 0-92,0 0 1242,0-1-1570,0 0 1734,-2 0-1734,-1-1 1893,0 1-1938,-2 1 1969,-6 3-1972,0 0 1610,2 0-1506,-5 4 1463,-7 3-1465,3-1 1420,2-1-1407,-5 2 1409,-5 3-1412,3-3 1292,3-2-1257,-3 3 1250,-6 2-1253,4-2 1123,5-2-1085,-3 3 1066,-4 5-1066,4-3 907,5-3-862,-4 5 840,-7 4-840,3-2 924,5-4-948,-7 5 960,-10 4-960,5-3 764,5-4-708,-6 4 690,-7 4-693,6-3 638,7-5-622,-4 3 623,-4 2-625,6-2 505,7-5-471,-4 1 454,-4 2-454,4-3 407,6-3-393,-3 1 395,-1-1-398,4-2 326,5-2-305,0-2 294,1-2-294,4-2 154,2-1-114,2-2 94,1-3-94,1-1 28,3 1-9,1-5 0,3-6 0,0 4-9853,2-1-1517,2-10 9622</inkml:trace>
  <inkml:trace contextRef="#ctx0" brushRef="#br9" timeOffset="15074.22">1372 6199 7712,'0'0'0,"0"0"0,-2-3 28,0 2-36,0-2 40,-1-1-40,0 0 40,1 0-40,-4-4 2270,0-1-2907,-2-2 3189,-5-3-3179,2 1 2399,2 3-2177,-3-2 2076,-6-4-2079,3 3 1781,1 2-1696,-3-5 1663,-7-5-1665,3 1 1507,3 3-1462,-4-6 1440,-3-10-1440,2 4 1086,5 5-985,-1-7 943,-2-3-945,4 4 974,3 7-982,0-2 995,-2 2-998,3 5 898,3 4-869,-1 1 854,-3-1-854,1 3 742,4 3-710,-4-1 703,0-1-705,1 2 557,3 2-515,0 0 494,1 1-494,1 0 344,3 2-301,0-1 290,-1-2-293,2 2-8977,0 0-1423,-1-4 8785</inkml:trace>
  <inkml:trace contextRef="#ctx0" brushRef="#br10" timeOffset="16019.46">540 5410 5920,'0'0'0,"0"0"0,0-2 2921,0 1-3166,1 0 2001,-1 0-2188,1-2 2160,0 2-2160,0-1 1572,0 1-1404,2-3 1329,0-2-1332,0 1 1194,0 0-1154,1-4 1143,2-4-1145,0 0 876,-2 2-799,3-4 769,2-6-772,-1 2 849,-1 3-870,2-5 889,1-8-892,-2 3 950,-1 5-966,0-8 983,1-10-985,-2 3 967,-1 7-962,2-7 970,1-6-973,0 5 974,-2 8-974,2-1 983,1 0-985,-2 6 893,-1 6-867,0 2 854,-1 2-854,0 4 742,-2 3-710,-1 3 703,-1 0-705,0 1 622,-1 2-598,0 0 586,0 0-586,0 1 399,0 0-346,-1 0 330,1 0-333,0 1 212,0-1-177,-1-2 170,-1-1-173,1 2-9052,0 0-1417,-1-1 8826</inkml:trace>
  <inkml:trace contextRef="#ctx0" brushRef="#br11" timeOffset="16700.81">690 4582 8160,'0'0'0,"0"0"0,-3 0 0,2 0-10,0 0 13,0 0-4,-1-1 1,0 0 522,0 0-671,-1-2 756,-2-4-759,0 0 1506,0 0-1719,-1-3 1826,-2-2-1826,2 1 1836,1 3-1839,-1-3 1849,-3-3-1852,1 1 1742,1 2-1710,-4-3 1703,-3-5-1705,1 3 1510,3 2-1454,-5-2 1426,-5-3-1426,2 2 1183,2 3-1114,-5-3 1090,-9-4-1093,3 1 926,4 4-878,-7-5 854,-6-9-854,4 4 779,-5-8-235,-2-5-447,7 7 559,8 5-602,0 2 595,3 1-598,5 6 516,2 2-156,2 3-288,3 4 358,3 2-385,1 2 374,0-1-374,2 2 262,1 1-230,1-1 223,3-2-225,0 2 114,1 0-82,1 0 66,1 3-66,-2 0-8872,0 1-1375,3-1 8611</inkml:trace>
  <inkml:trace contextRef="#ctx0" brushRef="#br12" timeOffset="17204.81">1 3774 12552,'0'0'0,"0"0"0,4-3 84,-2 2-108,2-3 129,4-4-132,-1 1 255,-1 0-289,4-4 306,2-6-306,0 2 1697,-3 2-2095,4-5 2294,3-4-2294,-1 3 1790,-3 3-1646,3-3 1583,3-3-1585,-1 2 1362,-3 5-1298,2-4 1275,4-3-1278,-2 3 1168,-4 4-1136,3-2 1120,2-2-1120,-2 4 896,-4 2-832,2 0 800,1-1-800,-2 2 670,-3 3-633,0-1 614,-1 1-614,-2 2 548,-3 2-529,-1 0 530,-1 0-533,-2 0 394,0 2-354,-1-1 334,-1-2-334,-1 0 231,1 1-201,-1-2 195,-1 0-198,1 2-9247,-1 1-1453,0-3 9039</inkml:trace>
  <inkml:trace contextRef="#ctx0" brushRef="#br13" timeOffset="17729.11">467 3174 8696,'0'0'0,"0"0"0,0 0 1289,0-1-1398,0 0 1197,0-1-1368,0 0 1400,-2-3-1400,0 0 1801,1 0-1916,-3-4 1974,-2-7-1974,1 1 1414,1 2-1254,-3-6 1183,-2-7-1185,1 2 1009,2 4-959,-3-6 943,-1-11-945,0 4 890,3 6-874,-3-8 866,-3-10-866,1 5 847,3 7-842,-3-6 850,-3-8-853,2 7 807,2 7-793,-2-7 786,-1-9-786,2 6 702,3 7-678,-1-6 666,0-4-666,2 6 591,1 8-570,0-1 570,-1 0-573,2 6 415,1 6-369,-1 2 355,1 0-358,0 5 258,2 4-229,-1 1 214,1 1-214,1 2 64,0 2-21,1 1 10,2 1-13,1 0-33,0 0 47,1 1-54,1 1 54,-1 0-8566,0 0-1310,1 1 8248</inkml:trace>
  <inkml:trace contextRef="#ctx0" brushRef="#br14" timeOffset="18235.01">164 1916 8608,'0'0'0,"0"0"0,-3 2 0,1 0 0,1-1 0,0-2 0,2-2 0,1 0 868,-1 0-1116,2-2 1249,3-2-1252,0 0 1693,0 2-1818,3-1 1880,6-1-1880,-1 1 1768,-1 2-1736,6-1 1729,8 1-1732,-2 1 1603,-4 1-1565,5-1 1546,5 2-1546,-4-1 1322,-6 2-1258,3-1 1226,1 0-1226,-5 0 1385,-4 0-1431,1 1 1463,1 0-1465,-3 1 1270,-3 0-1214,1-1 1186,1 1-1186,-3 0 990,-2-1-934,-1 0 906,1-1-906,-3-1 654,-1 1-582,-1 0 546,-1-2-546,-1 1 313,0-1-247,-1 2 223,0-2-225,-2 0 105,1 1-71,-1 0 54,-2-1-54,1 0-9070,-2 0-1404,-2-2 8806</inkml:trace>
  <inkml:trace contextRef="#ctx0" brushRef="#br15" timeOffset="18735.64">646 1723 10040,'0'0'0,"0"0"0,0-2 32,0-5-35,0 1 24,0 0-26,0-6 36,0-8-39,0 1 796,0 2-1012,0-7 1120,0-12-1120,0 3 1502,0 5-1611,-1-9 1676,1-8-1679,0 5 1586,0 7-1559,0-7 1546,2-7-1546,-1 5 1593,1 9-1607,0-8 1614,1-8-1614,0 6 1446,-1 8-1398,2-6 1383,-1-6-1385,1 8 1162,-1 8-1098,-1-4 1066,-1-2-1066,0 6 991,-1 6-970,-1-2 960,1-1-960,-1 5 802,0 6-757,1-1 743,0 1-745,0 4 606,0 4-566,0 1 555,0 2-558,1 3 383,-1 1-332,3 3 315,2 3-318,1 1 190,-1-1-153,3 2 134,1 0-134,-4-3-9220,0 1-1437,3 1 8990</inkml:trace>
  <inkml:trace contextRef="#ctx0" brushRef="#br16" timeOffset="19140.42">785 511 10936,'0'0'0,"0"0"0,5-1 158,-3 0-203,2 0 226,3-1-226,-1-1 217,-1 2-215,2-1 223,5 1-225,-2 0 1720,-1 1-2147,4 2 2369,3 1-2372,-1 1 2225,-2 0-2182,2 2 2169,6 5-2172,-4-1 1754,-2-1-1634,3 4 1583,7 2-1585,-3-1 1502,-3-4-1478,6 3 1475,9-1-1478,-4-1 1732,-5-3-1804,6-1 1840,7-1-1840,-6-3 1476,-6 0-1372,4-2 1330,4 2-1333,-6-1 1035,-5-1-949,3 3 915,5 1-918,-5 1 827,-5-2-800,2 2 795,3 2-798,-4-1 502,-5-1-417,1 0 374,-1 1-374,-3-1 243,-4-1-205,-2-1 186,-2 0-186,-2-2 93,-2-1-67,-1 0 63,-1-1-65,0 0-10757,0 0-1665,0 0 10583</inkml:trace>
  <inkml:trace contextRef="#ctx0" brushRef="#br17" timeOffset="19695.82">1905 826 13000,'0'0'0,"0"0"0,2-2 1040,0 1-1127,-1 0 920,0-1-1046,3-3 1076,3-5-1079,-1 0 2115,0 1-2411,2-6 2570,4-10-2573,0 3 1715,-3 2-1469,5-8 1346,8-9-1346,-3 3 1262,-2 5-1238,6-7 1226,7-6-1226,-4 5 1039,-4 7-986,4-2 960,4-5-960,-4 6 802,-5 7-757,2-3 743,0-6-745,-3 6 522,-5 5-458,2-3 426,1-3-426,-3 5 277,-4 5-235,3-1 223,3-2-225,-2 5 151,-3 3-130,1 0 130,-2 4-133,-4 2 40,-2 3-13,0 2 0,0 4 0,-2 0-9680,0 1-1490,2 2 9437</inkml:trace>
  <inkml:trace contextRef="#ctx0" brushRef="#br18" timeOffset="20160.81">2439 298 12552,'0'0'0,"0"0"0,9 6 0,-3-2 0,-1-1 0,5 1 9,7 2-12,-1-1 1461,-2 0-1874,6 1 2080,8 5-2080,-2-2 1613,-4-1-1480,6 3 1423,6 5-1425,-4-2 1687,-6-2-1762,5 2 1810,10 2-1813,-6-1 1720,-5-4-1693,8 3 1680,10 3-1680,-6-3 1522,-6-2-1477,5 2 1454,5 1-1454,-7-2 1118,-8-3-1022,3 1 983,2 1-985,-5-2 613,-7-2-507,2 0 454,1 1-454,-5-1 295,-4-3-249,-1 0 235,-4-1-238,-3-2 72,-3-1-24,-2-2 0,-5-1 0,0 0-9771,-2-1-1504,-2-1 9533</inkml:trace>
  <inkml:trace contextRef="#ctx0" brushRef="#br19" timeOffset="20747.04">3645 729 12192,'0'0'0,"0"0"0,6-2 28,-4 2-36,3-3 49,3-3-52,-1 0 45,-1 1-42,4-5 40,4-9-40,-1 0 1617,-2 3-2068,6-7 2294,8-8-2294,-2 2 2676,-4 5-2785,7-4 2850,9-4-2853,-5 5 2042,-5 5-1810,5-1 1703,3-2-1705,-6 4 1482,-5 5-1418,0-2 1386,3-3-1386,-5 3 873,-4 5-727,2-4 663,2-2-665,-3 3 461,-4 2-403,3-1 383,4-2-385,-4 3 246,-2 2-206,1 1 186,0-1-186,-3 2 55,-3 3-18,-1 0 10,-1 1-13,-4 3-9342,0 0-1440,2-1 9080</inkml:trace>
  <inkml:trace contextRef="#ctx0" brushRef="#br20" timeOffset="21189.52">4390 174 8968,'0'0'0,"0"0"0,6 3 9,-3-1-12,2 1 14,3 1-14,0 0 14,-1-1-14,2 2 23,4 3-25,-1-1 1305,-2-1-1671,4 3 1863,5 3-1865,-2-1 2296,-3-2-2419,5 3 2480,4 2-2480,-1-2 1938,-5-1-1783,6 1 1706,8 2-1706,-3-2 1958,-5-2-2030,6 3 2066,9 4-2066,-6-2 1683,-5-3-1574,5 3 1520,3 2-1520,-6-3 1334,-6-2-1281,1 0 1254,1 1-1254,-5-2 1058,-5-3-1002,0 0 983,-1 0-985,-2-3 725,-4 0-651,-1-3 614,-2 0-614,-1-1 399,-2-1-337,1-1 306,-1 0-306,-1 1-9541,0 0-1513,0-1 9380</inkml:trace>
  <inkml:trace contextRef="#ctx0" brushRef="#br21" timeOffset="21693.55">5396 590 12824,'0'0'0,"0"0"0,8-6 662,-4 2-851,3-1 946,3-2-946,-2 0 825,0 1-791,2-1 783,5-3-785,-1 2 1692,-2 1-1951,5-2 2079,6-3-2079,-2 1 1539,-3 3-1384,5-4 1315,6-2-1318,-2 1 1255,-6 2-1236,6-3 1235,3-3-1238,-3 1 1119,-6 3-1084,3-3 1075,2-7-1078,-4 3 847,-5 3-780,2-4 746,3-6-746,-4 2 606,-4 5-566,2-3 555,2-2-558,-2 3 448,-3 6-416,1-1 410,4 1-413,-3 4 311,-2 3-281,1 1 266,0 4-266,-2 2 98,-3 2-50,-2 1 26,-4 3-26,-4-1-9539,0 0-1470,-1 3 9291</inkml:trace>
  <inkml:trace contextRef="#ctx0" brushRef="#br22" timeOffset="22112.91">6184 153 10848,'0'0'0,"0"0"0,5 4 0,-1-1 18,0-1-23,3 3 36,5 3-39,-1-1 12,-1-1-4,4 2 9,5 2-12,-1-1 1825,-4-1-2342,4 2 2600,5 4-2600,-3-2 2161,-3-2-2036,3 3 1974,6 3-1974,-3-2 1759,-4-2-1697,5 1 1675,5 3-1678,-3-2 1764,-5-3-1788,4 1 1810,5 3-1813,-5-3 1468,-5-2-1369,2 2 1320,0 2-1320,-3-2 807,-4-3-660,-1 2 595,0 4-598,-3-3 395,-3-1-336,1 1 306,-1 0-306,-4-6-9086,0 1-1443,2 4 8911</inkml:trace>
  <inkml:trace contextRef="#ctx0" brushRef="#br23" timeOffset="22563.18">6959 581 13000,'0'0'0,"0"0"0,4-4 1176,-1 2-1512,2-2 1689,4-3-1692,1 0 2058,-2 1-2162,6-3 2214,6-3-2214,0 2 1486,-4 1-1278,5-2 1174,5-4-1174,-4 3 959,-3 2-897,3-2 866,3-2-866,-4 1 819,-3 3-806,2-2 810,2-2-813,-2 2 683,-4 2-645,1-1 626,2-3-626,-3 2 626,-3 3-626,0-3 635,4-2-638,-3 2 388,-3 2-316,2-2 290,3-2-293,-2 2 126,-3 2-78,1 0 63,-1 1-65,-6 5-9076,0 0-1406,2-2 8822</inkml:trace>
  <inkml:trace contextRef="#ctx0" brushRef="#br24" timeOffset="23111.41">7711 250 7984,'0'0'0,"0"0"0,2 3 933,0 1-257,1 0-812,1 1 1101,-1-2-1202,3 3 1186,4 2-1186,0 0 2036,-2-2-2279,5 4 2400,7 3-2400,-2-2 2232,-2-1-2184,6 2 2169,7 4-2172,-3-2 1791,-4-3-1681,5 4 1626,6 1-1626,-5-2 1486,-5-2-1446,3 1 1426,3 1-1426,-3-1 1239,-6-3-1186,3 2 1160,1 4-1160,-3-2 880,-4-3-800,1 3 770,4 2-773,-4-2 596,-3-3-545,2 1 530,1 1-533,-3-2 235,-3-3-149,0 0 115,-2-1-118,-5-4-9146,-1 0-1424,3 2 8908</inkml:trace>
  <inkml:trace contextRef="#ctx0" brushRef="#br25" timeOffset="23705.26">8635 825 12280,'0'0'0,"0"0"0,2 2 9,0-1-12,-1 0 23,0-1-25,-1 1 8,0-1-3,2 0 0,0 1 0,-1-1 2025,0 0-2604,3 0 2903,4-1-2905,-1 0 2514,-1 0-2402,5 0 2355,5-3-2358,-2 1 1987,-1 0-1880,4-1 1826,7-2-1826,-2 0 1611,-4 2-1550,6-2 1520,5-3-1520,-2 1 1175,-6 1-1076,4-2 1035,5-2-1038,-4 1 779,-6 2-704,4-3 666,3 0-666,-4 0 386,-4 3-306,3-1 266,5-2-266,-4 3 163,-4 1-134,0 0 130,1 0-133,-5 1 40,-3 1-13,-2 1 0,-1 1 0,-5 2-9953,0 0-1532,1-1 9724</inkml:trace>
  <inkml:trace contextRef="#ctx0" brushRef="#br26" timeOffset="24292.82">9352 833 9776,'0'0'0,"0"0"0,1 5 102,0-2-131,0 1 156,1 6-159,0-1 169,-1-2-172,0 6 174,0 8-174,-1-2 1275,0-2-1589,-1 7 1746,0 10-1746,1-3 1970,0-5-2034,0 9 2066,-3 13-2066,0-5 1628,0-8-1503,-3 13 1449,-4 17-1452,1-7 1416,1-9-1405,-3 13 1410,-4 15-1413,2-11 1348,2-11-1329,-2 6 1330,-1 3-1333,3-10 1119,3-13-1057,-1 0 1026,2-4-1026,1-8 811,2-8-750,1-3 730,3-4-733,0-5 575,0-2-529,1-4 515,1-3-518,-1-1-8718,1-1-1418,0-2 8590</inkml:trace>
  <inkml:trace contextRef="#ctx0" brushRef="#br27" timeOffset="25454.7">9119 2199 8072,'0'0'0,"0"0"0,0 0 1257,0 0 83,0 0-192,0 0 61,4 3 22,4 3-1436,0 1 1379,-1-1-1451,4 4 1396,5 4-1399,-2-1 914,-1-3-775,5 5 706,8 6-706,-3-2 762,-2-3-778,6 6 786,7 5-786,-3-3 823,-6-4-834,5 3 850,5 4-853,-5-5 732,-6-4-697,2 2 690,2 2-693,-5-3 619,-6-4-597,1 1 586,0 1-586,-3-3 474,-4-3-442,-1 0 435,0-1-438,-3-2 272,-1-2-224,-3 0 200,-3-1-200,-1 0 135,-1-2-116,-2 1 115,-1-1-118,0 0 36,0-1-12,1-1 0,-2 0 0,4-2-8337,-2 0-1282,-1 0 8020</inkml:trace>
  <inkml:trace contextRef="#ctx0" brushRef="#br28" timeOffset="25974.16">9711 2723 11744,'0'0'0,"0"0"0,-4 0-140,1 0 180,0 0-191,-3 0 188,1 0-475,1 1 558,-4 1-591,-5 5 588,0 0 469,2-1-770,-5 6 929,-5 7-932,2-1 2185,3-3-2542,-6 7 2729,-8 8-2732,2-2 2146,5-5-1978,-9 6 1894,-10 8-1894,4-4 1352,7-6-1197,-6 6 1130,-4 7-1133,6-6 956,8-6-905,-1 3 890,2-1-893,5-5 539,6-7-437,2-1 386,2-2-386,3-5 218,2-2-170,3-4 146,4-5-146,1-2-8029,2-1-1257,2-3 7740</inkml:trace>
  <inkml:trace contextRef="#ctx0" brushRef="#br29" timeOffset="26772.73">8959 3480 7800,'0'0'0,"0"0"0,4 4 1260,-2-2-1620,1 0 1809,0 1-1812,1 0 1683,-1-1-1645,2 1 1636,4 4-1639,0-1 1220,-1-1-1100,3 4 1049,4 5-1052,-1-1 933,-3-1-898,2 5 889,2 6-892,-3-2 866,-2-4-858,2 5 854,1 3-854,-1-3 957,-3-5-986,2 1 1009,1 2-1012,-1-5 1163,-3-2-1205,2-1 1226,3 2-1226,-1-3 1086,-1-3-1046,2 1 1026,1-1-1026,-1-1 895,-3-1-858,2-1 840,2 0-840,-3 0 700,-1-2-660,1 1 650,0 0-653,-3-1 318,-1 0-222,-3-2 183,0 1-185,-1-1 74,-2 0-42,0-1 26,-3 0-26,-1-1-2,1-1 10,-3 1-14,-3-2 14,4 1-8359,-1 0-1284,-4-1 8043</inkml:trace>
  <inkml:trace contextRef="#ctx0" brushRef="#br30" timeOffset="27483.79">9301 3988 6104,'0'0'0,"0"0"0,2-4 0,-1 2 0,1-1 0,-1 0 0,0 1 0,-1 1 0,1-2 0,-1 1 0,0 0 802,0 0-1031,0 1 1146,0 1-1146,0-1 1762,0 1-1938,-3 1 2036,-4 2-2039,0 0 1666,0-1-1559,-4 4 1506,-4 4-1506,1-1 1310,2 0-1254,-4 3 1226,-3 6-1226,2-1 1432,4-2-1491,-5 4 1529,-5 7-1532,2-3 1422,4-3-1390,-5 4 1383,-8 3-1385,3-3 1125,5-5-1051,-6 2 1023,-5 2-1025,3-4 858,7-4-810,-2 1 795,0 1-798,4-3 530,6-4-453,1 2 414,2 0-414,4-2 348,2-2-329,3 0 330,4-1-333,0-3 203,1 0-165,-1-3-7756,0 0-1215,0 0 7453</inkml:trace>
  <inkml:trace contextRef="#ctx0" brushRef="#br31" timeOffset="29221.25">8247 4977 4576,'0'0'0,"0"0"0,0 0 736,0 0 481,0 0-233,3-1-1169,1 0 1647,-1-1-1827,2 2 1836,2 0-1839,0 0 1597,-1 0-1528,2 0 1503,7 1-1505,-2 0 1152,-1 0-1051,4 0 1000,6 2-1000,-3 0 1028,-2-1-1036,2 1 1049,4 1-1052,-3-2 1045,-4 1-1042,2-2 1049,1 0-1052,-3 0 1353,-4 0-1438,0 0 1489,2 1-1492,-3 0 1531,-2 0-1541,1 0 1555,1 2-1558,-2-1 1383,-2-1-1332,1 1 1315,1 0-1318,-2 0 1190,-1 0-1153,0 0 1134,1 0-1134,-2 0 1022,-1-1-990,-1-1 983,0 1-985,0-2 715,-1 1-638,-1-1 610,1 0-613,0-1 548,0 0-529,-1 1 530,1-1-533,0 0 459,0 1-437,0-1 435,-1 1-438,-1 0 375,1 0-356,-1 0 346,0 0-346,0 0 271,0 0-250,0-2 240,1 1-240,-1 0 175,1 0-156,-1 0 146,1 0-146,-1 1 90,0 0-74,0 0 75,-1-4-78,1 0-10211,-1 0-1582,-1-4 10015</inkml:trace>
  <inkml:trace contextRef="#ctx0" brushRef="#br32" timeOffset="29740.33">8766 4465 11032,'0'0'0,"0"0"0,-1 2 1321,-1 3-1433,1-1 1837,-1 0-2186,2 4 2306,0 6-2306,1 0 1998,-1-2-1910,1 7 1875,0 8-1878,0-2 1442,-1-4-1317,0 6 1254,-1 5-1254,0-5 1011,0-4-941,0 2 915,-1 4-918,1-5 790,0-6-753,0 2 734,0-1-734,0-3 696,1-5-685,-1 0 680,1-2-680,0-3 596,0-1-572,2-2 560,4-4-560,0-1 458,0 0-429,1-4 423,-2-5-425,-3 4-8894,-1-1-1431,0-7 8747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03T00:55:35.31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0"/>
      <inkml:brushProperty name="anchorY" value="0"/>
      <inkml:brushProperty name="scaleFactor" value="0.5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71.09247"/>
      <inkml:brushProperty name="anchorY" value="-941.72229"/>
      <inkml:brushProperty name="scaleFactor" value="0.5"/>
    </inkml:brush>
  </inkml:definitions>
  <inkml:trace contextRef="#ctx0" brushRef="#br0">77 618 5472,'0'0'0,"0"0"184,0 0 9,0 0 315,0 0-89,0 0 399,0 0-91,0 0 85,0 0 0,0 0-445,0 0 138,0 0-20,0 0-2,0 0-34,0 0 22,0 0-102,0 0 38,0 0 12,0 0-7,0 0-43,0 0 14,0 0-73,2 6 29,1 4-395,1 0 540,0 0-607,2 1 614,2 3-614,0-3 688,-1-2-709,0 0 720,2 0-720,-2-3 664,-2-1-648,3 0 650,2-2-653,0 0 551,-2-1-521,3-1 515,1-1-518,-2 0 511,-2-1-508,1-2 515,0-2-518,-2 1 492,-2-1-484,1-1 480,0-3-480,-2 0 462,-1 2-457,-1-1 454,-4-4-454,0 1 416,0 3-405,-4-3 400,-4-4-400,-1 3 382,1 2-377,-3-2 374,-5 0-374,2 1 336,3 3-325,-2 0 320,-1 0-320,3 2 264,3 1-248,0 1 250,0 2-253,3 1 235,2 0-229,1 2 235,0 5-238,1 0 194,2 0-181,0 4 174,1 6-174,1-2 99,0-1-77,1 3 75,1 5-78,1-3 24,-1-2-8,2-1 0,-1-3 0,-2-7-8930,-1-1-1375,2 2 8642</inkml:trace>
  <inkml:trace contextRef="#ctx0" brushRef="#br1" timeOffset="1353.22">1 51 4576,'0'0'0,"0"0"0,0 1 297,0 1-323,0 0 406,0-1-482,0 0 517,0-1-519,0 1 940,0-1-1060,0 0 1129,0 0-1132,0 0 1171,0 0-1181,0 0 1186,0 0-1186,0 0 1224,0 0-1235,0 0 1240,0 0-1240,0 0 1100,0 0-1060,0 0 1040,0 0-1040,0 0 862,0 0-811,0 0 786,1 1-786,1 1 730,-1 0-714,0-1 716,0 0-719,0 0 645,-1 0-624,2 1 623,0 1-625,1 0 561,-1 0-543,1 2 534,2 1-534,0 0 497,-1-1-486,2 2 489,0 3-492,1-2 550,-2 0-566,2 2 583,4 4-585,-1-2 568,-1-2-563,2 1 560,3 3-560,-1-2 643,-2-3-667,3 1 690,5 2-693,-1-1 787,-4-3-813,5 1 826,5 0-826,-3-2 798,-4-1-790,3 0 795,1 0-798,-3-1 856,-5-2-872,1 0 890,2-1-893,-2 0 875,-3-2-869,1 0 866,1-2-866,-2 1 754,-3-1-722,0 0 715,-1-1-718,-2 0 599,-1 0-564,-1-2 546,-1-3-546,0 0 453,-2 0-427,0-3 414,-3-6-414,0 2 358,0 2-342,-1-4 334,-5-4-334,1 2 278,0 4-262,-2-3 254,-6-2-254,2 3 216,1 4-205,-4-1 210,-6-2-213,2 3 186,3 3-178,-6 1 174,-7 1-174,3 2 174,5 2-174,-4 1 183,-4 3-185,5 0 167,5 1-162,0 1 160,2 2-160,5-1 132,3 0-124,3 2 130,2 2-133,3 0 87,1-1-73,5 2 66,8 4-66,1-2 38,8 4-2,8 2-29,-12-7-9830,2 2-1519,12 6 9608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10945DC4C2E347A50E737D748D2026" ma:contentTypeVersion="4" ma:contentTypeDescription="Crear nuevo documento." ma:contentTypeScope="" ma:versionID="7162b6d0898a810cfeb4bcb774379276">
  <xsd:schema xmlns:xsd="http://www.w3.org/2001/XMLSchema" xmlns:xs="http://www.w3.org/2001/XMLSchema" xmlns:p="http://schemas.microsoft.com/office/2006/metadata/properties" xmlns:ns3="c98b3985-4f94-4829-8ea4-ed16c17c95a9" targetNamespace="http://schemas.microsoft.com/office/2006/metadata/properties" ma:root="true" ma:fieldsID="fc379324b31d25e3839e8467293b8b47" ns3:_="">
    <xsd:import namespace="c98b3985-4f94-4829-8ea4-ed16c17c9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985-4f94-4829-8ea4-ed16c17c9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4CEB4-90ED-4165-B7A4-6D9EF4A73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533867-8597-4FA8-BF82-8A77B6DCE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A4196-F9D7-4949-BA3E-FBBBDEC0C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985-4f94-4829-8ea4-ed16c17c9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0506A-4F0E-49AB-9DC9-0E7F05D0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renata.rojas92@gmail.com</cp:lastModifiedBy>
  <cp:revision>3</cp:revision>
  <cp:lastPrinted>2020-06-04T17:35:00Z</cp:lastPrinted>
  <dcterms:created xsi:type="dcterms:W3CDTF">2020-08-02T22:18:00Z</dcterms:created>
  <dcterms:modified xsi:type="dcterms:W3CDTF">2020-08-03T01:18:00Z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0x0101003610945DC4C2E347A50E737D748D2026</vt:lpwstr>
  </property>
</Properties>
</file>