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F2D432" w14:textId="77777777" w:rsidR="00D80323" w:rsidRDefault="00D80323" w:rsidP="00AB7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</w:p>
    <w:p w14:paraId="33C35051" w14:textId="77777777" w:rsidR="00AB7EE9" w:rsidRPr="00560634" w:rsidRDefault="00AB7EE9" w:rsidP="00AB7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GUÍA FORMATIVA Nº 1 </w:t>
      </w:r>
      <w:r w:rsidRPr="00560634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DE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HISTORIA, GEOGRAFÍA Y CIENCIAS SOCIALES </w:t>
      </w:r>
    </w:p>
    <w:p w14:paraId="66ECF835" w14:textId="77777777" w:rsidR="00AB7EE9" w:rsidRPr="00560634" w:rsidRDefault="00AB7EE9" w:rsidP="00AB7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</w:p>
    <w:tbl>
      <w:tblPr>
        <w:tblW w:w="54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6"/>
        <w:gridCol w:w="5043"/>
      </w:tblGrid>
      <w:tr w:rsidR="00AB7EE9" w:rsidRPr="00101B83" w14:paraId="0B7394F4" w14:textId="77777777" w:rsidTr="00521D9E">
        <w:trPr>
          <w:trHeight w:val="171"/>
          <w:jc w:val="center"/>
        </w:trPr>
        <w:tc>
          <w:tcPr>
            <w:tcW w:w="2676" w:type="pct"/>
            <w:shd w:val="clear" w:color="auto" w:fill="F2F2F2"/>
            <w:vAlign w:val="center"/>
          </w:tcPr>
          <w:p w14:paraId="2BFAFFB8" w14:textId="77777777" w:rsidR="00AB7EE9" w:rsidRPr="00101B83" w:rsidRDefault="00AB7EE9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Curso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s</w:t>
            </w:r>
          </w:p>
        </w:tc>
        <w:tc>
          <w:tcPr>
            <w:tcW w:w="2324" w:type="pct"/>
            <w:shd w:val="clear" w:color="auto" w:fill="F2F2F2"/>
            <w:vAlign w:val="center"/>
          </w:tcPr>
          <w:p w14:paraId="5730EFFD" w14:textId="77777777" w:rsidR="00AB7EE9" w:rsidRPr="000331D6" w:rsidRDefault="00AB7EE9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Semana de trabajo</w:t>
            </w:r>
          </w:p>
        </w:tc>
      </w:tr>
      <w:tr w:rsidR="00AB7EE9" w:rsidRPr="00101B83" w14:paraId="4E4DA88F" w14:textId="77777777" w:rsidTr="00521D9E">
        <w:trPr>
          <w:trHeight w:val="296"/>
          <w:jc w:val="center"/>
        </w:trPr>
        <w:tc>
          <w:tcPr>
            <w:tcW w:w="2676" w:type="pct"/>
            <w:tcBorders>
              <w:bottom w:val="single" w:sz="4" w:space="0" w:color="auto"/>
            </w:tcBorders>
            <w:vAlign w:val="center"/>
          </w:tcPr>
          <w:p w14:paraId="6C261886" w14:textId="77777777" w:rsidR="00AB7EE9" w:rsidRPr="00101B83" w:rsidRDefault="00AB7EE9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1</w:t>
            </w:r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º Medio D-E-F</w:t>
            </w:r>
          </w:p>
        </w:tc>
        <w:tc>
          <w:tcPr>
            <w:tcW w:w="2324" w:type="pct"/>
            <w:tcBorders>
              <w:bottom w:val="single" w:sz="4" w:space="0" w:color="auto"/>
            </w:tcBorders>
            <w:vAlign w:val="center"/>
          </w:tcPr>
          <w:p w14:paraId="0C87BC40" w14:textId="77777777" w:rsidR="00AB7EE9" w:rsidRPr="00101B83" w:rsidRDefault="00AB7EE9" w:rsidP="00521D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Desde el 3 al 7 de Agosto de 2020</w:t>
            </w:r>
          </w:p>
        </w:tc>
      </w:tr>
      <w:tr w:rsidR="00AB7EE9" w:rsidRPr="00101B83" w14:paraId="7FB30D7D" w14:textId="77777777" w:rsidTr="00521D9E">
        <w:trPr>
          <w:trHeight w:val="87"/>
          <w:jc w:val="center"/>
        </w:trPr>
        <w:tc>
          <w:tcPr>
            <w:tcW w:w="2676" w:type="pct"/>
            <w:shd w:val="clear" w:color="auto" w:fill="F2F2F2"/>
            <w:vAlign w:val="center"/>
          </w:tcPr>
          <w:p w14:paraId="14485077" w14:textId="77777777" w:rsidR="00AB7EE9" w:rsidRPr="00101B83" w:rsidRDefault="00AB7EE9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Objetivo Priorizado</w:t>
            </w:r>
          </w:p>
        </w:tc>
        <w:tc>
          <w:tcPr>
            <w:tcW w:w="2324" w:type="pct"/>
            <w:shd w:val="clear" w:color="auto" w:fill="F2F2F2"/>
            <w:vAlign w:val="center"/>
          </w:tcPr>
          <w:p w14:paraId="3543A8E4" w14:textId="77777777" w:rsidR="00AB7EE9" w:rsidRPr="00101B83" w:rsidRDefault="00AB7EE9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Habilidades</w:t>
            </w:r>
          </w:p>
        </w:tc>
      </w:tr>
      <w:tr w:rsidR="00AB7EE9" w:rsidRPr="00101B83" w14:paraId="4FCD650A" w14:textId="77777777" w:rsidTr="00521D9E">
        <w:trPr>
          <w:trHeight w:val="795"/>
          <w:jc w:val="center"/>
        </w:trPr>
        <w:tc>
          <w:tcPr>
            <w:tcW w:w="2676" w:type="pct"/>
            <w:vAlign w:val="center"/>
          </w:tcPr>
          <w:p w14:paraId="13196C60" w14:textId="77777777" w:rsidR="00AB7EE9" w:rsidRPr="00AB7EE9" w:rsidRDefault="00AB7EE9" w:rsidP="00AB7E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s-ES_tradnl" w:eastAsia="es-ES_tradnl"/>
              </w:rPr>
            </w:pPr>
            <w:r w:rsidRPr="00AB7EE9">
              <w:rPr>
                <w:rFonts w:ascii="Times New Roman" w:hAnsi="Times New Roman" w:cs="Times New Roman"/>
                <w:b/>
                <w:sz w:val="24"/>
                <w:szCs w:val="24"/>
              </w:rPr>
              <w:t>OA 10:</w:t>
            </w:r>
            <w:r w:rsidRPr="00AB7EE9">
              <w:rPr>
                <w:rFonts w:ascii="Times New Roman" w:hAnsi="Times New Roman" w:cs="Times New Roman"/>
                <w:sz w:val="24"/>
                <w:szCs w:val="24"/>
              </w:rPr>
              <w:t xml:space="preserve"> Explicar que Chile durante el siglo XIX se insertó en los procesos de industrialización del mundo atlántico y en los mercados internacionales mediante la explotación y exportación de recursos naturales, reconociendo la persistencia de una economía tradicional y rural basada en la hacienda y el inquilinaje.</w:t>
            </w:r>
          </w:p>
        </w:tc>
        <w:tc>
          <w:tcPr>
            <w:tcW w:w="2324" w:type="pct"/>
            <w:vAlign w:val="center"/>
          </w:tcPr>
          <w:p w14:paraId="515F4B02" w14:textId="77777777" w:rsidR="00AB7EE9" w:rsidRPr="00101B83" w:rsidRDefault="00AB7EE9" w:rsidP="00521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Conocer, Aplicar, Analizar, Fundamentar y Evaluar</w:t>
            </w:r>
          </w:p>
        </w:tc>
      </w:tr>
      <w:tr w:rsidR="00AB7EE9" w:rsidRPr="00101B83" w14:paraId="47F64E03" w14:textId="77777777" w:rsidTr="00521D9E">
        <w:trPr>
          <w:trHeight w:val="183"/>
          <w:jc w:val="center"/>
        </w:trPr>
        <w:tc>
          <w:tcPr>
            <w:tcW w:w="2676" w:type="pct"/>
            <w:shd w:val="clear" w:color="auto" w:fill="F2F2F2" w:themeFill="background1" w:themeFillShade="F2"/>
            <w:vAlign w:val="center"/>
          </w:tcPr>
          <w:p w14:paraId="15AA1E41" w14:textId="77777777" w:rsidR="00AB7EE9" w:rsidRPr="00101B83" w:rsidRDefault="00AB7EE9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Contenido</w:t>
            </w:r>
          </w:p>
        </w:tc>
        <w:tc>
          <w:tcPr>
            <w:tcW w:w="2324" w:type="pct"/>
            <w:shd w:val="clear" w:color="auto" w:fill="F2F2F2" w:themeFill="background1" w:themeFillShade="F2"/>
            <w:vAlign w:val="center"/>
          </w:tcPr>
          <w:p w14:paraId="3A57737D" w14:textId="77777777" w:rsidR="00AB7EE9" w:rsidRPr="00101B83" w:rsidRDefault="00AB7EE9" w:rsidP="0052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101B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Correo Electrónico Docente</w:t>
            </w:r>
          </w:p>
        </w:tc>
      </w:tr>
      <w:tr w:rsidR="00AB7EE9" w:rsidRPr="00101B83" w14:paraId="4C2B8253" w14:textId="77777777" w:rsidTr="00521D9E">
        <w:trPr>
          <w:trHeight w:val="274"/>
          <w:jc w:val="center"/>
        </w:trPr>
        <w:tc>
          <w:tcPr>
            <w:tcW w:w="2676" w:type="pct"/>
            <w:vAlign w:val="center"/>
          </w:tcPr>
          <w:p w14:paraId="4F1BAD7E" w14:textId="77777777" w:rsidR="00AB7EE9" w:rsidRPr="00101B83" w:rsidRDefault="00E60B33" w:rsidP="00521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La revolución industrial </w:t>
            </w:r>
          </w:p>
        </w:tc>
        <w:tc>
          <w:tcPr>
            <w:tcW w:w="2324" w:type="pct"/>
            <w:vAlign w:val="center"/>
          </w:tcPr>
          <w:p w14:paraId="73DBA3E5" w14:textId="77777777" w:rsidR="00AB7EE9" w:rsidRPr="00101B83" w:rsidRDefault="00AB7EE9" w:rsidP="00521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hyperlink r:id="rId7" w:history="1">
              <w:r w:rsidRPr="00101B83">
                <w:rPr>
                  <w:rStyle w:val="Hipervnculo"/>
                  <w:rFonts w:ascii="Times New Roman" w:eastAsia="Times New Roman" w:hAnsi="Times New Roman" w:cs="Times New Roman"/>
                  <w:sz w:val="24"/>
                  <w:szCs w:val="24"/>
                  <w:lang w:val="es-MX" w:eastAsia="es-MX"/>
                </w:rPr>
                <w:t>mparraguez@sanfernandocollege.cl</w:t>
              </w:r>
            </w:hyperlink>
            <w:r w:rsidRPr="00101B83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</w:t>
            </w:r>
          </w:p>
        </w:tc>
      </w:tr>
      <w:tr w:rsidR="00AB7EE9" w:rsidRPr="00101B83" w14:paraId="4E3C40EE" w14:textId="77777777" w:rsidTr="00442776">
        <w:trPr>
          <w:trHeight w:val="533"/>
          <w:jc w:val="center"/>
        </w:trPr>
        <w:tc>
          <w:tcPr>
            <w:tcW w:w="2676" w:type="pct"/>
            <w:shd w:val="clear" w:color="auto" w:fill="F2F2F2" w:themeFill="background1" w:themeFillShade="F2"/>
            <w:vAlign w:val="center"/>
          </w:tcPr>
          <w:p w14:paraId="3C3386FD" w14:textId="77777777" w:rsidR="00AB7EE9" w:rsidRDefault="00AB7EE9" w:rsidP="00521D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Resultado de Aprendizaje</w:t>
            </w:r>
          </w:p>
        </w:tc>
        <w:tc>
          <w:tcPr>
            <w:tcW w:w="2324" w:type="pct"/>
            <w:vAlign w:val="center"/>
          </w:tcPr>
          <w:p w14:paraId="1FCE73C6" w14:textId="3D139AED" w:rsidR="00AB7EE9" w:rsidRPr="000331D6" w:rsidRDefault="00AB7EE9" w:rsidP="00C01A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0331D6">
              <w:rPr>
                <w:rFonts w:ascii="Times New Roman" w:hAnsi="Times New Roman" w:cs="Times New Roman"/>
                <w:sz w:val="24"/>
                <w:szCs w:val="24"/>
              </w:rPr>
              <w:t xml:space="preserve">Examinar las características </w:t>
            </w:r>
            <w:r w:rsidR="00C01ACB">
              <w:rPr>
                <w:rFonts w:ascii="Times New Roman" w:hAnsi="Times New Roman" w:cs="Times New Roman"/>
                <w:sz w:val="24"/>
                <w:szCs w:val="24"/>
              </w:rPr>
              <w:t xml:space="preserve">de la revolución </w:t>
            </w:r>
            <w:r w:rsidR="0074727F">
              <w:rPr>
                <w:rFonts w:ascii="Times New Roman" w:hAnsi="Times New Roman" w:cs="Times New Roman"/>
                <w:sz w:val="24"/>
                <w:szCs w:val="24"/>
              </w:rPr>
              <w:t xml:space="preserve">industrial y su impacto </w:t>
            </w:r>
            <w:r w:rsidR="00442776">
              <w:rPr>
                <w:rFonts w:ascii="Times New Roman" w:hAnsi="Times New Roman" w:cs="Times New Roman"/>
                <w:sz w:val="24"/>
                <w:szCs w:val="24"/>
              </w:rPr>
              <w:t>a nivel global.</w:t>
            </w:r>
            <w:bookmarkStart w:id="0" w:name="_GoBack"/>
            <w:bookmarkEnd w:id="0"/>
          </w:p>
        </w:tc>
      </w:tr>
    </w:tbl>
    <w:p w14:paraId="7893C7AB" w14:textId="77777777" w:rsidR="00AB7EE9" w:rsidRDefault="00AB7EE9">
      <w:pPr>
        <w:rPr>
          <w:lang w:val="es-ES"/>
        </w:rPr>
      </w:pPr>
    </w:p>
    <w:p w14:paraId="585FE9D3" w14:textId="77777777" w:rsidR="00E60B33" w:rsidRPr="00E60B33" w:rsidRDefault="00E60B33" w:rsidP="00E60B33">
      <w:pPr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E60B33">
        <w:rPr>
          <w:rFonts w:ascii="Times New Roman" w:hAnsi="Times New Roman" w:cs="Times New Roman"/>
          <w:b/>
          <w:sz w:val="24"/>
          <w:szCs w:val="24"/>
          <w:lang w:val="es-ES"/>
        </w:rPr>
        <w:t>LA REVOLUCIÓN INDUSTRIAL</w:t>
      </w:r>
    </w:p>
    <w:p w14:paraId="729A237C" w14:textId="77777777" w:rsidR="000E7531" w:rsidRPr="00E60B33" w:rsidRDefault="000E7531" w:rsidP="00E60B33">
      <w:pPr>
        <w:jc w:val="both"/>
        <w:rPr>
          <w:rFonts w:ascii="Times New Roman" w:hAnsi="Times New Roman" w:cs="Times New Roman"/>
          <w:lang w:val="es-ES"/>
        </w:rPr>
      </w:pPr>
      <w:r w:rsidRPr="000E7531">
        <w:rPr>
          <w:rFonts w:ascii="Times New Roman" w:hAnsi="Times New Roman" w:cs="Times New Roman"/>
          <w:lang w:val="es-ES"/>
        </w:rPr>
        <w:drawing>
          <wp:anchor distT="0" distB="0" distL="114300" distR="114300" simplePos="0" relativeHeight="251658240" behindDoc="0" locked="0" layoutInCell="1" allowOverlap="1" wp14:anchorId="6A6798B8" wp14:editId="235AC115">
            <wp:simplePos x="0" y="0"/>
            <wp:positionH relativeFrom="column">
              <wp:posOffset>2989580</wp:posOffset>
            </wp:positionH>
            <wp:positionV relativeFrom="paragraph">
              <wp:posOffset>82550</wp:posOffset>
            </wp:positionV>
            <wp:extent cx="3383915" cy="3085465"/>
            <wp:effectExtent l="0" t="0" r="0" b="0"/>
            <wp:wrapTight wrapText="bothSides">
              <wp:wrapPolygon edited="0">
                <wp:start x="0" y="0"/>
                <wp:lineTo x="0" y="21338"/>
                <wp:lineTo x="21401" y="21338"/>
                <wp:lineTo x="2140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323" w:rsidRPr="00E60B33">
        <w:rPr>
          <w:rFonts w:ascii="Times New Roman" w:hAnsi="Times New Roman" w:cs="Times New Roman"/>
          <w:lang w:val="es-ES"/>
        </w:rPr>
        <w:t>Se denomina R</w:t>
      </w:r>
      <w:r w:rsidR="00D80323" w:rsidRPr="00E60B33">
        <w:rPr>
          <w:rFonts w:ascii="Times New Roman" w:hAnsi="Times New Roman" w:cs="Times New Roman"/>
          <w:lang w:val="es-ES"/>
        </w:rPr>
        <w:t xml:space="preserve">evolución Industrial al proceso </w:t>
      </w:r>
      <w:r w:rsidR="00D80323" w:rsidRPr="00E60B33">
        <w:rPr>
          <w:rFonts w:ascii="Times New Roman" w:hAnsi="Times New Roman" w:cs="Times New Roman"/>
          <w:lang w:val="es-ES"/>
        </w:rPr>
        <w:t>iniciado en el siglo XVIII en Inglaterra, por el cual</w:t>
      </w:r>
      <w:r w:rsidR="00D80323" w:rsidRPr="00E60B33">
        <w:rPr>
          <w:rFonts w:ascii="Times New Roman" w:hAnsi="Times New Roman" w:cs="Times New Roman"/>
          <w:lang w:val="es-ES"/>
        </w:rPr>
        <w:t xml:space="preserve"> </w:t>
      </w:r>
      <w:r w:rsidR="00D80323" w:rsidRPr="00E60B33">
        <w:rPr>
          <w:rFonts w:ascii="Times New Roman" w:hAnsi="Times New Roman" w:cs="Times New Roman"/>
          <w:lang w:val="es-ES"/>
        </w:rPr>
        <w:t>la humanidad pasó de unas formas de vida</w:t>
      </w:r>
      <w:r w:rsidR="00D80323" w:rsidRPr="00E60B33">
        <w:rPr>
          <w:rFonts w:ascii="Times New Roman" w:hAnsi="Times New Roman" w:cs="Times New Roman"/>
          <w:lang w:val="es-ES"/>
        </w:rPr>
        <w:t xml:space="preserve"> </w:t>
      </w:r>
      <w:r w:rsidR="00D80323" w:rsidRPr="00E60B33">
        <w:rPr>
          <w:rFonts w:ascii="Times New Roman" w:hAnsi="Times New Roman" w:cs="Times New Roman"/>
          <w:lang w:val="es-ES"/>
        </w:rPr>
        <w:t>tradicionales basadas en la agricultura, la</w:t>
      </w:r>
      <w:r w:rsidR="00D80323" w:rsidRPr="00E60B33">
        <w:rPr>
          <w:rFonts w:ascii="Times New Roman" w:hAnsi="Times New Roman" w:cs="Times New Roman"/>
          <w:lang w:val="es-ES"/>
        </w:rPr>
        <w:t xml:space="preserve"> </w:t>
      </w:r>
      <w:r w:rsidR="00D80323" w:rsidRPr="00E60B33">
        <w:rPr>
          <w:rFonts w:ascii="Times New Roman" w:hAnsi="Times New Roman" w:cs="Times New Roman"/>
          <w:lang w:val="es-ES"/>
        </w:rPr>
        <w:t>ganadería y la producción artesanal, a otras</w:t>
      </w:r>
      <w:r w:rsidR="00D80323" w:rsidRPr="00E60B33">
        <w:rPr>
          <w:rFonts w:ascii="Times New Roman" w:hAnsi="Times New Roman" w:cs="Times New Roman"/>
          <w:lang w:val="es-ES"/>
        </w:rPr>
        <w:t xml:space="preserve"> </w:t>
      </w:r>
      <w:r w:rsidR="00D80323" w:rsidRPr="00E60B33">
        <w:rPr>
          <w:rFonts w:ascii="Times New Roman" w:hAnsi="Times New Roman" w:cs="Times New Roman"/>
          <w:lang w:val="es-ES"/>
        </w:rPr>
        <w:t>fundamentadas en la producción industrial y la</w:t>
      </w:r>
      <w:r w:rsidR="00D80323" w:rsidRPr="00E60B33">
        <w:rPr>
          <w:rFonts w:ascii="Times New Roman" w:hAnsi="Times New Roman" w:cs="Times New Roman"/>
          <w:lang w:val="es-ES"/>
        </w:rPr>
        <w:t xml:space="preserve"> </w:t>
      </w:r>
      <w:r w:rsidR="00D80323" w:rsidRPr="00E60B33">
        <w:rPr>
          <w:rFonts w:ascii="Times New Roman" w:hAnsi="Times New Roman" w:cs="Times New Roman"/>
          <w:lang w:val="es-ES"/>
        </w:rPr>
        <w:t>mecanización, Ello propició un acelerado proceso</w:t>
      </w:r>
      <w:r w:rsidR="00D80323" w:rsidRPr="00E60B33">
        <w:rPr>
          <w:rFonts w:ascii="Times New Roman" w:hAnsi="Times New Roman" w:cs="Times New Roman"/>
          <w:lang w:val="es-ES"/>
        </w:rPr>
        <w:t xml:space="preserve"> </w:t>
      </w:r>
      <w:r w:rsidR="00D80323" w:rsidRPr="00E60B33">
        <w:rPr>
          <w:rFonts w:ascii="Times New Roman" w:hAnsi="Times New Roman" w:cs="Times New Roman"/>
          <w:lang w:val="es-ES"/>
        </w:rPr>
        <w:t>de urbanización que alteró profundamente las</w:t>
      </w:r>
      <w:r w:rsidR="00D80323" w:rsidRPr="00E60B33">
        <w:rPr>
          <w:rFonts w:ascii="Times New Roman" w:hAnsi="Times New Roman" w:cs="Times New Roman"/>
          <w:lang w:val="es-ES"/>
        </w:rPr>
        <w:t xml:space="preserve"> </w:t>
      </w:r>
      <w:r w:rsidR="00D80323" w:rsidRPr="00E60B33">
        <w:rPr>
          <w:rFonts w:ascii="Times New Roman" w:hAnsi="Times New Roman" w:cs="Times New Roman"/>
          <w:lang w:val="es-ES"/>
        </w:rPr>
        <w:t>estructuras económicas, sociales, así como la</w:t>
      </w:r>
      <w:r w:rsidR="00D80323" w:rsidRPr="00E60B33">
        <w:rPr>
          <w:rFonts w:ascii="Times New Roman" w:hAnsi="Times New Roman" w:cs="Times New Roman"/>
          <w:lang w:val="es-ES"/>
        </w:rPr>
        <w:t xml:space="preserve"> </w:t>
      </w:r>
      <w:r w:rsidR="00D80323" w:rsidRPr="00E60B33">
        <w:rPr>
          <w:rFonts w:ascii="Times New Roman" w:hAnsi="Times New Roman" w:cs="Times New Roman"/>
          <w:lang w:val="es-ES"/>
        </w:rPr>
        <w:t>mentalidad de los hombres.</w:t>
      </w:r>
    </w:p>
    <w:p w14:paraId="1E50321A" w14:textId="77777777" w:rsidR="00D80323" w:rsidRPr="00E60B33" w:rsidRDefault="00E60B33" w:rsidP="00E60B33">
      <w:pPr>
        <w:jc w:val="both"/>
        <w:rPr>
          <w:rFonts w:ascii="Times New Roman" w:hAnsi="Times New Roman" w:cs="Times New Roman"/>
          <w:lang w:val="es-ES"/>
        </w:rPr>
      </w:pPr>
      <w:r w:rsidRPr="00E60B33">
        <w:rPr>
          <w:rFonts w:ascii="Times New Roman" w:hAnsi="Times New Roman" w:cs="Times New Roman"/>
          <w:lang w:val="es-ES"/>
        </w:rPr>
        <w:t>La Revolución Industrial fue relativamente rápida, se produj</w:t>
      </w:r>
      <w:r w:rsidRPr="00E60B33">
        <w:rPr>
          <w:rFonts w:ascii="Times New Roman" w:hAnsi="Times New Roman" w:cs="Times New Roman"/>
          <w:lang w:val="es-ES"/>
        </w:rPr>
        <w:t xml:space="preserve">o prácticamente en tan sólo una </w:t>
      </w:r>
      <w:r w:rsidRPr="00E60B33">
        <w:rPr>
          <w:rFonts w:ascii="Times New Roman" w:hAnsi="Times New Roman" w:cs="Times New Roman"/>
          <w:lang w:val="es-ES"/>
        </w:rPr>
        <w:t>centuria. Su importancia es equiparable a la de la Revolución Neolítica.</w:t>
      </w:r>
      <w:r w:rsidRPr="00E60B33">
        <w:rPr>
          <w:rFonts w:ascii="Times New Roman" w:hAnsi="Times New Roman" w:cs="Times New Roman"/>
          <w:lang w:val="es-ES"/>
        </w:rPr>
        <w:t xml:space="preserve"> </w:t>
      </w:r>
      <w:r w:rsidRPr="00E60B33">
        <w:rPr>
          <w:rFonts w:ascii="Times New Roman" w:hAnsi="Times New Roman" w:cs="Times New Roman"/>
          <w:lang w:val="es-ES"/>
        </w:rPr>
        <w:t>Sin embargo, el proceso de industrialización no fue simultáneo ni adquirió las mismas</w:t>
      </w:r>
      <w:r w:rsidRPr="00E60B33">
        <w:rPr>
          <w:rFonts w:ascii="Times New Roman" w:hAnsi="Times New Roman" w:cs="Times New Roman"/>
          <w:lang w:val="es-ES"/>
        </w:rPr>
        <w:t xml:space="preserve"> </w:t>
      </w:r>
      <w:r w:rsidRPr="00E60B33">
        <w:rPr>
          <w:rFonts w:ascii="Times New Roman" w:hAnsi="Times New Roman" w:cs="Times New Roman"/>
          <w:lang w:val="es-ES"/>
        </w:rPr>
        <w:t>características en todos los lugares. En la actualidad existen en el mundo zonas poco</w:t>
      </w:r>
      <w:r w:rsidRPr="00E60B33">
        <w:rPr>
          <w:rFonts w:ascii="Times New Roman" w:hAnsi="Times New Roman" w:cs="Times New Roman"/>
          <w:lang w:val="es-ES"/>
        </w:rPr>
        <w:t xml:space="preserve"> </w:t>
      </w:r>
      <w:r w:rsidRPr="00E60B33">
        <w:rPr>
          <w:rFonts w:ascii="Times New Roman" w:hAnsi="Times New Roman" w:cs="Times New Roman"/>
          <w:lang w:val="es-ES"/>
        </w:rPr>
        <w:t>industrializadas, que coinciden normalmente con las más pobres del planeta.</w:t>
      </w:r>
    </w:p>
    <w:p w14:paraId="059ED236" w14:textId="77777777" w:rsidR="00E60B33" w:rsidRPr="00E60B33" w:rsidRDefault="00C01ACB" w:rsidP="00F23C2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es-ES_tradnl"/>
        </w:rPr>
      </w:pP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>L</w:t>
      </w:r>
      <w:r>
        <w:rPr>
          <w:rFonts w:ascii="Times New Roman" w:hAnsi="Times New Roman" w:cs="Times New Roman"/>
          <w:b/>
          <w:bCs/>
          <w:color w:val="000000"/>
          <w:lang w:val="es-ES_tradnl"/>
        </w:rPr>
        <w:t>A PRIMERA REVOLUCIÓN INDUSTRIAL</w:t>
      </w:r>
    </w:p>
    <w:p w14:paraId="38F30F06" w14:textId="77777777" w:rsidR="000E7531" w:rsidRDefault="000E7531" w:rsidP="00E60B3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es-ES_tradnl"/>
        </w:rPr>
      </w:pPr>
      <w:r w:rsidRPr="000E7531">
        <w:rPr>
          <w:rFonts w:ascii="Times New Roman" w:hAnsi="Times New Roman" w:cs="Times New Roman"/>
          <w:color w:val="000000"/>
          <w:lang w:val="es-ES_tradnl"/>
        </w:rPr>
        <w:drawing>
          <wp:anchor distT="0" distB="0" distL="114300" distR="114300" simplePos="0" relativeHeight="251659264" behindDoc="0" locked="0" layoutInCell="1" allowOverlap="1" wp14:anchorId="73068BA4" wp14:editId="5D280E5C">
            <wp:simplePos x="0" y="0"/>
            <wp:positionH relativeFrom="column">
              <wp:posOffset>16510</wp:posOffset>
            </wp:positionH>
            <wp:positionV relativeFrom="paragraph">
              <wp:posOffset>138430</wp:posOffset>
            </wp:positionV>
            <wp:extent cx="2631440" cy="2628900"/>
            <wp:effectExtent l="0" t="0" r="10160" b="12700"/>
            <wp:wrapTight wrapText="bothSides">
              <wp:wrapPolygon edited="0">
                <wp:start x="0" y="0"/>
                <wp:lineTo x="0" y="21496"/>
                <wp:lineTo x="21475" y="21496"/>
                <wp:lineTo x="21475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435DD" w14:textId="77777777" w:rsidR="00C01ACB" w:rsidRPr="00E60B33" w:rsidRDefault="00E60B33" w:rsidP="00E60B3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es-ES_tradnl"/>
        </w:rPr>
      </w:pPr>
      <w:r w:rsidRPr="00E60B33">
        <w:rPr>
          <w:rFonts w:ascii="Times New Roman" w:hAnsi="Times New Roman" w:cs="Times New Roman"/>
          <w:color w:val="000000"/>
          <w:lang w:val="es-ES_tradnl"/>
        </w:rPr>
        <w:t xml:space="preserve">Los primeros signos de cambio que llevaron a la Revolución Industrial comenzaron en el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último tercio del siglo XVIII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en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>Inglaterra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. Una serie de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factores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intervinieron en el proceso: </w:t>
      </w:r>
    </w:p>
    <w:p w14:paraId="53E35393" w14:textId="77777777" w:rsidR="00E60B33" w:rsidRPr="00E60B33" w:rsidRDefault="00E60B33" w:rsidP="00E60B33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es-ES_tradnl"/>
        </w:rPr>
      </w:pP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Transformaciones en sector agrario: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permitieron incrementar los </w:t>
      </w:r>
      <w:r w:rsidRPr="00E60B33">
        <w:rPr>
          <w:rFonts w:ascii="Times New Roman" w:hAnsi="Times New Roman" w:cs="Times New Roman"/>
          <w:iCs/>
          <w:color w:val="000000"/>
          <w:lang w:val="es-ES_tradnl"/>
        </w:rPr>
        <w:t xml:space="preserve">excedentes alimentarios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y </w:t>
      </w:r>
      <w:r w:rsidRPr="00E60B33">
        <w:rPr>
          <w:rFonts w:ascii="Times New Roman" w:hAnsi="Times New Roman" w:cs="Times New Roman"/>
          <w:iCs/>
          <w:color w:val="000000"/>
          <w:lang w:val="es-ES_tradnl"/>
        </w:rPr>
        <w:t>disminuir la mortalidad catastrófica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. </w:t>
      </w:r>
    </w:p>
    <w:p w14:paraId="530A04A5" w14:textId="77777777" w:rsidR="00E60B33" w:rsidRPr="00E60B33" w:rsidRDefault="00E60B33" w:rsidP="00E60B33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es-ES_tradnl"/>
        </w:rPr>
      </w:pP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Transformaciones demográficas: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implicaron un constante </w:t>
      </w:r>
      <w:r w:rsidRPr="00E60B33">
        <w:rPr>
          <w:rFonts w:ascii="Times New Roman" w:hAnsi="Times New Roman" w:cs="Times New Roman"/>
          <w:iCs/>
          <w:color w:val="000000"/>
          <w:lang w:val="es-ES_tradnl"/>
        </w:rPr>
        <w:t xml:space="preserve">incremento de la población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y la </w:t>
      </w:r>
      <w:r w:rsidRPr="00E60B33">
        <w:rPr>
          <w:rFonts w:ascii="Times New Roman" w:hAnsi="Times New Roman" w:cs="Times New Roman"/>
          <w:iCs/>
          <w:color w:val="000000"/>
          <w:lang w:val="es-ES_tradnl"/>
        </w:rPr>
        <w:t xml:space="preserve">emigración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del campo a la ciudad. </w:t>
      </w:r>
    </w:p>
    <w:p w14:paraId="42610A67" w14:textId="77777777" w:rsidR="00E60B33" w:rsidRPr="00E60B33" w:rsidRDefault="00E60B33" w:rsidP="00E60B33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es-ES_tradnl"/>
        </w:rPr>
      </w:pP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Transformaciones en la industria: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ésta pasó de ser artesanal a concentrarse en </w:t>
      </w:r>
      <w:r w:rsidRPr="00E60B33">
        <w:rPr>
          <w:rFonts w:ascii="Times New Roman" w:hAnsi="Times New Roman" w:cs="Times New Roman"/>
          <w:iCs/>
          <w:color w:val="000000"/>
          <w:lang w:val="es-ES_tradnl"/>
        </w:rPr>
        <w:t xml:space="preserve">fábricas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que utilizaban </w:t>
      </w:r>
      <w:r w:rsidRPr="00E60B33">
        <w:rPr>
          <w:rFonts w:ascii="Times New Roman" w:hAnsi="Times New Roman" w:cs="Times New Roman"/>
          <w:iCs/>
          <w:color w:val="000000"/>
          <w:lang w:val="es-ES_tradnl"/>
        </w:rPr>
        <w:t xml:space="preserve">máquinas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y nuevas </w:t>
      </w:r>
      <w:r w:rsidRPr="00E60B33">
        <w:rPr>
          <w:rFonts w:ascii="Times New Roman" w:hAnsi="Times New Roman" w:cs="Times New Roman"/>
          <w:iCs/>
          <w:color w:val="000000"/>
          <w:lang w:val="es-ES_tradnl"/>
        </w:rPr>
        <w:t xml:space="preserve">técnicas,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lo que redundó en una producción masiva. </w:t>
      </w:r>
    </w:p>
    <w:p w14:paraId="1FD8F0CE" w14:textId="77777777" w:rsidR="000E7531" w:rsidRPr="000E7531" w:rsidRDefault="00E60B33" w:rsidP="00E60B3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iCs/>
          <w:color w:val="000000"/>
          <w:lang w:val="es-ES_tradnl"/>
        </w:rPr>
      </w:pP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Transformaciones en el comercio: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los </w:t>
      </w:r>
      <w:r w:rsidRPr="00E60B33">
        <w:rPr>
          <w:rFonts w:ascii="Times New Roman" w:hAnsi="Times New Roman" w:cs="Times New Roman"/>
          <w:iCs/>
          <w:color w:val="000000"/>
          <w:lang w:val="es-ES_tradnl"/>
        </w:rPr>
        <w:t xml:space="preserve">intercambios internacionales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se intensificaron y se creó un </w:t>
      </w:r>
      <w:r w:rsidRPr="00E60B33">
        <w:rPr>
          <w:rFonts w:ascii="Times New Roman" w:hAnsi="Times New Roman" w:cs="Times New Roman"/>
          <w:iCs/>
          <w:color w:val="000000"/>
          <w:lang w:val="es-ES_tradnl"/>
        </w:rPr>
        <w:t xml:space="preserve">mercado nacional interno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gracias al desarrollo de las </w:t>
      </w:r>
      <w:r w:rsidRPr="00E60B33">
        <w:rPr>
          <w:rFonts w:ascii="Times New Roman" w:hAnsi="Times New Roman" w:cs="Times New Roman"/>
          <w:iCs/>
          <w:color w:val="000000"/>
          <w:lang w:val="es-ES_tradnl"/>
        </w:rPr>
        <w:t xml:space="preserve">comunicaciones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y los </w:t>
      </w:r>
      <w:r w:rsidRPr="00E60B33">
        <w:rPr>
          <w:rFonts w:ascii="Times New Roman" w:hAnsi="Times New Roman" w:cs="Times New Roman"/>
          <w:iCs/>
          <w:color w:val="000000"/>
          <w:lang w:val="es-ES_tradnl"/>
        </w:rPr>
        <w:t>transportes.</w:t>
      </w:r>
    </w:p>
    <w:p w14:paraId="609ACB14" w14:textId="77777777" w:rsidR="000E7531" w:rsidRDefault="000E7531" w:rsidP="00E60B33">
      <w:pPr>
        <w:jc w:val="both"/>
        <w:rPr>
          <w:rFonts w:ascii="Times New Roman" w:hAnsi="Times New Roman" w:cs="Times New Roman"/>
          <w:color w:val="000000"/>
          <w:lang w:val="es-ES_tradnl"/>
        </w:rPr>
      </w:pPr>
    </w:p>
    <w:p w14:paraId="2D6D999B" w14:textId="77777777" w:rsidR="00E60B33" w:rsidRPr="00E60B33" w:rsidRDefault="00E60B33" w:rsidP="00E60B33">
      <w:pPr>
        <w:jc w:val="both"/>
        <w:rPr>
          <w:rFonts w:ascii="Times New Roman" w:hAnsi="Times New Roman" w:cs="Times New Roman"/>
          <w:i/>
          <w:iCs/>
          <w:color w:val="000000"/>
          <w:lang w:val="es-ES_tradnl"/>
        </w:rPr>
      </w:pPr>
      <w:r w:rsidRPr="00E60B33">
        <w:rPr>
          <w:rFonts w:ascii="Times New Roman" w:hAnsi="Times New Roman" w:cs="Times New Roman"/>
          <w:color w:val="000000"/>
          <w:lang w:val="es-ES_tradnl"/>
        </w:rPr>
        <w:t xml:space="preserve">El siglo XVIII asiste a un cambio de tendencia demográfica. Si durante siglos la población había crecido lentamente y concentrado en el campo, en Inglaterra se apreció un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crecimiento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sin precedentes de los recursos humanos. El fenómeno ha sido denominado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>“Revolución demográfica”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. Sus causas fueron: </w:t>
      </w:r>
    </w:p>
    <w:p w14:paraId="60AA92E4" w14:textId="77777777" w:rsidR="00E60B33" w:rsidRPr="00E60B33" w:rsidRDefault="00E60B33" w:rsidP="00E60B33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es-ES_tradnl"/>
        </w:rPr>
      </w:pPr>
      <w:r w:rsidRPr="00E60B33">
        <w:rPr>
          <w:rFonts w:ascii="Times New Roman" w:hAnsi="Times New Roman" w:cs="Times New Roman"/>
          <w:color w:val="000000"/>
          <w:lang w:val="es-ES_tradnl"/>
        </w:rPr>
        <w:t xml:space="preserve">El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descenso de la mortalidad catastrófica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e infantil como consecuencia de una mayor disponibilidad de alimentos propiciada por los cambios en la agricultura. </w:t>
      </w:r>
    </w:p>
    <w:p w14:paraId="0AD22EE4" w14:textId="77777777" w:rsidR="00E60B33" w:rsidRPr="00E60B33" w:rsidRDefault="00E60B33" w:rsidP="00E60B33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lang w:val="es-ES_tradnl"/>
        </w:rPr>
      </w:pPr>
      <w:r w:rsidRPr="00E60B33">
        <w:rPr>
          <w:rFonts w:ascii="Times New Roman" w:hAnsi="Times New Roman" w:cs="Times New Roman"/>
          <w:color w:val="000000"/>
          <w:lang w:val="es-ES_tradnl"/>
        </w:rPr>
        <w:t xml:space="preserve">Los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cambios en la higiene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y el desarrollo de la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asepsia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y la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>medicina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. En tal sentido, cabe destacar la incidencia de avances como la invención de la </w:t>
      </w:r>
      <w:r w:rsidRPr="00E60B33">
        <w:rPr>
          <w:rFonts w:ascii="Times New Roman" w:hAnsi="Times New Roman" w:cs="Times New Roman"/>
          <w:i/>
          <w:iCs/>
          <w:color w:val="000000"/>
          <w:lang w:val="es-ES_tradnl"/>
        </w:rPr>
        <w:t>vacuna de Jenner</w:t>
      </w:r>
      <w:r w:rsidRPr="00E60B33">
        <w:rPr>
          <w:rFonts w:ascii="Times New Roman" w:hAnsi="Times New Roman" w:cs="Times New Roman"/>
          <w:color w:val="000000"/>
          <w:lang w:val="es-ES_tradnl"/>
        </w:rPr>
        <w:t>.</w:t>
      </w:r>
    </w:p>
    <w:p w14:paraId="3C5D902F" w14:textId="77777777" w:rsidR="00E60B33" w:rsidRPr="00E60B33" w:rsidRDefault="00E60B33" w:rsidP="00E60B33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lang w:val="es-ES_tradnl"/>
        </w:rPr>
      </w:pPr>
      <w:r w:rsidRPr="00E60B33">
        <w:rPr>
          <w:rFonts w:ascii="Times New Roman" w:hAnsi="Times New Roman" w:cs="Times New Roman"/>
          <w:color w:val="000000"/>
          <w:lang w:val="es-ES_tradnl"/>
        </w:rPr>
        <w:t xml:space="preserve">El mantenimiento de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>altas tasas de natalidad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. La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consecuencia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de este cambio de tendencia fue un enorme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>incremento de la población</w:t>
      </w:r>
      <w:r w:rsidRPr="00E60B33">
        <w:rPr>
          <w:rFonts w:ascii="Times New Roman" w:hAnsi="Times New Roman" w:cs="Times New Roman"/>
          <w:color w:val="000000"/>
          <w:lang w:val="es-ES_tradnl"/>
        </w:rPr>
        <w:t>.</w:t>
      </w:r>
    </w:p>
    <w:p w14:paraId="6C712D1E" w14:textId="77777777" w:rsidR="000E7531" w:rsidRPr="000E7531" w:rsidRDefault="000E7531" w:rsidP="000E7531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lang w:val="es-ES_tradnl"/>
        </w:rPr>
      </w:pPr>
      <w:r w:rsidRPr="000E7531">
        <w:rPr>
          <w:rFonts w:ascii="Times New Roman" w:hAnsi="Times New Roman" w:cs="Times New Roman"/>
          <w:b/>
          <w:bCs/>
          <w:color w:val="000000"/>
          <w:lang w:val="es-ES_tradnl"/>
        </w:rPr>
        <w:drawing>
          <wp:anchor distT="0" distB="0" distL="114300" distR="114300" simplePos="0" relativeHeight="251660288" behindDoc="0" locked="0" layoutInCell="1" allowOverlap="1" wp14:anchorId="79A4BE38" wp14:editId="40227004">
            <wp:simplePos x="0" y="0"/>
            <wp:positionH relativeFrom="column">
              <wp:posOffset>131445</wp:posOffset>
            </wp:positionH>
            <wp:positionV relativeFrom="paragraph">
              <wp:posOffset>443865</wp:posOffset>
            </wp:positionV>
            <wp:extent cx="6332220" cy="2021840"/>
            <wp:effectExtent l="0" t="0" r="0" b="10160"/>
            <wp:wrapTight wrapText="bothSides">
              <wp:wrapPolygon edited="0">
                <wp:start x="0" y="0"/>
                <wp:lineTo x="0" y="21437"/>
                <wp:lineTo x="21487" y="21437"/>
                <wp:lineTo x="2148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B33" w:rsidRPr="00E60B33">
        <w:rPr>
          <w:rFonts w:ascii="Times New Roman" w:hAnsi="Times New Roman" w:cs="Times New Roman"/>
          <w:color w:val="000000"/>
          <w:lang w:val="es-ES_tradnl"/>
        </w:rPr>
        <w:t xml:space="preserve">cambios en la agricultura, posibilitó el crecimiento de las ciudades industriales y propició el fenómeno de la </w:t>
      </w:r>
      <w:r w:rsidR="00E60B33"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emigración </w:t>
      </w:r>
      <w:r w:rsidR="00E60B33" w:rsidRPr="00E60B33">
        <w:rPr>
          <w:rFonts w:ascii="Times New Roman" w:hAnsi="Times New Roman" w:cs="Times New Roman"/>
          <w:color w:val="000000"/>
          <w:lang w:val="es-ES_tradnl"/>
        </w:rPr>
        <w:t xml:space="preserve">desde campo a los núcleos urbanos. </w:t>
      </w:r>
    </w:p>
    <w:p w14:paraId="4CDCD421" w14:textId="77777777" w:rsidR="00E60B33" w:rsidRPr="00E60B33" w:rsidRDefault="00E60B33" w:rsidP="00E60B3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es-ES_tradnl"/>
        </w:rPr>
      </w:pPr>
      <w:r w:rsidRPr="00E60B33">
        <w:rPr>
          <w:rFonts w:ascii="Times New Roman" w:hAnsi="Times New Roman" w:cs="Times New Roman"/>
          <w:color w:val="000000"/>
          <w:lang w:val="es-ES_tradnl"/>
        </w:rPr>
        <w:t xml:space="preserve">Fue en el campo industrial donde se dieron los principales cambios que transformaron la economía y la sociedad tradicionales. En la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Inglaterra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del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siglo XVIII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la fuerza humana y animal fue sustituida por la mecánica gracias a la aplicación de una serie de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>innovaciones técnicas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. Los campos que se vieron afectados en primer lugar fueron el de la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energía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(máquina de vapor),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industria textil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(hiladoras y tejedoras), la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metalurgia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(altos hornos) y los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transportes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(ferrocarril). </w:t>
      </w:r>
    </w:p>
    <w:p w14:paraId="4EC2D61F" w14:textId="77777777" w:rsidR="0074727F" w:rsidRDefault="0074727F" w:rsidP="00C01A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es-ES_tradnl"/>
        </w:rPr>
      </w:pPr>
    </w:p>
    <w:p w14:paraId="239D3ED3" w14:textId="77777777" w:rsidR="00E60B33" w:rsidRDefault="00E60B33" w:rsidP="00C01A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es-ES_tradnl"/>
        </w:rPr>
      </w:pPr>
      <w:r w:rsidRPr="00E60B33">
        <w:rPr>
          <w:rFonts w:ascii="Times New Roman" w:hAnsi="Times New Roman" w:cs="Times New Roman"/>
          <w:color w:val="000000"/>
          <w:lang w:val="es-ES_tradnl"/>
        </w:rPr>
        <w:t xml:space="preserve">La introducción de máquinas liquidó la industria artesanal, que fue sustituida por las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fábricas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donde se agrupaban numerosos obreros. La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división del trabajo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incrementó la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productividad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y puso al alcance de un creciente número de consumidores productos a buen precio. Inventos notables que ayudaron a esta transformación fueron la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>máquina de vapor de Watt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, la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lanzadera volante de John Kay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que revolucionó el sector textil, la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 xml:space="preserve">locomotora de Stephenson </w:t>
      </w:r>
      <w:r w:rsidRPr="00E60B33">
        <w:rPr>
          <w:rFonts w:ascii="Times New Roman" w:hAnsi="Times New Roman" w:cs="Times New Roman"/>
          <w:color w:val="000000"/>
          <w:lang w:val="es-ES_tradnl"/>
        </w:rPr>
        <w:t xml:space="preserve">o el </w:t>
      </w:r>
      <w:r w:rsidRPr="00E60B33">
        <w:rPr>
          <w:rFonts w:ascii="Times New Roman" w:hAnsi="Times New Roman" w:cs="Times New Roman"/>
          <w:b/>
          <w:bCs/>
          <w:color w:val="000000"/>
          <w:lang w:val="es-ES_tradnl"/>
        </w:rPr>
        <w:t>barco a vapor de Fulton</w:t>
      </w:r>
      <w:r w:rsidRPr="00E60B33">
        <w:rPr>
          <w:rFonts w:ascii="Times New Roman" w:hAnsi="Times New Roman" w:cs="Times New Roman"/>
          <w:color w:val="000000"/>
          <w:lang w:val="es-ES_tradnl"/>
        </w:rPr>
        <w:t>.</w:t>
      </w:r>
    </w:p>
    <w:p w14:paraId="627FFD24" w14:textId="77777777" w:rsidR="00C01ACB" w:rsidRPr="00E60B33" w:rsidRDefault="00C01ACB" w:rsidP="00C01A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es-ES_tradnl"/>
        </w:rPr>
      </w:pPr>
    </w:p>
    <w:p w14:paraId="631F3BC5" w14:textId="77777777" w:rsidR="00E60B33" w:rsidRPr="00C01ACB" w:rsidRDefault="00C01ACB" w:rsidP="00C01ACB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lang w:val="es-ES"/>
        </w:rPr>
      </w:pPr>
      <w:r w:rsidRPr="00C01ACB">
        <w:rPr>
          <w:rFonts w:ascii="Times New Roman" w:hAnsi="Times New Roman" w:cs="Times New Roman"/>
          <w:b/>
          <w:lang w:val="es-ES"/>
        </w:rPr>
        <w:t>LA SEGUNDA REVOLUCIÓN INDUSTRIAL</w:t>
      </w:r>
    </w:p>
    <w:p w14:paraId="4044F1C6" w14:textId="77777777" w:rsidR="000E7531" w:rsidRPr="0074727F" w:rsidRDefault="000E7531" w:rsidP="00E60B33">
      <w:pPr>
        <w:jc w:val="both"/>
        <w:rPr>
          <w:rFonts w:ascii="Times New Roman" w:hAnsi="Times New Roman" w:cs="Times New Roman"/>
          <w:lang w:val="es-ES"/>
        </w:rPr>
      </w:pPr>
      <w:r w:rsidRPr="000E7531">
        <w:rPr>
          <w:rFonts w:ascii="Times New Roman" w:hAnsi="Times New Roman" w:cs="Times New Roman"/>
          <w:lang w:val="es-ES"/>
        </w:rPr>
        <w:drawing>
          <wp:anchor distT="0" distB="0" distL="114300" distR="114300" simplePos="0" relativeHeight="251661312" behindDoc="0" locked="0" layoutInCell="1" allowOverlap="1" wp14:anchorId="0DC1728A" wp14:editId="5153DFB0">
            <wp:simplePos x="0" y="0"/>
            <wp:positionH relativeFrom="column">
              <wp:posOffset>3446780</wp:posOffset>
            </wp:positionH>
            <wp:positionV relativeFrom="paragraph">
              <wp:posOffset>39370</wp:posOffset>
            </wp:positionV>
            <wp:extent cx="2894330" cy="1825625"/>
            <wp:effectExtent l="0" t="0" r="1270" b="3175"/>
            <wp:wrapTight wrapText="bothSides">
              <wp:wrapPolygon edited="0">
                <wp:start x="0" y="0"/>
                <wp:lineTo x="0" y="21337"/>
                <wp:lineTo x="21420" y="21337"/>
                <wp:lineTo x="21420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B33" w:rsidRPr="0074727F">
        <w:rPr>
          <w:rFonts w:ascii="Times New Roman" w:hAnsi="Times New Roman" w:cs="Times New Roman"/>
          <w:lang w:val="es-ES"/>
        </w:rPr>
        <w:t>Tras la una primera fas</w:t>
      </w:r>
      <w:r w:rsidR="00E60B33" w:rsidRPr="0074727F">
        <w:rPr>
          <w:rFonts w:ascii="Times New Roman" w:hAnsi="Times New Roman" w:cs="Times New Roman"/>
          <w:lang w:val="es-ES"/>
        </w:rPr>
        <w:t xml:space="preserve">e de industrialización iniciada </w:t>
      </w:r>
      <w:r w:rsidR="00E60B33" w:rsidRPr="0074727F">
        <w:rPr>
          <w:rFonts w:ascii="Times New Roman" w:hAnsi="Times New Roman" w:cs="Times New Roman"/>
          <w:lang w:val="es-ES"/>
        </w:rPr>
        <w:t>en Inglaterra (a la que se sumaron otros países), a</w:t>
      </w:r>
      <w:r w:rsidR="00E60B33" w:rsidRPr="0074727F">
        <w:rPr>
          <w:rFonts w:ascii="Times New Roman" w:hAnsi="Times New Roman" w:cs="Times New Roman"/>
          <w:lang w:val="es-ES"/>
        </w:rPr>
        <w:t xml:space="preserve"> </w:t>
      </w:r>
      <w:r w:rsidR="00E60B33" w:rsidRPr="0074727F">
        <w:rPr>
          <w:rFonts w:ascii="Times New Roman" w:hAnsi="Times New Roman" w:cs="Times New Roman"/>
          <w:lang w:val="es-ES"/>
        </w:rPr>
        <w:t>partir de 1875 el proceso se intensifica, lo que ha</w:t>
      </w:r>
      <w:r w:rsidR="00E60B33" w:rsidRPr="0074727F">
        <w:rPr>
          <w:rFonts w:ascii="Times New Roman" w:hAnsi="Times New Roman" w:cs="Times New Roman"/>
          <w:lang w:val="es-ES"/>
        </w:rPr>
        <w:t xml:space="preserve"> </w:t>
      </w:r>
      <w:r w:rsidR="00E60B33" w:rsidRPr="0074727F">
        <w:rPr>
          <w:rFonts w:ascii="Times New Roman" w:hAnsi="Times New Roman" w:cs="Times New Roman"/>
          <w:lang w:val="es-ES"/>
        </w:rPr>
        <w:t>llevado a los historiadores a hablar de una "Segunda</w:t>
      </w:r>
      <w:r w:rsidR="00E60B33" w:rsidRPr="0074727F">
        <w:rPr>
          <w:rFonts w:ascii="Times New Roman" w:hAnsi="Times New Roman" w:cs="Times New Roman"/>
          <w:lang w:val="es-ES"/>
        </w:rPr>
        <w:t xml:space="preserve"> </w:t>
      </w:r>
      <w:r w:rsidR="00E60B33" w:rsidRPr="0074727F">
        <w:rPr>
          <w:rFonts w:ascii="Times New Roman" w:hAnsi="Times New Roman" w:cs="Times New Roman"/>
          <w:lang w:val="es-ES"/>
        </w:rPr>
        <w:t>Revolución Industrial". Esta etapa durará hasta el</w:t>
      </w:r>
      <w:r w:rsidR="00E60B33" w:rsidRPr="0074727F">
        <w:rPr>
          <w:rFonts w:ascii="Times New Roman" w:hAnsi="Times New Roman" w:cs="Times New Roman"/>
          <w:lang w:val="es-ES"/>
        </w:rPr>
        <w:t xml:space="preserve"> </w:t>
      </w:r>
      <w:r w:rsidR="00E60B33" w:rsidRPr="0074727F">
        <w:rPr>
          <w:rFonts w:ascii="Times New Roman" w:hAnsi="Times New Roman" w:cs="Times New Roman"/>
          <w:lang w:val="es-ES"/>
        </w:rPr>
        <w:t>estallido de la Primera Guerra Mundial en 1914.</w:t>
      </w:r>
      <w:r w:rsidR="00C01ACB" w:rsidRPr="0074727F">
        <w:rPr>
          <w:rFonts w:ascii="Times New Roman" w:hAnsi="Times New Roman" w:cs="Times New Roman"/>
          <w:lang w:val="es-ES"/>
        </w:rPr>
        <w:t xml:space="preserve"> </w:t>
      </w:r>
      <w:r w:rsidR="00E60B33" w:rsidRPr="0074727F">
        <w:rPr>
          <w:rFonts w:ascii="Times New Roman" w:hAnsi="Times New Roman" w:cs="Times New Roman"/>
          <w:lang w:val="es-ES"/>
        </w:rPr>
        <w:t>Durante esta etapa s</w:t>
      </w:r>
      <w:r w:rsidR="00E60B33" w:rsidRPr="0074727F">
        <w:rPr>
          <w:rFonts w:ascii="Times New Roman" w:hAnsi="Times New Roman" w:cs="Times New Roman"/>
          <w:lang w:val="es-ES"/>
        </w:rPr>
        <w:t xml:space="preserve">e consolidaron nuevas potencias </w:t>
      </w:r>
      <w:r w:rsidR="00E60B33" w:rsidRPr="0074727F">
        <w:rPr>
          <w:rFonts w:ascii="Times New Roman" w:hAnsi="Times New Roman" w:cs="Times New Roman"/>
          <w:lang w:val="es-ES"/>
        </w:rPr>
        <w:t>industriales, Inglaterra, aunque siguió en la vanguardia del</w:t>
      </w:r>
      <w:r w:rsidR="00E60B33" w:rsidRPr="0074727F">
        <w:rPr>
          <w:rFonts w:ascii="Times New Roman" w:hAnsi="Times New Roman" w:cs="Times New Roman"/>
          <w:lang w:val="es-ES"/>
        </w:rPr>
        <w:t xml:space="preserve"> </w:t>
      </w:r>
      <w:r w:rsidR="00E60B33" w:rsidRPr="0074727F">
        <w:rPr>
          <w:rFonts w:ascii="Times New Roman" w:hAnsi="Times New Roman" w:cs="Times New Roman"/>
          <w:lang w:val="es-ES"/>
        </w:rPr>
        <w:t>desarrollo, fue desbancada en el</w:t>
      </w:r>
      <w:r w:rsidR="00E60B33" w:rsidRPr="0074727F">
        <w:rPr>
          <w:rFonts w:ascii="Times New Roman" w:hAnsi="Times New Roman" w:cs="Times New Roman"/>
          <w:lang w:val="es-ES"/>
        </w:rPr>
        <w:t xml:space="preserve"> </w:t>
      </w:r>
      <w:r w:rsidR="00E60B33" w:rsidRPr="0074727F">
        <w:rPr>
          <w:rFonts w:ascii="Times New Roman" w:hAnsi="Times New Roman" w:cs="Times New Roman"/>
          <w:lang w:val="es-ES"/>
        </w:rPr>
        <w:t>liderazgo que hasta entonces había</w:t>
      </w:r>
      <w:r w:rsidR="00E60B33" w:rsidRPr="0074727F">
        <w:rPr>
          <w:rFonts w:ascii="Times New Roman" w:hAnsi="Times New Roman" w:cs="Times New Roman"/>
          <w:lang w:val="es-ES"/>
        </w:rPr>
        <w:t xml:space="preserve"> </w:t>
      </w:r>
      <w:r w:rsidR="00E60B33" w:rsidRPr="0074727F">
        <w:rPr>
          <w:rFonts w:ascii="Times New Roman" w:hAnsi="Times New Roman" w:cs="Times New Roman"/>
          <w:lang w:val="es-ES"/>
        </w:rPr>
        <w:t>mantenido.</w:t>
      </w:r>
      <w:r w:rsidR="00E60B33" w:rsidRPr="0074727F">
        <w:rPr>
          <w:rFonts w:ascii="Times New Roman" w:hAnsi="Times New Roman" w:cs="Times New Roman"/>
          <w:lang w:val="es-ES"/>
        </w:rPr>
        <w:t xml:space="preserve"> Las economías </w:t>
      </w:r>
      <w:r w:rsidR="00E60B33" w:rsidRPr="0074727F">
        <w:rPr>
          <w:rFonts w:ascii="Times New Roman" w:hAnsi="Times New Roman" w:cs="Times New Roman"/>
          <w:lang w:val="es-ES"/>
        </w:rPr>
        <w:t>ascendentes, Alemania, Estados</w:t>
      </w:r>
      <w:r w:rsidR="00E60B33" w:rsidRPr="0074727F">
        <w:rPr>
          <w:rFonts w:ascii="Times New Roman" w:hAnsi="Times New Roman" w:cs="Times New Roman"/>
          <w:lang w:val="es-ES"/>
        </w:rPr>
        <w:t xml:space="preserve"> </w:t>
      </w:r>
      <w:r w:rsidR="00E60B33" w:rsidRPr="0074727F">
        <w:rPr>
          <w:rFonts w:ascii="Times New Roman" w:hAnsi="Times New Roman" w:cs="Times New Roman"/>
          <w:lang w:val="es-ES"/>
        </w:rPr>
        <w:t>Unidos y Japón desarrollaron una gran vitalidad.</w:t>
      </w:r>
      <w:r w:rsidR="0074727F" w:rsidRPr="0074727F">
        <w:rPr>
          <w:rFonts w:ascii="Times New Roman" w:hAnsi="Times New Roman" w:cs="Times New Roman"/>
          <w:lang w:val="es-ES"/>
        </w:rPr>
        <w:t xml:space="preserve"> </w:t>
      </w:r>
      <w:r w:rsidR="0074727F" w:rsidRPr="0074727F">
        <w:rPr>
          <w:rFonts w:ascii="Times New Roman" w:hAnsi="Times New Roman" w:cs="Times New Roman"/>
          <w:lang w:val="es-ES"/>
        </w:rPr>
        <w:t>Varios rasgos caracterizaron esta etapa como</w:t>
      </w:r>
      <w:r w:rsidR="0074727F" w:rsidRPr="0074727F">
        <w:rPr>
          <w:rFonts w:ascii="Times New Roman" w:hAnsi="Times New Roman" w:cs="Times New Roman"/>
          <w:lang w:val="es-ES"/>
        </w:rPr>
        <w:t>:</w:t>
      </w:r>
    </w:p>
    <w:p w14:paraId="2FFC006A" w14:textId="77777777" w:rsidR="0074727F" w:rsidRDefault="0074727F" w:rsidP="0074727F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ES"/>
        </w:rPr>
      </w:pPr>
      <w:r w:rsidRPr="0074727F">
        <w:rPr>
          <w:rFonts w:ascii="Times New Roman" w:hAnsi="Times New Roman" w:cs="Times New Roman"/>
          <w:b/>
          <w:lang w:val="es-ES"/>
        </w:rPr>
        <w:t>El</w:t>
      </w:r>
      <w:r>
        <w:rPr>
          <w:rFonts w:ascii="Times New Roman" w:hAnsi="Times New Roman" w:cs="Times New Roman"/>
          <w:b/>
          <w:lang w:val="es-ES"/>
        </w:rPr>
        <w:t xml:space="preserve"> </w:t>
      </w:r>
      <w:r w:rsidRPr="0074727F">
        <w:rPr>
          <w:rFonts w:ascii="Times New Roman" w:hAnsi="Times New Roman" w:cs="Times New Roman"/>
          <w:b/>
          <w:lang w:val="es-ES"/>
        </w:rPr>
        <w:t>empleo de nuevas fuentes de energía: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que se unieron a las ya utilizadas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durante la primera fase. El vapor siguió utilizando profusamente, pero cada vez más el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petróleo y la electricidad. El desarrollo del motor de explosión aplicado a la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automoción desarrolló la industria petrolífera que se concentró en grandes empresas.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La electricidad permitió la mejora de la iluminación doméstica y urbana, así como el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nacimiento de las telecomunicaciones (teléfono, telégrafo, etc.).</w:t>
      </w:r>
    </w:p>
    <w:p w14:paraId="71A8A0EC" w14:textId="77777777" w:rsidR="0074727F" w:rsidRDefault="0074727F" w:rsidP="0074727F">
      <w:pPr>
        <w:pStyle w:val="Prrafodelista"/>
        <w:ind w:left="360"/>
        <w:jc w:val="both"/>
        <w:rPr>
          <w:rFonts w:ascii="Times New Roman" w:hAnsi="Times New Roman" w:cs="Times New Roman"/>
          <w:lang w:val="es-ES"/>
        </w:rPr>
      </w:pPr>
    </w:p>
    <w:p w14:paraId="6D326356" w14:textId="77777777" w:rsidR="00A133D5" w:rsidRDefault="00A133D5" w:rsidP="0074727F">
      <w:pPr>
        <w:pStyle w:val="Prrafodelista"/>
        <w:ind w:left="360"/>
        <w:jc w:val="both"/>
        <w:rPr>
          <w:rFonts w:ascii="Times New Roman" w:hAnsi="Times New Roman" w:cs="Times New Roman"/>
          <w:lang w:val="es-ES"/>
        </w:rPr>
      </w:pPr>
    </w:p>
    <w:p w14:paraId="4119BFC5" w14:textId="77777777" w:rsidR="00A133D5" w:rsidRPr="0074727F" w:rsidRDefault="00A133D5" w:rsidP="0074727F">
      <w:pPr>
        <w:pStyle w:val="Prrafodelista"/>
        <w:ind w:left="360"/>
        <w:jc w:val="both"/>
        <w:rPr>
          <w:rFonts w:ascii="Times New Roman" w:hAnsi="Times New Roman" w:cs="Times New Roman"/>
          <w:lang w:val="es-ES"/>
        </w:rPr>
      </w:pPr>
    </w:p>
    <w:p w14:paraId="13DEC734" w14:textId="77777777" w:rsidR="0074727F" w:rsidRPr="0074727F" w:rsidRDefault="00A133D5" w:rsidP="0074727F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ES"/>
        </w:rPr>
      </w:pPr>
      <w:r w:rsidRPr="00A133D5">
        <w:rPr>
          <w:rFonts w:ascii="Times New Roman" w:hAnsi="Times New Roman" w:cs="Times New Roman"/>
          <w:lang w:val="es-ES"/>
        </w:rPr>
        <w:drawing>
          <wp:anchor distT="0" distB="0" distL="114300" distR="114300" simplePos="0" relativeHeight="251663360" behindDoc="0" locked="0" layoutInCell="1" allowOverlap="1" wp14:anchorId="3E0AC60A" wp14:editId="3E5C4D51">
            <wp:simplePos x="0" y="0"/>
            <wp:positionH relativeFrom="column">
              <wp:posOffset>2876550</wp:posOffset>
            </wp:positionH>
            <wp:positionV relativeFrom="paragraph">
              <wp:posOffset>40005</wp:posOffset>
            </wp:positionV>
            <wp:extent cx="3536950" cy="2352040"/>
            <wp:effectExtent l="0" t="0" r="0" b="10160"/>
            <wp:wrapTight wrapText="bothSides">
              <wp:wrapPolygon edited="0">
                <wp:start x="0" y="0"/>
                <wp:lineTo x="0" y="21460"/>
                <wp:lineTo x="21406" y="21460"/>
                <wp:lineTo x="21406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27F" w:rsidRPr="0074727F">
        <w:rPr>
          <w:rFonts w:ascii="Times New Roman" w:hAnsi="Times New Roman" w:cs="Times New Roman"/>
          <w:b/>
          <w:lang w:val="es-ES"/>
        </w:rPr>
        <w:t>El</w:t>
      </w:r>
      <w:r w:rsidR="0074727F">
        <w:rPr>
          <w:rFonts w:ascii="Times New Roman" w:hAnsi="Times New Roman" w:cs="Times New Roman"/>
          <w:b/>
          <w:lang w:val="es-ES"/>
        </w:rPr>
        <w:t xml:space="preserve"> </w:t>
      </w:r>
      <w:r w:rsidR="0074727F" w:rsidRPr="0074727F">
        <w:rPr>
          <w:rFonts w:ascii="Times New Roman" w:hAnsi="Times New Roman" w:cs="Times New Roman"/>
          <w:b/>
          <w:lang w:val="es-ES"/>
        </w:rPr>
        <w:t>desarrollo de nuevos sectores productivos.</w:t>
      </w:r>
      <w:r w:rsidR="0074727F" w:rsidRPr="0074727F">
        <w:rPr>
          <w:rFonts w:ascii="Times New Roman" w:hAnsi="Times New Roman" w:cs="Times New Roman"/>
          <w:lang w:val="es-ES"/>
        </w:rPr>
        <w:t xml:space="preserve"> </w:t>
      </w:r>
      <w:r w:rsidR="0074727F" w:rsidRPr="0074727F">
        <w:rPr>
          <w:rFonts w:ascii="Times New Roman" w:hAnsi="Times New Roman" w:cs="Times New Roman"/>
          <w:lang w:val="es-ES"/>
        </w:rPr>
        <w:t>Destacó el químico,</w:t>
      </w:r>
      <w:r w:rsidR="0074727F" w:rsidRPr="0074727F">
        <w:rPr>
          <w:rFonts w:ascii="Times New Roman" w:hAnsi="Times New Roman" w:cs="Times New Roman"/>
          <w:lang w:val="es-ES"/>
        </w:rPr>
        <w:t xml:space="preserve"> </w:t>
      </w:r>
      <w:r w:rsidR="0074727F" w:rsidRPr="0074727F">
        <w:rPr>
          <w:rFonts w:ascii="Times New Roman" w:hAnsi="Times New Roman" w:cs="Times New Roman"/>
          <w:lang w:val="es-ES"/>
        </w:rPr>
        <w:t>gracias al cual se obtuvieron productos como el caucho, colorantes sintéticos, explosivos</w:t>
      </w:r>
      <w:r w:rsidR="0074727F" w:rsidRPr="0074727F">
        <w:rPr>
          <w:rFonts w:ascii="Times New Roman" w:hAnsi="Times New Roman" w:cs="Times New Roman"/>
          <w:lang w:val="es-ES"/>
        </w:rPr>
        <w:t xml:space="preserve"> </w:t>
      </w:r>
      <w:r w:rsidR="0074727F" w:rsidRPr="0074727F">
        <w:rPr>
          <w:rFonts w:ascii="Times New Roman" w:hAnsi="Times New Roman" w:cs="Times New Roman"/>
          <w:lang w:val="es-ES"/>
        </w:rPr>
        <w:t>(dinamita) o fibras artificiales como el nailon. Otro relevante sector puntero fue el</w:t>
      </w:r>
      <w:r w:rsidR="0074727F" w:rsidRPr="0074727F">
        <w:rPr>
          <w:rFonts w:ascii="Times New Roman" w:hAnsi="Times New Roman" w:cs="Times New Roman"/>
          <w:lang w:val="es-ES"/>
        </w:rPr>
        <w:t xml:space="preserve"> </w:t>
      </w:r>
      <w:r w:rsidR="0074727F" w:rsidRPr="0074727F">
        <w:rPr>
          <w:rFonts w:ascii="Times New Roman" w:hAnsi="Times New Roman" w:cs="Times New Roman"/>
          <w:lang w:val="es-ES"/>
        </w:rPr>
        <w:t>alimentario (latas de conserva, frigoríficos industriales, etc.). El</w:t>
      </w:r>
      <w:r w:rsidR="0074727F" w:rsidRPr="0074727F">
        <w:rPr>
          <w:rFonts w:ascii="Times New Roman" w:hAnsi="Times New Roman" w:cs="Times New Roman"/>
          <w:lang w:val="es-ES"/>
        </w:rPr>
        <w:t xml:space="preserve"> </w:t>
      </w:r>
      <w:r w:rsidR="0074727F" w:rsidRPr="0074727F">
        <w:rPr>
          <w:rFonts w:ascii="Times New Roman" w:hAnsi="Times New Roman" w:cs="Times New Roman"/>
          <w:lang w:val="es-ES"/>
        </w:rPr>
        <w:t>sector siderúrgico siguió conservando su importancia. El</w:t>
      </w:r>
      <w:r w:rsidR="0074727F" w:rsidRPr="0074727F">
        <w:rPr>
          <w:rFonts w:ascii="Times New Roman" w:hAnsi="Times New Roman" w:cs="Times New Roman"/>
          <w:lang w:val="es-ES"/>
        </w:rPr>
        <w:t xml:space="preserve"> </w:t>
      </w:r>
      <w:r w:rsidR="0074727F" w:rsidRPr="0074727F">
        <w:rPr>
          <w:rFonts w:ascii="Times New Roman" w:hAnsi="Times New Roman" w:cs="Times New Roman"/>
          <w:lang w:val="es-ES"/>
        </w:rPr>
        <w:t>ferrocarril demandaba gran cantidad de componentes industriales.</w:t>
      </w:r>
      <w:r w:rsidR="0074727F" w:rsidRPr="0074727F">
        <w:rPr>
          <w:rFonts w:ascii="Times New Roman" w:hAnsi="Times New Roman" w:cs="Times New Roman"/>
          <w:lang w:val="es-ES"/>
        </w:rPr>
        <w:t xml:space="preserve"> </w:t>
      </w:r>
      <w:r w:rsidR="0074727F" w:rsidRPr="0074727F">
        <w:rPr>
          <w:rFonts w:ascii="Times New Roman" w:hAnsi="Times New Roman" w:cs="Times New Roman"/>
          <w:lang w:val="es-ES"/>
        </w:rPr>
        <w:t>El Convertidor Bessemer permitió la elaboración de acero de</w:t>
      </w:r>
      <w:r w:rsidR="0074727F" w:rsidRPr="0074727F">
        <w:rPr>
          <w:rFonts w:ascii="Times New Roman" w:hAnsi="Times New Roman" w:cs="Times New Roman"/>
          <w:lang w:val="es-ES"/>
        </w:rPr>
        <w:t xml:space="preserve"> </w:t>
      </w:r>
      <w:r w:rsidR="0074727F" w:rsidRPr="0074727F">
        <w:rPr>
          <w:rFonts w:ascii="Times New Roman" w:hAnsi="Times New Roman" w:cs="Times New Roman"/>
          <w:lang w:val="es-ES"/>
        </w:rPr>
        <w:t>calidad. La industria de armamentos creció significativamente.</w:t>
      </w:r>
    </w:p>
    <w:p w14:paraId="648CD92D" w14:textId="77777777" w:rsidR="00A133D5" w:rsidRPr="00A133D5" w:rsidRDefault="00A133D5" w:rsidP="00A133D5">
      <w:pPr>
        <w:pStyle w:val="Prrafodelista"/>
        <w:ind w:left="360"/>
        <w:jc w:val="both"/>
        <w:rPr>
          <w:rFonts w:ascii="Times New Roman" w:hAnsi="Times New Roman" w:cs="Times New Roman"/>
          <w:lang w:val="es-ES"/>
        </w:rPr>
      </w:pPr>
      <w:r w:rsidRPr="00A133D5">
        <w:rPr>
          <w:rFonts w:ascii="Times New Roman" w:hAnsi="Times New Roman" w:cs="Times New Roman"/>
          <w:lang w:val="es-ES"/>
        </w:rPr>
        <w:drawing>
          <wp:anchor distT="0" distB="0" distL="114300" distR="114300" simplePos="0" relativeHeight="251662336" behindDoc="0" locked="0" layoutInCell="1" allowOverlap="1" wp14:anchorId="760EF48A" wp14:editId="36C8435A">
            <wp:simplePos x="0" y="0"/>
            <wp:positionH relativeFrom="column">
              <wp:posOffset>133985</wp:posOffset>
            </wp:positionH>
            <wp:positionV relativeFrom="paragraph">
              <wp:posOffset>127635</wp:posOffset>
            </wp:positionV>
            <wp:extent cx="2397125" cy="3084830"/>
            <wp:effectExtent l="0" t="0" r="0" b="0"/>
            <wp:wrapTight wrapText="bothSides">
              <wp:wrapPolygon edited="0">
                <wp:start x="0" y="0"/>
                <wp:lineTo x="0" y="21342"/>
                <wp:lineTo x="21285" y="21342"/>
                <wp:lineTo x="21285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47189" w14:textId="77777777" w:rsidR="0074727F" w:rsidRPr="0074727F" w:rsidRDefault="0074727F" w:rsidP="0074727F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ES"/>
        </w:rPr>
      </w:pPr>
      <w:r w:rsidRPr="0074727F">
        <w:rPr>
          <w:rFonts w:ascii="Times New Roman" w:hAnsi="Times New Roman" w:cs="Times New Roman"/>
          <w:b/>
          <w:lang w:val="es-ES"/>
        </w:rPr>
        <w:t>El</w:t>
      </w:r>
      <w:r>
        <w:rPr>
          <w:rFonts w:ascii="Times New Roman" w:hAnsi="Times New Roman" w:cs="Times New Roman"/>
          <w:b/>
          <w:lang w:val="es-ES"/>
        </w:rPr>
        <w:t xml:space="preserve"> </w:t>
      </w:r>
      <w:r w:rsidRPr="0074727F">
        <w:rPr>
          <w:rFonts w:ascii="Times New Roman" w:hAnsi="Times New Roman" w:cs="Times New Roman"/>
          <w:b/>
          <w:lang w:val="es-ES"/>
        </w:rPr>
        <w:t>proceso de trabajo se organizó científicamente:</w:t>
      </w:r>
      <w:r w:rsidRPr="0074727F">
        <w:rPr>
          <w:rFonts w:ascii="Times New Roman" w:hAnsi="Times New Roman" w:cs="Times New Roman"/>
          <w:lang w:val="es-ES"/>
        </w:rPr>
        <w:t xml:space="preserve"> gracias al taylorismo y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al fordismo. Taylor organizó científicamente el trabajo con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objeto de optimizar los rendimientos. Los productos se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estandarizaron y se separó claramente el trabajo intelectual del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manual. Ford fue el creador del montaje en cadena. Lo aplicó a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sus factorías de automóviles, consiguiendo fabricar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masivamente coches que llegaron a un amplio segmento de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consumidores. El traba</w:t>
      </w:r>
      <w:r w:rsidRPr="0074727F">
        <w:rPr>
          <w:rFonts w:ascii="Times New Roman" w:hAnsi="Times New Roman" w:cs="Times New Roman"/>
          <w:lang w:val="es-ES"/>
        </w:rPr>
        <w:t>jo artesano fue abandonado en áre</w:t>
      </w:r>
      <w:r w:rsidRPr="0074727F">
        <w:rPr>
          <w:rFonts w:ascii="Times New Roman" w:hAnsi="Times New Roman" w:cs="Times New Roman"/>
          <w:lang w:val="es-ES"/>
        </w:rPr>
        <w:t>as de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la especialización y la producción masiva.</w:t>
      </w:r>
    </w:p>
    <w:p w14:paraId="3034549C" w14:textId="77777777" w:rsidR="0074727F" w:rsidRPr="0074727F" w:rsidRDefault="0074727F" w:rsidP="0074727F">
      <w:pPr>
        <w:pStyle w:val="Prrafodelista"/>
        <w:ind w:left="360"/>
        <w:jc w:val="both"/>
        <w:rPr>
          <w:rFonts w:ascii="Times New Roman" w:hAnsi="Times New Roman" w:cs="Times New Roman"/>
          <w:lang w:val="es-ES"/>
        </w:rPr>
      </w:pPr>
    </w:p>
    <w:p w14:paraId="629EB538" w14:textId="77777777" w:rsidR="0074727F" w:rsidRPr="0074727F" w:rsidRDefault="0074727F" w:rsidP="0074727F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ES"/>
        </w:rPr>
      </w:pPr>
      <w:r w:rsidRPr="0074727F">
        <w:rPr>
          <w:rFonts w:ascii="Times New Roman" w:hAnsi="Times New Roman" w:cs="Times New Roman"/>
          <w:b/>
          <w:lang w:val="es-ES"/>
        </w:rPr>
        <w:t>El</w:t>
      </w:r>
      <w:r>
        <w:rPr>
          <w:rFonts w:ascii="Times New Roman" w:hAnsi="Times New Roman" w:cs="Times New Roman"/>
          <w:b/>
          <w:lang w:val="es-ES"/>
        </w:rPr>
        <w:t xml:space="preserve"> </w:t>
      </w:r>
      <w:r w:rsidRPr="0074727F">
        <w:rPr>
          <w:rFonts w:ascii="Times New Roman" w:hAnsi="Times New Roman" w:cs="Times New Roman"/>
          <w:b/>
          <w:lang w:val="es-ES"/>
        </w:rPr>
        <w:t>capitalismo tuvo importantes transformaciones: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Las empresas familiares de la primera fase de la industrialización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cedieron el paso a las grandes empresas originadas mediante la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fusión. La Banca jugó un papel decisivo en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la financiación, mientras que en la Bolsa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de Valores se invertía y se negociaban las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acciones de las sociedades anónimas. La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concentración empresarial tendió al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monopolio, es decir, al intento de eliminar</w:t>
      </w:r>
      <w:r w:rsidRPr="0074727F">
        <w:rPr>
          <w:rFonts w:ascii="Times New Roman" w:hAnsi="Times New Roman" w:cs="Times New Roman"/>
          <w:lang w:val="es-ES"/>
        </w:rPr>
        <w:t xml:space="preserve"> </w:t>
      </w:r>
      <w:r w:rsidRPr="0074727F">
        <w:rPr>
          <w:rFonts w:ascii="Times New Roman" w:hAnsi="Times New Roman" w:cs="Times New Roman"/>
          <w:lang w:val="es-ES"/>
        </w:rPr>
        <w:t>la competencia por parte de las empresas.</w:t>
      </w:r>
    </w:p>
    <w:p w14:paraId="7D9B094B" w14:textId="77777777" w:rsidR="0074727F" w:rsidRPr="0074727F" w:rsidRDefault="0074727F" w:rsidP="0074727F">
      <w:pPr>
        <w:pStyle w:val="Prrafodelista"/>
        <w:ind w:left="360"/>
        <w:jc w:val="both"/>
        <w:rPr>
          <w:rFonts w:ascii="Times New Roman" w:hAnsi="Times New Roman" w:cs="Times New Roman"/>
          <w:lang w:val="es-ES"/>
        </w:rPr>
      </w:pPr>
    </w:p>
    <w:p w14:paraId="3FC08E4A" w14:textId="77777777" w:rsidR="0074727F" w:rsidRPr="00A133D5" w:rsidRDefault="00A133D5" w:rsidP="0074727F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ES"/>
        </w:rPr>
      </w:pPr>
      <w:r w:rsidRPr="00A133D5">
        <w:rPr>
          <w:rFonts w:ascii="Times New Roman" w:hAnsi="Times New Roman" w:cs="Times New Roman"/>
          <w:lang w:val="es-ES"/>
        </w:rPr>
        <w:drawing>
          <wp:anchor distT="0" distB="0" distL="114300" distR="114300" simplePos="0" relativeHeight="251664384" behindDoc="0" locked="0" layoutInCell="1" allowOverlap="1" wp14:anchorId="40359351" wp14:editId="62615581">
            <wp:simplePos x="0" y="0"/>
            <wp:positionH relativeFrom="column">
              <wp:posOffset>360045</wp:posOffset>
            </wp:positionH>
            <wp:positionV relativeFrom="paragraph">
              <wp:posOffset>775335</wp:posOffset>
            </wp:positionV>
            <wp:extent cx="5783580" cy="3094355"/>
            <wp:effectExtent l="0" t="0" r="7620" b="4445"/>
            <wp:wrapTight wrapText="bothSides">
              <wp:wrapPolygon edited="0">
                <wp:start x="0" y="0"/>
                <wp:lineTo x="0" y="21454"/>
                <wp:lineTo x="21534" y="21454"/>
                <wp:lineTo x="2153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27F" w:rsidRPr="0074727F">
        <w:rPr>
          <w:rFonts w:ascii="Times New Roman" w:hAnsi="Times New Roman" w:cs="Times New Roman"/>
          <w:b/>
          <w:lang w:val="es-ES"/>
        </w:rPr>
        <w:t>La</w:t>
      </w:r>
      <w:r w:rsidR="0074727F">
        <w:rPr>
          <w:rFonts w:ascii="Times New Roman" w:hAnsi="Times New Roman" w:cs="Times New Roman"/>
          <w:b/>
          <w:lang w:val="es-ES"/>
        </w:rPr>
        <w:t xml:space="preserve"> </w:t>
      </w:r>
      <w:r w:rsidR="0074727F" w:rsidRPr="0074727F">
        <w:rPr>
          <w:rFonts w:ascii="Times New Roman" w:hAnsi="Times New Roman" w:cs="Times New Roman"/>
          <w:b/>
          <w:lang w:val="es-ES"/>
        </w:rPr>
        <w:t>economía se globalizó</w:t>
      </w:r>
      <w:r w:rsidR="0074727F">
        <w:rPr>
          <w:rFonts w:ascii="Times New Roman" w:hAnsi="Times New Roman" w:cs="Times New Roman"/>
          <w:b/>
          <w:lang w:val="es-ES"/>
        </w:rPr>
        <w:t xml:space="preserve">: </w:t>
      </w:r>
      <w:r w:rsidR="0074727F" w:rsidRPr="0074727F">
        <w:rPr>
          <w:rFonts w:ascii="Times New Roman" w:hAnsi="Times New Roman" w:cs="Times New Roman"/>
          <w:lang w:val="es-ES"/>
        </w:rPr>
        <w:t>La necesidad de materias</w:t>
      </w:r>
      <w:r w:rsidR="0074727F" w:rsidRPr="0074727F">
        <w:rPr>
          <w:rFonts w:ascii="Times New Roman" w:hAnsi="Times New Roman" w:cs="Times New Roman"/>
          <w:lang w:val="es-ES"/>
        </w:rPr>
        <w:t xml:space="preserve"> </w:t>
      </w:r>
      <w:r w:rsidR="0074727F" w:rsidRPr="0074727F">
        <w:rPr>
          <w:rFonts w:ascii="Times New Roman" w:hAnsi="Times New Roman" w:cs="Times New Roman"/>
          <w:lang w:val="es-ES"/>
        </w:rPr>
        <w:t>primas hizo que los países buscaran apoderarse de territorios</w:t>
      </w:r>
      <w:r w:rsidR="0074727F" w:rsidRPr="0074727F">
        <w:rPr>
          <w:rFonts w:ascii="Times New Roman" w:hAnsi="Times New Roman" w:cs="Times New Roman"/>
          <w:lang w:val="es-ES"/>
        </w:rPr>
        <w:t xml:space="preserve"> </w:t>
      </w:r>
      <w:r w:rsidR="0074727F" w:rsidRPr="0074727F">
        <w:rPr>
          <w:rFonts w:ascii="Times New Roman" w:hAnsi="Times New Roman" w:cs="Times New Roman"/>
          <w:lang w:val="es-ES"/>
        </w:rPr>
        <w:t>con objeto de conseguirlas lo más baratas posibles, dando lugar al fenómeno del</w:t>
      </w:r>
      <w:r w:rsidR="0074727F" w:rsidRPr="0074727F">
        <w:rPr>
          <w:rFonts w:ascii="Times New Roman" w:hAnsi="Times New Roman" w:cs="Times New Roman"/>
          <w:lang w:val="es-ES"/>
        </w:rPr>
        <w:t xml:space="preserve"> </w:t>
      </w:r>
      <w:r w:rsidR="0074727F" w:rsidRPr="0074727F">
        <w:rPr>
          <w:rFonts w:ascii="Times New Roman" w:hAnsi="Times New Roman" w:cs="Times New Roman"/>
          <w:lang w:val="es-ES"/>
        </w:rPr>
        <w:t>imperialismo. Por otro lado, en su deseo de vend</w:t>
      </w:r>
      <w:r w:rsidR="0074727F" w:rsidRPr="0074727F">
        <w:rPr>
          <w:rFonts w:ascii="Times New Roman" w:hAnsi="Times New Roman" w:cs="Times New Roman"/>
          <w:lang w:val="es-ES"/>
        </w:rPr>
        <w:t xml:space="preserve">er sus productos manufacturados </w:t>
      </w:r>
      <w:r w:rsidR="0074727F" w:rsidRPr="0074727F">
        <w:rPr>
          <w:rFonts w:ascii="Times New Roman" w:hAnsi="Times New Roman" w:cs="Times New Roman"/>
        </w:rPr>
        <w:t xml:space="preserve">entraron en competencia con otras potencias, originando tensiones políticas y militares que desembocaron en la </w:t>
      </w:r>
      <w:r w:rsidR="0074727F" w:rsidRPr="0074727F">
        <w:rPr>
          <w:rFonts w:ascii="Times New Roman" w:hAnsi="Times New Roman" w:cs="Times New Roman"/>
          <w:bCs/>
        </w:rPr>
        <w:t>Primera Guerra Mundial</w:t>
      </w:r>
      <w:r w:rsidR="0074727F" w:rsidRPr="0074727F">
        <w:rPr>
          <w:rFonts w:ascii="Times New Roman" w:hAnsi="Times New Roman" w:cs="Times New Roman"/>
        </w:rPr>
        <w:t>.</w:t>
      </w:r>
    </w:p>
    <w:p w14:paraId="591F7317" w14:textId="77777777" w:rsidR="00A133D5" w:rsidRPr="00A133D5" w:rsidRDefault="00A133D5" w:rsidP="00A133D5">
      <w:pPr>
        <w:jc w:val="both"/>
        <w:rPr>
          <w:rFonts w:ascii="Times New Roman" w:hAnsi="Times New Roman" w:cs="Times New Roman"/>
          <w:lang w:val="es-ES"/>
        </w:rPr>
      </w:pPr>
    </w:p>
    <w:sectPr w:rsidR="00A133D5" w:rsidRPr="00A133D5" w:rsidSect="00AB7EE9">
      <w:headerReference w:type="default" r:id="rId15"/>
      <w:footerReference w:type="even" r:id="rId16"/>
      <w:footerReference w:type="default" r:id="rId17"/>
      <w:pgSz w:w="12240" w:h="18720" w:code="14"/>
      <w:pgMar w:top="1134" w:right="1134" w:bottom="1134" w:left="1134" w:header="708" w:footer="708" w:gutter="0"/>
      <w:cols w:space="708"/>
      <w:docGrid w:linePitch="360"/>
      <w:printerSettings r:id="rId1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2625F" w14:textId="77777777" w:rsidR="005909F6" w:rsidRDefault="005909F6" w:rsidP="00AB7EE9">
      <w:pPr>
        <w:spacing w:after="0" w:line="240" w:lineRule="auto"/>
      </w:pPr>
      <w:r>
        <w:separator/>
      </w:r>
    </w:p>
  </w:endnote>
  <w:endnote w:type="continuationSeparator" w:id="0">
    <w:p w14:paraId="28649B99" w14:textId="77777777" w:rsidR="005909F6" w:rsidRDefault="005909F6" w:rsidP="00AB7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71FB4" w14:textId="77777777" w:rsidR="00A133D5" w:rsidRDefault="00A133D5" w:rsidP="00763F4C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3083194" w14:textId="77777777" w:rsidR="00A133D5" w:rsidRDefault="00A133D5" w:rsidP="00A133D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18A49" w14:textId="77777777" w:rsidR="00A133D5" w:rsidRDefault="00A133D5" w:rsidP="00763F4C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909F6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1231CEA" w14:textId="77777777" w:rsidR="00A133D5" w:rsidRDefault="00A133D5" w:rsidP="00A133D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AA2645" w14:textId="77777777" w:rsidR="005909F6" w:rsidRDefault="005909F6" w:rsidP="00AB7EE9">
      <w:pPr>
        <w:spacing w:after="0" w:line="240" w:lineRule="auto"/>
      </w:pPr>
      <w:r>
        <w:separator/>
      </w:r>
    </w:p>
  </w:footnote>
  <w:footnote w:type="continuationSeparator" w:id="0">
    <w:p w14:paraId="0C44C13D" w14:textId="77777777" w:rsidR="005909F6" w:rsidRDefault="005909F6" w:rsidP="00AB7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F3019" w14:textId="77777777" w:rsidR="00AB7EE9" w:rsidRPr="00560634" w:rsidRDefault="00AB7EE9" w:rsidP="00AB7EE9">
    <w:pPr>
      <w:pStyle w:val="Encabezado"/>
      <w:rPr>
        <w:rFonts w:ascii="Times New Roman" w:hAnsi="Times New Roman" w:cs="Times New Roman"/>
      </w:rPr>
    </w:pPr>
    <w:r w:rsidRPr="00560634">
      <w:rPr>
        <w:rFonts w:ascii="Times New Roman" w:hAnsi="Times New Roman" w:cs="Times New Roman"/>
        <w:noProof/>
        <w:lang w:eastAsia="es-ES_tradnl"/>
      </w:rPr>
      <w:drawing>
        <wp:anchor distT="0" distB="0" distL="114300" distR="114300" simplePos="0" relativeHeight="251659264" behindDoc="0" locked="0" layoutInCell="1" allowOverlap="1" wp14:anchorId="3FAB30AD" wp14:editId="25772BE6">
          <wp:simplePos x="0" y="0"/>
          <wp:positionH relativeFrom="column">
            <wp:posOffset>131445</wp:posOffset>
          </wp:positionH>
          <wp:positionV relativeFrom="paragraph">
            <wp:posOffset>-215900</wp:posOffset>
          </wp:positionV>
          <wp:extent cx="701040" cy="829310"/>
          <wp:effectExtent l="0" t="0" r="10160" b="8890"/>
          <wp:wrapSquare wrapText="bothSides"/>
          <wp:docPr id="6" name="Imagen 6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405"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lang w:eastAsia="es-ES_tradnl"/>
      </w:rPr>
      <w:drawing>
        <wp:anchor distT="0" distB="0" distL="114300" distR="114300" simplePos="0" relativeHeight="251660288" behindDoc="0" locked="0" layoutInCell="1" allowOverlap="1" wp14:anchorId="67DBE23B" wp14:editId="7982DCCD">
          <wp:simplePos x="0" y="0"/>
          <wp:positionH relativeFrom="column">
            <wp:posOffset>4930775</wp:posOffset>
          </wp:positionH>
          <wp:positionV relativeFrom="paragraph">
            <wp:posOffset>-216535</wp:posOffset>
          </wp:positionV>
          <wp:extent cx="1257935" cy="803275"/>
          <wp:effectExtent l="0" t="0" r="12065" b="9525"/>
          <wp:wrapTight wrapText="bothSides">
            <wp:wrapPolygon edited="0">
              <wp:start x="0" y="0"/>
              <wp:lineTo x="0" y="21173"/>
              <wp:lineTo x="21371" y="21173"/>
              <wp:lineTo x="21371" y="0"/>
              <wp:lineTo x="0" y="0"/>
            </wp:wrapPolygon>
          </wp:wrapTight>
          <wp:docPr id="3" name="Imagen 3" descr="Captura%20de%20pantalla%202020-05-11%20a%20las%201.27.5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tura%20de%20pantalla%202020-05-11%20a%20las%201.27.5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93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634">
      <w:rPr>
        <w:rFonts w:ascii="Times New Roman" w:hAnsi="Times New Roman" w:cs="Times New Roman"/>
      </w:rPr>
      <w:t xml:space="preserve">San Fernando College </w:t>
    </w:r>
  </w:p>
  <w:p w14:paraId="10E4E269" w14:textId="77777777" w:rsidR="00AB7EE9" w:rsidRPr="00560634" w:rsidRDefault="00AB7EE9" w:rsidP="00AB7EE9">
    <w:pPr>
      <w:pStyle w:val="Encabezad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Departamento Historia, Geografía y Ciencias Sociales</w:t>
    </w:r>
  </w:p>
  <w:p w14:paraId="37CE99E1" w14:textId="77777777" w:rsidR="00AB7EE9" w:rsidRDefault="00AB7EE9" w:rsidP="00AB7EE9">
    <w:pPr>
      <w:pStyle w:val="Encabezad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Docente: Marcelo Parraguez Álvarez</w:t>
    </w:r>
  </w:p>
  <w:p w14:paraId="0BF22E60" w14:textId="77777777" w:rsidR="00AB7EE9" w:rsidRDefault="00AB7EE9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653A8"/>
    <w:multiLevelType w:val="hybridMultilevel"/>
    <w:tmpl w:val="3B32697A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A7D02"/>
    <w:multiLevelType w:val="hybridMultilevel"/>
    <w:tmpl w:val="2AC4F154"/>
    <w:lvl w:ilvl="0" w:tplc="0A5EF16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8773B4E"/>
    <w:multiLevelType w:val="hybridMultilevel"/>
    <w:tmpl w:val="D35AB6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AD52C7"/>
    <w:multiLevelType w:val="hybridMultilevel"/>
    <w:tmpl w:val="C7520F5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D5B9E"/>
    <w:multiLevelType w:val="hybridMultilevel"/>
    <w:tmpl w:val="039E460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E90A26"/>
    <w:multiLevelType w:val="hybridMultilevel"/>
    <w:tmpl w:val="A8D22136"/>
    <w:lvl w:ilvl="0" w:tplc="86C47B2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EE9"/>
    <w:rsid w:val="000E7531"/>
    <w:rsid w:val="00442776"/>
    <w:rsid w:val="005909F6"/>
    <w:rsid w:val="00624599"/>
    <w:rsid w:val="00682AD0"/>
    <w:rsid w:val="0074727F"/>
    <w:rsid w:val="00A133D5"/>
    <w:rsid w:val="00AB7EE9"/>
    <w:rsid w:val="00C01ACB"/>
    <w:rsid w:val="00D80323"/>
    <w:rsid w:val="00E60B33"/>
    <w:rsid w:val="00F4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5DAFD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EE9"/>
    <w:pPr>
      <w:spacing w:after="160" w:line="259" w:lineRule="auto"/>
    </w:pPr>
    <w:rPr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7EE9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AB7EE9"/>
  </w:style>
  <w:style w:type="paragraph" w:styleId="Piedepgina">
    <w:name w:val="footer"/>
    <w:basedOn w:val="Normal"/>
    <w:link w:val="PiedepginaCar"/>
    <w:uiPriority w:val="99"/>
    <w:unhideWhenUsed/>
    <w:rsid w:val="00AB7EE9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B7EE9"/>
  </w:style>
  <w:style w:type="character" w:styleId="Hipervnculo">
    <w:name w:val="Hyperlink"/>
    <w:basedOn w:val="Fuentedeprrafopredeter"/>
    <w:uiPriority w:val="99"/>
    <w:unhideWhenUsed/>
    <w:rsid w:val="00AB7EE9"/>
    <w:rPr>
      <w:color w:val="0563C1" w:themeColor="hyperlink"/>
      <w:u w:val="single"/>
    </w:rPr>
  </w:style>
  <w:style w:type="paragraph" w:customStyle="1" w:styleId="Default">
    <w:name w:val="Default"/>
    <w:rsid w:val="00AB7EE9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E60B33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A13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20" Type="http://schemas.openxmlformats.org/officeDocument/2006/relationships/theme" Target="theme/theme1.xml"/><Relationship Id="rId10" Type="http://schemas.openxmlformats.org/officeDocument/2006/relationships/image" Target="media/image3.tiff"/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image" Target="media/image7.tif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printerSettings" Target="printerSettings/printerSettings1.bin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parraguez@sanfernandocollege.cl" TargetMode="External"/><Relationship Id="rId8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1158</Words>
  <Characters>6373</Characters>
  <Application>Microsoft Macintosh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2020-08-03T04:45:00Z</dcterms:created>
  <dcterms:modified xsi:type="dcterms:W3CDTF">2020-08-03T06:29:00Z</dcterms:modified>
</cp:coreProperties>
</file>