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1"/>
        <w:gridCol w:w="3929"/>
      </w:tblGrid>
      <w:tr w:rsidR="00CE4D72" w:rsidRPr="00CE4D72" w:rsidTr="001A3A85">
        <w:tc>
          <w:tcPr>
            <w:tcW w:w="5000" w:type="pct"/>
            <w:gridSpan w:val="2"/>
            <w:tcMar>
              <w:top w:w="0" w:type="dxa"/>
              <w:left w:w="108" w:type="dxa"/>
              <w:bottom w:w="0" w:type="dxa"/>
              <w:right w:w="108" w:type="dxa"/>
            </w:tcMar>
            <w:hideMark/>
          </w:tcPr>
          <w:p w:rsidR="00CE4D72" w:rsidRPr="00CE4D72" w:rsidRDefault="00CE4D72" w:rsidP="00FA74CE">
            <w:pPr>
              <w:contextualSpacing/>
              <w:rPr>
                <w:rFonts w:eastAsia="Times New Roman" w:cstheme="minorHAnsi"/>
                <w:color w:val="222222"/>
                <w:sz w:val="18"/>
                <w:szCs w:val="18"/>
                <w:lang w:eastAsia="es-ES_tradnl"/>
              </w:rPr>
            </w:pPr>
            <w:r w:rsidRPr="00CE4D72">
              <w:rPr>
                <w:rFonts w:eastAsia="Times New Roman" w:cstheme="minorHAnsi"/>
                <w:b/>
                <w:bCs/>
                <w:color w:val="222222"/>
                <w:sz w:val="18"/>
                <w:szCs w:val="18"/>
                <w:lang w:eastAsia="es-ES_tradnl"/>
              </w:rPr>
              <w:t xml:space="preserve">Título de la Guía: </w:t>
            </w:r>
            <w:r w:rsidRPr="00CE4D72">
              <w:rPr>
                <w:rFonts w:eastAsia="Times New Roman" w:cstheme="minorHAnsi"/>
                <w:color w:val="222222"/>
                <w:sz w:val="18"/>
                <w:szCs w:val="18"/>
                <w:lang w:eastAsia="es-ES_tradnl"/>
              </w:rPr>
              <w:t xml:space="preserve">Literatura y el efecto estético: fondo y forma – </w:t>
            </w:r>
            <w:r w:rsidRPr="00CE4D72">
              <w:rPr>
                <w:rFonts w:eastAsia="Times New Roman" w:cstheme="minorHAnsi"/>
                <w:b/>
                <w:bCs/>
                <w:color w:val="222222"/>
                <w:sz w:val="18"/>
                <w:szCs w:val="18"/>
                <w:lang w:eastAsia="es-ES_tradnl"/>
              </w:rPr>
              <w:t xml:space="preserve"> </w:t>
            </w:r>
            <w:r w:rsidR="00490541">
              <w:rPr>
                <w:rFonts w:eastAsia="Times New Roman" w:cstheme="minorHAnsi"/>
                <w:b/>
                <w:bCs/>
                <w:color w:val="222222"/>
                <w:sz w:val="18"/>
                <w:szCs w:val="18"/>
                <w:lang w:eastAsia="es-ES_tradnl"/>
              </w:rPr>
              <w:t>06 J</w:t>
            </w:r>
            <w:r w:rsidRPr="00CE4D72">
              <w:rPr>
                <w:rFonts w:eastAsia="Times New Roman" w:cstheme="minorHAnsi"/>
                <w:b/>
                <w:bCs/>
                <w:color w:val="222222"/>
                <w:sz w:val="18"/>
                <w:szCs w:val="18"/>
                <w:lang w:eastAsia="es-ES_tradnl"/>
              </w:rPr>
              <w:t>u</w:t>
            </w:r>
            <w:r w:rsidR="00490541">
              <w:rPr>
                <w:rFonts w:eastAsia="Times New Roman" w:cstheme="minorHAnsi"/>
                <w:b/>
                <w:bCs/>
                <w:color w:val="222222"/>
                <w:sz w:val="18"/>
                <w:szCs w:val="18"/>
                <w:lang w:eastAsia="es-ES_tradnl"/>
              </w:rPr>
              <w:t>l</w:t>
            </w:r>
            <w:r w:rsidRPr="00CE4D72">
              <w:rPr>
                <w:rFonts w:eastAsia="Times New Roman" w:cstheme="minorHAnsi"/>
                <w:b/>
                <w:bCs/>
                <w:color w:val="222222"/>
                <w:sz w:val="18"/>
                <w:szCs w:val="18"/>
                <w:lang w:eastAsia="es-ES_tradnl"/>
              </w:rPr>
              <w:t>io 2020</w:t>
            </w:r>
          </w:p>
        </w:tc>
      </w:tr>
      <w:tr w:rsidR="00CE4D72" w:rsidRPr="00CE4D72" w:rsidTr="001A3A85">
        <w:tc>
          <w:tcPr>
            <w:tcW w:w="5000" w:type="pct"/>
            <w:gridSpan w:val="2"/>
            <w:tcMar>
              <w:top w:w="0" w:type="dxa"/>
              <w:left w:w="108" w:type="dxa"/>
              <w:bottom w:w="0" w:type="dxa"/>
              <w:right w:w="108" w:type="dxa"/>
            </w:tcMar>
            <w:hideMark/>
          </w:tcPr>
          <w:p w:rsidR="00CE4D72" w:rsidRPr="00CE4D72" w:rsidRDefault="00CE4D72" w:rsidP="00FA74CE">
            <w:pPr>
              <w:contextualSpacing/>
              <w:jc w:val="both"/>
              <w:rPr>
                <w:rFonts w:eastAsia="Times New Roman" w:cstheme="minorHAnsi"/>
                <w:sz w:val="18"/>
                <w:szCs w:val="18"/>
                <w:lang w:eastAsia="es-ES_tradnl"/>
              </w:rPr>
            </w:pPr>
            <w:r w:rsidRPr="00CE4D72">
              <w:rPr>
                <w:rFonts w:eastAsia="Times New Roman" w:cstheme="minorHAnsi"/>
                <w:b/>
                <w:bCs/>
                <w:sz w:val="18"/>
                <w:szCs w:val="18"/>
                <w:lang w:eastAsia="es-ES_tradnl"/>
              </w:rPr>
              <w:t xml:space="preserve">Objetivo de Aprendizaje: </w:t>
            </w:r>
            <w:r w:rsidRPr="00CE4D72">
              <w:rPr>
                <w:rFonts w:eastAsia="Times New Roman" w:cstheme="minorHAnsi"/>
                <w:sz w:val="18"/>
                <w:szCs w:val="18"/>
                <w:lang w:eastAsia="es-ES_tradnl"/>
              </w:rPr>
              <w:t>OA 2: Reflexionar sobre el efecto estético de las obras leídas, evaluando: Cómo la obra dialoga con las experiencias personales del lector y sus puntos de vista sobre diversas problemáticas del ser humano (afectos, dilemas éticos, conflictos, etc.).</w:t>
            </w:r>
          </w:p>
        </w:tc>
      </w:tr>
      <w:tr w:rsidR="00CE4D72" w:rsidRPr="00CE4D72" w:rsidTr="001A3A85">
        <w:tc>
          <w:tcPr>
            <w:tcW w:w="3181" w:type="pct"/>
            <w:tcMar>
              <w:top w:w="0" w:type="dxa"/>
              <w:left w:w="108" w:type="dxa"/>
              <w:bottom w:w="0" w:type="dxa"/>
              <w:right w:w="108" w:type="dxa"/>
            </w:tcMar>
            <w:hideMark/>
          </w:tcPr>
          <w:p w:rsidR="00CE4D72" w:rsidRPr="00CE4D72" w:rsidRDefault="00CE4D72" w:rsidP="00FA74CE">
            <w:pPr>
              <w:contextualSpacing/>
              <w:rPr>
                <w:rFonts w:eastAsia="Times New Roman" w:cstheme="minorHAnsi"/>
                <w:color w:val="222222"/>
                <w:sz w:val="18"/>
                <w:szCs w:val="18"/>
                <w:lang w:eastAsia="es-ES_tradnl"/>
              </w:rPr>
            </w:pPr>
            <w:r w:rsidRPr="00CE4D72">
              <w:rPr>
                <w:rFonts w:eastAsia="Times New Roman" w:cstheme="minorHAnsi"/>
                <w:b/>
                <w:bCs/>
                <w:color w:val="222222"/>
                <w:sz w:val="18"/>
                <w:szCs w:val="18"/>
                <w:lang w:eastAsia="es-ES_tradnl"/>
              </w:rPr>
              <w:t xml:space="preserve">Nombre Estudiante: </w:t>
            </w:r>
          </w:p>
        </w:tc>
        <w:tc>
          <w:tcPr>
            <w:tcW w:w="1819" w:type="pct"/>
            <w:tcMar>
              <w:top w:w="0" w:type="dxa"/>
              <w:left w:w="108" w:type="dxa"/>
              <w:bottom w:w="0" w:type="dxa"/>
              <w:right w:w="108" w:type="dxa"/>
            </w:tcMar>
            <w:hideMark/>
          </w:tcPr>
          <w:p w:rsidR="00CE4D72" w:rsidRPr="00CE4D72" w:rsidRDefault="00CE4D72" w:rsidP="00FA74CE">
            <w:pPr>
              <w:contextualSpacing/>
              <w:rPr>
                <w:rFonts w:eastAsia="Times New Roman" w:cstheme="minorHAnsi"/>
                <w:color w:val="222222"/>
                <w:sz w:val="18"/>
                <w:szCs w:val="18"/>
                <w:lang w:eastAsia="es-ES_tradnl"/>
              </w:rPr>
            </w:pPr>
            <w:r w:rsidRPr="00CE4D72">
              <w:rPr>
                <w:rFonts w:eastAsia="Times New Roman" w:cstheme="minorHAnsi"/>
                <w:b/>
                <w:bCs/>
                <w:color w:val="222222"/>
                <w:sz w:val="18"/>
                <w:szCs w:val="18"/>
                <w:lang w:eastAsia="es-ES_tradnl"/>
              </w:rPr>
              <w:t xml:space="preserve">Curso: </w:t>
            </w:r>
            <w:r w:rsidRPr="00CE4D72">
              <w:rPr>
                <w:rFonts w:eastAsia="Times New Roman" w:cstheme="minorHAnsi"/>
                <w:color w:val="222222"/>
                <w:sz w:val="18"/>
                <w:szCs w:val="18"/>
                <w:lang w:eastAsia="es-ES_tradnl"/>
              </w:rPr>
              <w:t>3º Medio D – E – F</w:t>
            </w:r>
          </w:p>
        </w:tc>
      </w:tr>
      <w:tr w:rsidR="00CE4D72" w:rsidRPr="00CE4D72" w:rsidTr="001A3A85">
        <w:tc>
          <w:tcPr>
            <w:tcW w:w="3181" w:type="pct"/>
            <w:tcMar>
              <w:top w:w="0" w:type="dxa"/>
              <w:left w:w="108" w:type="dxa"/>
              <w:bottom w:w="0" w:type="dxa"/>
              <w:right w:w="108" w:type="dxa"/>
            </w:tcMar>
          </w:tcPr>
          <w:p w:rsidR="00CE4D72" w:rsidRPr="00CE4D72" w:rsidRDefault="00CE4D72" w:rsidP="00FA74CE">
            <w:pPr>
              <w:contextualSpacing/>
              <w:rPr>
                <w:rFonts w:eastAsia="Times New Roman" w:cstheme="minorHAnsi"/>
                <w:b/>
                <w:bCs/>
                <w:color w:val="222222"/>
                <w:sz w:val="18"/>
                <w:szCs w:val="18"/>
                <w:lang w:eastAsia="es-ES_tradnl"/>
              </w:rPr>
            </w:pPr>
            <w:r w:rsidRPr="00CE4D72">
              <w:rPr>
                <w:rFonts w:eastAsia="Times New Roman" w:cstheme="minorHAnsi"/>
                <w:b/>
                <w:bCs/>
                <w:color w:val="222222"/>
                <w:sz w:val="18"/>
                <w:szCs w:val="18"/>
                <w:lang w:eastAsia="es-ES_tradnl"/>
              </w:rPr>
              <w:t>Instrucciones Generales:</w:t>
            </w:r>
          </w:p>
          <w:p w:rsidR="00CE4D72" w:rsidRPr="00CE4D72" w:rsidRDefault="00CE4D72" w:rsidP="00FA74CE">
            <w:pPr>
              <w:pStyle w:val="Prrafodelista"/>
              <w:numPr>
                <w:ilvl w:val="0"/>
                <w:numId w:val="5"/>
              </w:numPr>
              <w:rPr>
                <w:rFonts w:eastAsia="Times New Roman" w:cstheme="minorHAnsi"/>
                <w:b/>
                <w:bCs/>
                <w:color w:val="222222"/>
                <w:sz w:val="18"/>
                <w:szCs w:val="18"/>
                <w:lang w:eastAsia="es-ES_tradnl"/>
              </w:rPr>
            </w:pPr>
            <w:r w:rsidRPr="00CE4D72">
              <w:rPr>
                <w:rFonts w:cstheme="minorHAnsi"/>
                <w:sz w:val="18"/>
                <w:szCs w:val="18"/>
              </w:rPr>
              <w:t>Realice en su cuaderno las actividades de esta guía (Si imprime, archívela en la carpeta de la asignatura).</w:t>
            </w:r>
          </w:p>
          <w:p w:rsidR="00CE4D72" w:rsidRPr="00CE4D72" w:rsidRDefault="00CE4D72" w:rsidP="00FA74CE">
            <w:pPr>
              <w:pStyle w:val="NormalWeb"/>
              <w:numPr>
                <w:ilvl w:val="0"/>
                <w:numId w:val="5"/>
              </w:numPr>
              <w:contextualSpacing/>
              <w:mirrorIndents/>
              <w:rPr>
                <w:rFonts w:asciiTheme="minorHAnsi" w:hAnsiTheme="minorHAnsi" w:cstheme="minorHAnsi"/>
                <w:sz w:val="18"/>
                <w:szCs w:val="18"/>
              </w:rPr>
            </w:pPr>
            <w:r w:rsidRPr="00CE4D72">
              <w:rPr>
                <w:rFonts w:asciiTheme="minorHAnsi" w:hAnsiTheme="minorHAnsi" w:cstheme="minorHAnsi"/>
                <w:sz w:val="18"/>
                <w:szCs w:val="18"/>
              </w:rPr>
              <w:t>Debe realizar la guía de manera individual, leerla completamente y responderla en su totalidad.</w:t>
            </w:r>
          </w:p>
          <w:p w:rsidR="00CE4D72" w:rsidRPr="00CE4D72" w:rsidRDefault="00CE4D72" w:rsidP="00FA74CE">
            <w:pPr>
              <w:pStyle w:val="NormalWeb"/>
              <w:numPr>
                <w:ilvl w:val="0"/>
                <w:numId w:val="5"/>
              </w:numPr>
              <w:contextualSpacing/>
              <w:mirrorIndents/>
              <w:rPr>
                <w:rFonts w:asciiTheme="minorHAnsi" w:hAnsiTheme="minorHAnsi" w:cstheme="minorHAnsi"/>
                <w:sz w:val="18"/>
                <w:szCs w:val="18"/>
              </w:rPr>
            </w:pPr>
            <w:r w:rsidRPr="00CE4D72">
              <w:rPr>
                <w:rFonts w:asciiTheme="minorHAnsi" w:hAnsiTheme="minorHAnsi" w:cstheme="minorHAnsi"/>
                <w:sz w:val="18"/>
                <w:szCs w:val="18"/>
              </w:rPr>
              <w:t>Lea con detención y responda en el espacio asignado.</w:t>
            </w:r>
          </w:p>
          <w:p w:rsidR="00CE4D72" w:rsidRPr="00CE4D72" w:rsidRDefault="00CE4D72" w:rsidP="00FA74CE">
            <w:pPr>
              <w:pStyle w:val="NormalWeb"/>
              <w:numPr>
                <w:ilvl w:val="0"/>
                <w:numId w:val="5"/>
              </w:numPr>
              <w:contextualSpacing/>
              <w:mirrorIndents/>
              <w:rPr>
                <w:rFonts w:asciiTheme="minorHAnsi" w:hAnsiTheme="minorHAnsi" w:cstheme="minorHAnsi"/>
                <w:sz w:val="18"/>
                <w:szCs w:val="18"/>
              </w:rPr>
            </w:pPr>
            <w:r w:rsidRPr="00CE4D72">
              <w:rPr>
                <w:rFonts w:asciiTheme="minorHAnsi" w:hAnsiTheme="minorHAnsi" w:cstheme="minorHAnsi"/>
                <w:sz w:val="18"/>
                <w:szCs w:val="18"/>
              </w:rPr>
              <w:t>Sesta actividad será revisada según corresponda y podría ser evaluada.</w:t>
            </w:r>
          </w:p>
        </w:tc>
        <w:tc>
          <w:tcPr>
            <w:tcW w:w="1819" w:type="pct"/>
            <w:tcMar>
              <w:top w:w="0" w:type="dxa"/>
              <w:left w:w="108" w:type="dxa"/>
              <w:bottom w:w="0" w:type="dxa"/>
              <w:right w:w="108" w:type="dxa"/>
            </w:tcMar>
          </w:tcPr>
          <w:p w:rsidR="00CE4D72" w:rsidRPr="00CE4D72" w:rsidRDefault="00CE4D72" w:rsidP="00FA74CE">
            <w:pPr>
              <w:contextualSpacing/>
              <w:mirrorIndents/>
              <w:jc w:val="center"/>
              <w:rPr>
                <w:rFonts w:cstheme="minorHAnsi"/>
                <w:sz w:val="18"/>
                <w:szCs w:val="18"/>
              </w:rPr>
            </w:pPr>
            <w:r w:rsidRPr="00CE4D72">
              <w:rPr>
                <w:rFonts w:cstheme="minorHAnsi"/>
                <w:sz w:val="18"/>
                <w:szCs w:val="18"/>
              </w:rPr>
              <w:t xml:space="preserve">Resuelva sus dudas escribiendo un mail a: </w:t>
            </w:r>
            <w:hyperlink r:id="rId7" w:history="1">
              <w:r w:rsidRPr="00CE4D72">
                <w:rPr>
                  <w:rStyle w:val="Hipervnculo"/>
                  <w:rFonts w:eastAsiaTheme="majorEastAsia" w:cstheme="minorHAnsi"/>
                  <w:sz w:val="18"/>
                  <w:szCs w:val="18"/>
                </w:rPr>
                <w:t>eparra@sanfernandocollege.cl</w:t>
              </w:r>
            </w:hyperlink>
          </w:p>
          <w:p w:rsidR="00CE4D72" w:rsidRPr="00CE4D72" w:rsidRDefault="00CE4D72" w:rsidP="00FA74CE">
            <w:pPr>
              <w:contextualSpacing/>
              <w:mirrorIndents/>
              <w:jc w:val="center"/>
              <w:rPr>
                <w:rFonts w:cstheme="minorHAnsi"/>
                <w:sz w:val="18"/>
                <w:szCs w:val="18"/>
              </w:rPr>
            </w:pPr>
            <w:r w:rsidRPr="00CE4D72">
              <w:rPr>
                <w:rFonts w:cstheme="minorHAnsi"/>
                <w:sz w:val="18"/>
                <w:szCs w:val="18"/>
              </w:rPr>
              <w:t>No olvide incorporar su nombre, curso y nº de guía correspondiente.</w:t>
            </w:r>
          </w:p>
          <w:p w:rsidR="00CE4D72" w:rsidRPr="00CE4D72" w:rsidRDefault="00CE4D72" w:rsidP="00FA74CE">
            <w:pPr>
              <w:contextualSpacing/>
              <w:mirrorIndents/>
              <w:jc w:val="center"/>
              <w:rPr>
                <w:rFonts w:cstheme="minorHAnsi"/>
                <w:sz w:val="18"/>
                <w:szCs w:val="18"/>
              </w:rPr>
            </w:pPr>
            <w:r w:rsidRPr="00CE4D72">
              <w:rPr>
                <w:rFonts w:cstheme="minorHAnsi"/>
                <w:noProof/>
                <w:sz w:val="18"/>
                <w:szCs w:val="18"/>
              </w:rPr>
              <w:drawing>
                <wp:anchor distT="0" distB="0" distL="114300" distR="114300" simplePos="0" relativeHeight="251663360" behindDoc="0" locked="0" layoutInCell="1" allowOverlap="1" wp14:anchorId="18EDADA4" wp14:editId="712B3AF3">
                  <wp:simplePos x="0" y="0"/>
                  <wp:positionH relativeFrom="column">
                    <wp:posOffset>1992765</wp:posOffset>
                  </wp:positionH>
                  <wp:positionV relativeFrom="paragraph">
                    <wp:posOffset>98411</wp:posOffset>
                  </wp:positionV>
                  <wp:extent cx="426085" cy="464820"/>
                  <wp:effectExtent l="0" t="0" r="5715"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085" cy="464820"/>
                          </a:xfrm>
                          <a:prstGeom prst="rect">
                            <a:avLst/>
                          </a:prstGeom>
                        </pic:spPr>
                      </pic:pic>
                    </a:graphicData>
                  </a:graphic>
                  <wp14:sizeRelH relativeFrom="page">
                    <wp14:pctWidth>0</wp14:pctWidth>
                  </wp14:sizeRelH>
                  <wp14:sizeRelV relativeFrom="page">
                    <wp14:pctHeight>0</wp14:pctHeight>
                  </wp14:sizeRelV>
                </wp:anchor>
              </w:drawing>
            </w:r>
            <w:r w:rsidRPr="00CE4D72">
              <w:rPr>
                <w:rFonts w:cstheme="minorHAnsi"/>
                <w:sz w:val="18"/>
                <w:szCs w:val="18"/>
              </w:rPr>
              <w:t>Atte. Profe Eric Parra M.</w:t>
            </w:r>
          </w:p>
          <w:p w:rsidR="00CE4D72" w:rsidRPr="00CE4D72" w:rsidRDefault="00CE4D72" w:rsidP="00FA74CE">
            <w:pPr>
              <w:contextualSpacing/>
              <w:mirrorIndents/>
              <w:jc w:val="center"/>
              <w:rPr>
                <w:rFonts w:cstheme="minorHAnsi"/>
                <w:sz w:val="18"/>
                <w:szCs w:val="18"/>
              </w:rPr>
            </w:pPr>
            <w:r w:rsidRPr="00CE4D72">
              <w:rPr>
                <w:rFonts w:cstheme="minorHAnsi"/>
                <w:noProof/>
                <w:sz w:val="18"/>
                <w:szCs w:val="18"/>
              </w:rPr>
              <w:drawing>
                <wp:anchor distT="0" distB="0" distL="114300" distR="114300" simplePos="0" relativeHeight="251662336" behindDoc="0" locked="0" layoutInCell="1" allowOverlap="1" wp14:anchorId="7B7065B1" wp14:editId="21FA431F">
                  <wp:simplePos x="0" y="0"/>
                  <wp:positionH relativeFrom="column">
                    <wp:posOffset>113655</wp:posOffset>
                  </wp:positionH>
                  <wp:positionV relativeFrom="paragraph">
                    <wp:posOffset>20309</wp:posOffset>
                  </wp:positionV>
                  <wp:extent cx="269342" cy="269823"/>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42" cy="269823"/>
                          </a:xfrm>
                          <a:prstGeom prst="rect">
                            <a:avLst/>
                          </a:prstGeom>
                        </pic:spPr>
                      </pic:pic>
                    </a:graphicData>
                  </a:graphic>
                  <wp14:sizeRelH relativeFrom="page">
                    <wp14:pctWidth>0</wp14:pctWidth>
                  </wp14:sizeRelH>
                  <wp14:sizeRelV relativeFrom="page">
                    <wp14:pctHeight>0</wp14:pctHeight>
                  </wp14:sizeRelV>
                </wp:anchor>
              </w:drawing>
            </w:r>
            <w:r w:rsidRPr="00CE4D72">
              <w:rPr>
                <w:rFonts w:cstheme="minorHAnsi"/>
                <w:sz w:val="18"/>
                <w:szCs w:val="18"/>
              </w:rPr>
              <w:t>Trabaje con ánimo y optimismo</w:t>
            </w:r>
          </w:p>
          <w:p w:rsidR="00CE4D72" w:rsidRPr="00CE4D72" w:rsidRDefault="00CE4D72" w:rsidP="00FA74CE">
            <w:pPr>
              <w:contextualSpacing/>
              <w:mirrorIndents/>
              <w:jc w:val="center"/>
              <w:rPr>
                <w:rFonts w:cstheme="minorHAnsi"/>
                <w:sz w:val="18"/>
                <w:szCs w:val="18"/>
              </w:rPr>
            </w:pPr>
            <w:r w:rsidRPr="00CE4D72">
              <w:rPr>
                <w:rFonts w:cstheme="minorHAnsi"/>
                <w:sz w:val="18"/>
                <w:szCs w:val="18"/>
              </w:rPr>
              <w:t>#QuédateEnCasa</w:t>
            </w:r>
          </w:p>
          <w:p w:rsidR="00CE4D72" w:rsidRPr="00CE4D72" w:rsidRDefault="00CE4D72" w:rsidP="00FA74CE">
            <w:pPr>
              <w:contextualSpacing/>
              <w:rPr>
                <w:rFonts w:eastAsia="Times New Roman" w:cstheme="minorHAnsi"/>
                <w:b/>
                <w:bCs/>
                <w:color w:val="222222"/>
                <w:sz w:val="18"/>
                <w:szCs w:val="18"/>
                <w:lang w:eastAsia="es-ES_tradnl"/>
              </w:rPr>
            </w:pPr>
          </w:p>
        </w:tc>
      </w:tr>
    </w:tbl>
    <w:p w:rsidR="00CE4D72" w:rsidRPr="00CE4D72" w:rsidRDefault="00CE4D72" w:rsidP="00FA74CE">
      <w:pPr>
        <w:pStyle w:val="NormalWeb"/>
        <w:contextualSpacing/>
        <w:jc w:val="center"/>
        <w:rPr>
          <w:rFonts w:asciiTheme="minorHAnsi" w:hAnsiTheme="minorHAnsi" w:cstheme="minorHAnsi"/>
          <w:b/>
          <w:bCs/>
          <w:sz w:val="22"/>
          <w:szCs w:val="22"/>
        </w:rPr>
      </w:pPr>
    </w:p>
    <w:p w:rsidR="00807F88" w:rsidRPr="00FA74CE" w:rsidRDefault="00CE4D72" w:rsidP="00FA74CE">
      <w:pPr>
        <w:pStyle w:val="NormalWeb"/>
        <w:contextualSpacing/>
        <w:jc w:val="center"/>
        <w:rPr>
          <w:rFonts w:asciiTheme="minorHAnsi" w:hAnsiTheme="minorHAnsi" w:cstheme="minorHAnsi"/>
          <w:b/>
          <w:bCs/>
        </w:rPr>
      </w:pPr>
      <w:r w:rsidRPr="00FA74CE">
        <w:rPr>
          <w:rFonts w:asciiTheme="minorHAnsi" w:hAnsiTheme="minorHAnsi" w:cstheme="minorHAnsi"/>
          <w:b/>
          <w:bCs/>
        </w:rPr>
        <w:t>Literatura y el efecto estético: fondo y forma</w:t>
      </w:r>
    </w:p>
    <w:p w:rsidR="006A65FB" w:rsidRPr="00FA74CE" w:rsidRDefault="00CE4D72" w:rsidP="00FA74CE">
      <w:pPr>
        <w:pStyle w:val="NormalWeb"/>
        <w:contextualSpacing/>
        <w:jc w:val="center"/>
        <w:rPr>
          <w:rFonts w:asciiTheme="minorHAnsi" w:hAnsiTheme="minorHAnsi" w:cstheme="minorHAnsi"/>
        </w:rPr>
      </w:pPr>
      <w:r w:rsidRPr="00FA74CE">
        <w:rPr>
          <w:rFonts w:asciiTheme="minorHAnsi" w:hAnsiTheme="minorHAnsi" w:cstheme="minorHAnsi"/>
        </w:rPr>
        <w:t xml:space="preserve">Para recordar: </w:t>
      </w:r>
      <w:r w:rsidR="006A65FB" w:rsidRPr="00FA74CE">
        <w:rPr>
          <w:rFonts w:asciiTheme="minorHAnsi" w:hAnsiTheme="minorHAnsi" w:cstheme="minorHAnsi"/>
        </w:rPr>
        <w:t>Analiza las siguientes obras de arte y responde:</w:t>
      </w:r>
    </w:p>
    <w:p w:rsidR="00807F88" w:rsidRPr="00FA74CE" w:rsidRDefault="00BE4236" w:rsidP="00FA74CE">
      <w:pPr>
        <w:pStyle w:val="NormalWeb"/>
        <w:contextualSpacing/>
        <w:jc w:val="center"/>
        <w:rPr>
          <w:rFonts w:asciiTheme="minorHAnsi" w:hAnsiTheme="minorHAnsi" w:cstheme="minorHAnsi"/>
        </w:rPr>
      </w:pPr>
      <w:r w:rsidRPr="00FA74CE">
        <w:rPr>
          <w:rFonts w:asciiTheme="minorHAnsi" w:hAnsiTheme="minorHAnsi" w:cstheme="minorHAnsi"/>
        </w:rPr>
        <w:t xml:space="preserve">1. </w:t>
      </w:r>
      <w:r w:rsidR="006A65FB" w:rsidRPr="00FA74CE">
        <w:rPr>
          <w:rFonts w:asciiTheme="minorHAnsi" w:hAnsiTheme="minorHAnsi" w:cstheme="minorHAnsi"/>
        </w:rPr>
        <w:t>¿Qué crees que quisieron decir los autores de estas obras?</w:t>
      </w:r>
    </w:p>
    <w:p w:rsidR="006A65FB" w:rsidRPr="00FA74CE" w:rsidRDefault="00BE4236" w:rsidP="00FA74CE">
      <w:pPr>
        <w:pStyle w:val="NormalWeb"/>
        <w:contextualSpacing/>
        <w:jc w:val="center"/>
        <w:rPr>
          <w:rFonts w:asciiTheme="minorHAnsi" w:hAnsiTheme="minorHAnsi" w:cstheme="minorHAnsi"/>
        </w:rPr>
      </w:pPr>
      <w:r w:rsidRPr="00FA74CE">
        <w:rPr>
          <w:rFonts w:asciiTheme="minorHAnsi" w:hAnsiTheme="minorHAnsi" w:cstheme="minorHAnsi"/>
        </w:rPr>
        <w:t xml:space="preserve">2. </w:t>
      </w:r>
      <w:r w:rsidR="006A65FB" w:rsidRPr="00FA74CE">
        <w:rPr>
          <w:rFonts w:asciiTheme="minorHAnsi" w:hAnsiTheme="minorHAnsi" w:cstheme="minorHAnsi"/>
        </w:rPr>
        <w:t>¿Qué emoción o sentimiento provoca en ti estas obras de arte?</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43"/>
        <w:gridCol w:w="7757"/>
      </w:tblGrid>
      <w:tr w:rsidR="00BE4236" w:rsidRPr="00FA74CE" w:rsidTr="00FA74CE">
        <w:tc>
          <w:tcPr>
            <w:tcW w:w="1409" w:type="pct"/>
          </w:tcPr>
          <w:p w:rsidR="00BE4236" w:rsidRPr="00FA74CE" w:rsidRDefault="00BE4236" w:rsidP="00FA74CE">
            <w:pPr>
              <w:contextualSpacing/>
              <w:jc w:val="center"/>
              <w:rPr>
                <w:rFonts w:cstheme="minorHAnsi"/>
              </w:rPr>
            </w:pPr>
            <w:r w:rsidRPr="00FA74CE">
              <w:rPr>
                <w:rFonts w:cstheme="minorHAnsi"/>
              </w:rPr>
              <w:fldChar w:fldCharType="begin"/>
            </w:r>
            <w:r w:rsidRPr="00FA74CE">
              <w:rPr>
                <w:rFonts w:cstheme="minorHAnsi"/>
              </w:rPr>
              <w:instrText xml:space="preserve"> INCLUDEPICTURE "/var/folders/gr/4k4m18md18bc7sh9cjr4r69h0000gn/T/com.microsoft.Word/WebArchiveCopyPasteTempFiles/The_Scream_by_Edvard_Munch%2C_1893_-_Nasjonalgalleriet.png" \* MERGEFORMATINET </w:instrText>
            </w:r>
            <w:r w:rsidRPr="00FA74CE">
              <w:rPr>
                <w:rFonts w:cstheme="minorHAnsi"/>
              </w:rPr>
              <w:fldChar w:fldCharType="separate"/>
            </w:r>
            <w:r w:rsidRPr="00FA74CE">
              <w:rPr>
                <w:rFonts w:cstheme="minorHAnsi"/>
                <w:noProof/>
              </w:rPr>
              <w:drawing>
                <wp:inline distT="0" distB="0" distL="0" distR="0" wp14:anchorId="0E52AC23" wp14:editId="14A27430">
                  <wp:extent cx="1339575" cy="1663430"/>
                  <wp:effectExtent l="0" t="0" r="0" b="635"/>
                  <wp:docPr id="5" name="Imagen 5" descr="El grit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grito - Wikipedia, la enciclopedia li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498" cy="1719214"/>
                          </a:xfrm>
                          <a:prstGeom prst="rect">
                            <a:avLst/>
                          </a:prstGeom>
                          <a:noFill/>
                          <a:ln>
                            <a:noFill/>
                          </a:ln>
                        </pic:spPr>
                      </pic:pic>
                    </a:graphicData>
                  </a:graphic>
                </wp:inline>
              </w:drawing>
            </w:r>
            <w:r w:rsidRPr="00FA74CE">
              <w:rPr>
                <w:rFonts w:cstheme="minorHAnsi"/>
              </w:rPr>
              <w:fldChar w:fldCharType="end"/>
            </w:r>
          </w:p>
        </w:tc>
        <w:tc>
          <w:tcPr>
            <w:tcW w:w="3591" w:type="pct"/>
          </w:tcPr>
          <w:p w:rsidR="00BE4236" w:rsidRPr="00FA74CE" w:rsidRDefault="00BE4236" w:rsidP="00FA74CE">
            <w:pPr>
              <w:pStyle w:val="NormalWeb"/>
              <w:contextualSpacing/>
              <w:rPr>
                <w:rFonts w:asciiTheme="minorHAnsi" w:hAnsiTheme="minorHAnsi" w:cstheme="minorHAnsi"/>
              </w:rPr>
            </w:pPr>
            <w:r w:rsidRPr="00FA74CE">
              <w:rPr>
                <w:rFonts w:asciiTheme="minorHAnsi" w:hAnsiTheme="minorHAnsi" w:cstheme="minorHAnsi"/>
                <w:b/>
                <w:bCs/>
              </w:rPr>
              <w:t>EJEMPLO:</w:t>
            </w:r>
            <w:r w:rsidRPr="00FA74CE">
              <w:rPr>
                <w:rFonts w:asciiTheme="minorHAnsi" w:hAnsiTheme="minorHAnsi" w:cstheme="minorHAnsi"/>
              </w:rPr>
              <w:t xml:space="preserve"> </w:t>
            </w:r>
            <w:r w:rsidRPr="00FA74CE">
              <w:rPr>
                <w:rFonts w:asciiTheme="minorHAnsi" w:hAnsiTheme="minorHAnsi" w:cstheme="minorHAnsi"/>
                <w:i/>
                <w:iCs/>
              </w:rPr>
              <w:t>El grito</w:t>
            </w:r>
            <w:r w:rsidRPr="00FA74CE">
              <w:rPr>
                <w:rFonts w:asciiTheme="minorHAnsi" w:hAnsiTheme="minorHAnsi" w:cstheme="minorHAnsi"/>
              </w:rPr>
              <w:t xml:space="preserve">, Munch. </w:t>
            </w:r>
          </w:p>
          <w:p w:rsidR="00BE4236" w:rsidRPr="00FA74CE" w:rsidRDefault="00BE4236" w:rsidP="00FA74CE">
            <w:pPr>
              <w:pStyle w:val="NormalWeb"/>
              <w:contextualSpacing/>
              <w:rPr>
                <w:rFonts w:asciiTheme="minorHAnsi" w:hAnsiTheme="minorHAnsi" w:cstheme="minorHAnsi"/>
              </w:rPr>
            </w:pPr>
            <w:r w:rsidRPr="00FA74CE">
              <w:rPr>
                <w:rFonts w:asciiTheme="minorHAnsi" w:hAnsiTheme="minorHAnsi" w:cstheme="minorHAnsi"/>
              </w:rPr>
              <w:t xml:space="preserve">1. ¿Qué crees que quiso decir los autores de estas obras? </w:t>
            </w:r>
          </w:p>
          <w:p w:rsidR="00CE4D72" w:rsidRPr="00FA74CE" w:rsidRDefault="00CE4D72" w:rsidP="00FA74CE">
            <w:pPr>
              <w:pStyle w:val="NormalWeb"/>
              <w:contextualSpacing/>
              <w:rPr>
                <w:rFonts w:asciiTheme="minorHAnsi" w:hAnsiTheme="minorHAnsi" w:cstheme="minorHAnsi"/>
              </w:rPr>
            </w:pPr>
            <w:r w:rsidRPr="00FA74CE">
              <w:rPr>
                <w:rFonts w:asciiTheme="minorHAnsi" w:hAnsiTheme="minorHAnsi" w:cstheme="minorHAnsi"/>
              </w:rPr>
              <w:t>Proyecta el terror y la desesperación de una llamada de auxilio desesperada. Mientras algunos lo creen como un grito de angustia. Otros creen que el hombre se lleva las manos a sus orejas para dejar de escuchar.</w:t>
            </w:r>
          </w:p>
          <w:p w:rsidR="00CE4D72" w:rsidRPr="00FA74CE" w:rsidRDefault="00CE4D72" w:rsidP="00FA74CE">
            <w:pPr>
              <w:pStyle w:val="NormalWeb"/>
              <w:contextualSpacing/>
              <w:rPr>
                <w:rFonts w:asciiTheme="minorHAnsi" w:hAnsiTheme="minorHAnsi" w:cstheme="minorHAnsi"/>
              </w:rPr>
            </w:pPr>
          </w:p>
          <w:p w:rsidR="00BE4236" w:rsidRPr="00FA74CE" w:rsidRDefault="00BE4236" w:rsidP="00FA74CE">
            <w:pPr>
              <w:pStyle w:val="NormalWeb"/>
              <w:contextualSpacing/>
              <w:rPr>
                <w:rFonts w:asciiTheme="minorHAnsi" w:hAnsiTheme="minorHAnsi" w:cstheme="minorHAnsi"/>
              </w:rPr>
            </w:pPr>
            <w:r w:rsidRPr="00FA74CE">
              <w:rPr>
                <w:rFonts w:asciiTheme="minorHAnsi" w:hAnsiTheme="minorHAnsi" w:cstheme="minorHAnsi"/>
              </w:rPr>
              <w:t>2. ¿Qué emoción o sentimiento provoca en ti estas obras de arte? Da una sensación de terror, o el reflejo de aquellos momentos en que queremos escapar de un determinado lugar o situación que nos atormenta.</w:t>
            </w:r>
          </w:p>
        </w:tc>
      </w:tr>
      <w:tr w:rsidR="00807F88" w:rsidRPr="00FA74CE" w:rsidTr="00FA74CE">
        <w:tc>
          <w:tcPr>
            <w:tcW w:w="1409" w:type="pct"/>
          </w:tcPr>
          <w:p w:rsidR="006A65FB" w:rsidRPr="00FA74CE" w:rsidRDefault="00807F88" w:rsidP="00FA74CE">
            <w:pPr>
              <w:contextualSpacing/>
              <w:jc w:val="center"/>
              <w:rPr>
                <w:rFonts w:cstheme="minorHAnsi"/>
              </w:rPr>
            </w:pPr>
            <w:r w:rsidRPr="00FA74CE">
              <w:rPr>
                <w:rFonts w:cstheme="minorHAnsi"/>
              </w:rPr>
              <w:fldChar w:fldCharType="begin"/>
            </w:r>
            <w:r w:rsidRPr="00FA74CE">
              <w:rPr>
                <w:rFonts w:cstheme="minorHAnsi"/>
              </w:rPr>
              <w:instrText xml:space="preserve"> INCLUDEPICTURE "/var/folders/gr/4k4m18md18bc7sh9cjr4r69h0000gn/T/com.microsoft.Word/WebArchiveCopyPasteTempFiles/Deposite+aqui+sus+obras+de+arte.jpg" \* MERGEFORMATINET </w:instrText>
            </w:r>
            <w:r w:rsidRPr="00FA74CE">
              <w:rPr>
                <w:rFonts w:cstheme="minorHAnsi"/>
              </w:rPr>
              <w:fldChar w:fldCharType="separate"/>
            </w:r>
            <w:r w:rsidRPr="00FA74CE">
              <w:rPr>
                <w:rFonts w:cstheme="minorHAnsi"/>
                <w:noProof/>
              </w:rPr>
              <w:drawing>
                <wp:inline distT="0" distB="0" distL="0" distR="0">
                  <wp:extent cx="1613271" cy="1702340"/>
                  <wp:effectExtent l="0" t="0" r="0" b="0"/>
                  <wp:docPr id="2" name="Imagen 2" descr="Vikenx Blog: Nicanor Parra - Deposite Aquí Sus Obras De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enx Blog: Nicanor Parra - Deposite Aquí Sus Obras De Ar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983" cy="1727361"/>
                          </a:xfrm>
                          <a:prstGeom prst="rect">
                            <a:avLst/>
                          </a:prstGeom>
                          <a:noFill/>
                          <a:ln>
                            <a:noFill/>
                          </a:ln>
                        </pic:spPr>
                      </pic:pic>
                    </a:graphicData>
                  </a:graphic>
                </wp:inline>
              </w:drawing>
            </w:r>
            <w:r w:rsidRPr="00FA74CE">
              <w:rPr>
                <w:rFonts w:cstheme="minorHAnsi"/>
              </w:rPr>
              <w:fldChar w:fldCharType="end"/>
            </w:r>
          </w:p>
        </w:tc>
        <w:tc>
          <w:tcPr>
            <w:tcW w:w="3591" w:type="pct"/>
          </w:tcPr>
          <w:p w:rsidR="006A65FB" w:rsidRPr="00FA74CE" w:rsidRDefault="00807F88" w:rsidP="00FA74CE">
            <w:pPr>
              <w:pStyle w:val="NormalWeb"/>
              <w:shd w:val="clear" w:color="auto" w:fill="FFFFFF"/>
              <w:contextualSpacing/>
              <w:rPr>
                <w:rFonts w:asciiTheme="minorHAnsi" w:hAnsiTheme="minorHAnsi" w:cstheme="minorHAnsi"/>
                <w:b/>
                <w:bCs/>
              </w:rPr>
            </w:pPr>
            <w:r w:rsidRPr="00FA74CE">
              <w:rPr>
                <w:rFonts w:asciiTheme="minorHAnsi" w:hAnsiTheme="minorHAnsi" w:cstheme="minorHAnsi"/>
                <w:b/>
                <w:bCs/>
                <w:i/>
                <w:iCs/>
              </w:rPr>
              <w:t>Artefactos</w:t>
            </w:r>
            <w:r w:rsidRPr="00FA74CE">
              <w:rPr>
                <w:rFonts w:asciiTheme="minorHAnsi" w:hAnsiTheme="minorHAnsi" w:cstheme="minorHAnsi"/>
                <w:b/>
                <w:bCs/>
              </w:rPr>
              <w:t xml:space="preserve">, </w:t>
            </w:r>
            <w:r w:rsidR="006A65FB" w:rsidRPr="00FA74CE">
              <w:rPr>
                <w:rFonts w:asciiTheme="minorHAnsi" w:hAnsiTheme="minorHAnsi" w:cstheme="minorHAnsi"/>
                <w:b/>
                <w:bCs/>
              </w:rPr>
              <w:t xml:space="preserve">Nicanor Parra </w:t>
            </w:r>
          </w:p>
        </w:tc>
      </w:tr>
      <w:tr w:rsidR="00807F88" w:rsidRPr="00FA74CE" w:rsidTr="00FA74CE">
        <w:tc>
          <w:tcPr>
            <w:tcW w:w="1409" w:type="pct"/>
          </w:tcPr>
          <w:p w:rsidR="006A65FB" w:rsidRPr="00FA74CE" w:rsidRDefault="00807F88" w:rsidP="00FA74CE">
            <w:pPr>
              <w:contextualSpacing/>
              <w:jc w:val="center"/>
              <w:rPr>
                <w:rFonts w:cstheme="minorHAnsi"/>
              </w:rPr>
            </w:pPr>
            <w:r w:rsidRPr="00FA74CE">
              <w:rPr>
                <w:rFonts w:cstheme="minorHAnsi"/>
              </w:rPr>
              <w:fldChar w:fldCharType="begin"/>
            </w:r>
            <w:r w:rsidRPr="00FA74CE">
              <w:rPr>
                <w:rFonts w:cstheme="minorHAnsi"/>
              </w:rPr>
              <w:instrText xml:space="preserve"> INCLUDEPICTURE "/var/folders/gr/4k4m18md18bc7sh9cjr4r69h0000gn/T/com.microsoft.Word/WebArchiveCopyPasteTempFiles/El-Beso_768xlliure-i-n%C3%BAmeros-1.jpg" \* MERGEFORMATINET </w:instrText>
            </w:r>
            <w:r w:rsidRPr="00FA74CE">
              <w:rPr>
                <w:rFonts w:cstheme="minorHAnsi"/>
              </w:rPr>
              <w:fldChar w:fldCharType="separate"/>
            </w:r>
            <w:r w:rsidRPr="00FA74CE">
              <w:rPr>
                <w:rFonts w:cstheme="minorHAnsi"/>
                <w:noProof/>
              </w:rPr>
              <w:drawing>
                <wp:inline distT="0" distB="0" distL="0" distR="0">
                  <wp:extent cx="1795411" cy="1809345"/>
                  <wp:effectExtent l="0" t="0" r="0" b="0"/>
                  <wp:docPr id="3" name="Imagen 3" descr="El beso | Establiments V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beso | Establiments Vie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5657" cy="1870058"/>
                          </a:xfrm>
                          <a:prstGeom prst="rect">
                            <a:avLst/>
                          </a:prstGeom>
                          <a:noFill/>
                          <a:ln>
                            <a:noFill/>
                          </a:ln>
                        </pic:spPr>
                      </pic:pic>
                    </a:graphicData>
                  </a:graphic>
                </wp:inline>
              </w:drawing>
            </w:r>
            <w:r w:rsidRPr="00FA74CE">
              <w:rPr>
                <w:rFonts w:cstheme="minorHAnsi"/>
              </w:rPr>
              <w:fldChar w:fldCharType="end"/>
            </w:r>
          </w:p>
        </w:tc>
        <w:tc>
          <w:tcPr>
            <w:tcW w:w="3591" w:type="pct"/>
          </w:tcPr>
          <w:p w:rsidR="006A65FB" w:rsidRPr="00FA74CE" w:rsidRDefault="006A65FB" w:rsidP="00FA74CE">
            <w:pPr>
              <w:pStyle w:val="NormalWeb"/>
              <w:shd w:val="clear" w:color="auto" w:fill="FFFFFF"/>
              <w:contextualSpacing/>
              <w:rPr>
                <w:rFonts w:asciiTheme="minorHAnsi" w:hAnsiTheme="minorHAnsi" w:cstheme="minorHAnsi"/>
                <w:b/>
                <w:bCs/>
              </w:rPr>
            </w:pPr>
            <w:r w:rsidRPr="00FA74CE">
              <w:rPr>
                <w:rFonts w:asciiTheme="minorHAnsi" w:hAnsiTheme="minorHAnsi" w:cstheme="minorHAnsi"/>
                <w:b/>
                <w:bCs/>
                <w:i/>
                <w:iCs/>
              </w:rPr>
              <w:t>El beso</w:t>
            </w:r>
            <w:r w:rsidR="00CE4D72" w:rsidRPr="00FA74CE">
              <w:rPr>
                <w:rFonts w:asciiTheme="minorHAnsi" w:hAnsiTheme="minorHAnsi" w:cstheme="minorHAnsi"/>
                <w:b/>
                <w:bCs/>
              </w:rPr>
              <w:t>,</w:t>
            </w:r>
            <w:r w:rsidRPr="00FA74CE">
              <w:rPr>
                <w:rFonts w:asciiTheme="minorHAnsi" w:hAnsiTheme="minorHAnsi" w:cstheme="minorHAnsi"/>
                <w:b/>
                <w:bCs/>
              </w:rPr>
              <w:t xml:space="preserve"> Gustav Klimbt</w:t>
            </w:r>
          </w:p>
        </w:tc>
      </w:tr>
      <w:tr w:rsidR="00807F88" w:rsidRPr="00FA74CE" w:rsidTr="00FA74CE">
        <w:tc>
          <w:tcPr>
            <w:tcW w:w="1409" w:type="pct"/>
          </w:tcPr>
          <w:p w:rsidR="006A65FB" w:rsidRPr="00FA74CE" w:rsidRDefault="00807F88" w:rsidP="00FA74CE">
            <w:pPr>
              <w:contextualSpacing/>
              <w:jc w:val="center"/>
              <w:rPr>
                <w:rFonts w:cstheme="minorHAnsi"/>
                <w:b/>
                <w:bCs/>
              </w:rPr>
            </w:pPr>
            <w:r w:rsidRPr="00FA74CE">
              <w:rPr>
                <w:rFonts w:cstheme="minorHAnsi"/>
                <w:b/>
                <w:bCs/>
              </w:rPr>
              <w:fldChar w:fldCharType="begin"/>
            </w:r>
            <w:r w:rsidRPr="00FA74CE">
              <w:rPr>
                <w:rFonts w:cstheme="minorHAnsi"/>
                <w:b/>
                <w:bCs/>
              </w:rPr>
              <w:instrText xml:space="preserve"> INCLUDEPICTURE "/var/folders/gr/4k4m18md18bc7sh9cjr4r69h0000gn/T/com.microsoft.Word/WebArchiveCopyPasteTempFiles/autorretratos-famosos-frida1.jpg" \* MERGEFORMATINET </w:instrText>
            </w:r>
            <w:r w:rsidRPr="00FA74CE">
              <w:rPr>
                <w:rFonts w:cstheme="minorHAnsi"/>
                <w:b/>
                <w:bCs/>
              </w:rPr>
              <w:fldChar w:fldCharType="separate"/>
            </w:r>
            <w:r w:rsidRPr="00FA74CE">
              <w:rPr>
                <w:rFonts w:cstheme="minorHAnsi"/>
                <w:b/>
                <w:bCs/>
                <w:noProof/>
              </w:rPr>
              <w:drawing>
                <wp:inline distT="0" distB="0" distL="0" distR="0">
                  <wp:extent cx="1794591" cy="1578146"/>
                  <wp:effectExtent l="0" t="0" r="0" b="0"/>
                  <wp:docPr id="4" name="Imagen 4" descr="Autorretratos famosos - Frida Kahlo, la reina de los autorretr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rretratos famosos - Frida Kahlo, la reina de los autorretrato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438" r="4593"/>
                          <a:stretch/>
                        </pic:blipFill>
                        <pic:spPr bwMode="auto">
                          <a:xfrm>
                            <a:off x="0" y="0"/>
                            <a:ext cx="1845937" cy="1623299"/>
                          </a:xfrm>
                          <a:prstGeom prst="rect">
                            <a:avLst/>
                          </a:prstGeom>
                          <a:noFill/>
                          <a:ln>
                            <a:noFill/>
                          </a:ln>
                          <a:extLst>
                            <a:ext uri="{53640926-AAD7-44D8-BBD7-CCE9431645EC}">
                              <a14:shadowObscured xmlns:a14="http://schemas.microsoft.com/office/drawing/2010/main"/>
                            </a:ext>
                          </a:extLst>
                        </pic:spPr>
                      </pic:pic>
                    </a:graphicData>
                  </a:graphic>
                </wp:inline>
              </w:drawing>
            </w:r>
            <w:r w:rsidRPr="00FA74CE">
              <w:rPr>
                <w:rFonts w:cstheme="minorHAnsi"/>
                <w:b/>
                <w:bCs/>
              </w:rPr>
              <w:fldChar w:fldCharType="end"/>
            </w:r>
          </w:p>
        </w:tc>
        <w:tc>
          <w:tcPr>
            <w:tcW w:w="3591" w:type="pct"/>
          </w:tcPr>
          <w:p w:rsidR="006A65FB" w:rsidRPr="00FA74CE" w:rsidRDefault="006A65FB" w:rsidP="00FA74CE">
            <w:pPr>
              <w:pStyle w:val="NormalWeb"/>
              <w:shd w:val="clear" w:color="auto" w:fill="FFFFFF"/>
              <w:contextualSpacing/>
              <w:rPr>
                <w:rFonts w:asciiTheme="minorHAnsi" w:hAnsiTheme="minorHAnsi" w:cstheme="minorHAnsi"/>
                <w:b/>
                <w:bCs/>
              </w:rPr>
            </w:pPr>
            <w:r w:rsidRPr="00FA74CE">
              <w:rPr>
                <w:rFonts w:asciiTheme="minorHAnsi" w:hAnsiTheme="minorHAnsi" w:cstheme="minorHAnsi"/>
                <w:b/>
                <w:bCs/>
                <w:i/>
                <w:iCs/>
              </w:rPr>
              <w:t>Autorretrato con collar de espinas y colibrí,</w:t>
            </w:r>
            <w:r w:rsidRPr="00FA74CE">
              <w:rPr>
                <w:rFonts w:asciiTheme="minorHAnsi" w:hAnsiTheme="minorHAnsi" w:cstheme="minorHAnsi"/>
                <w:b/>
                <w:bCs/>
              </w:rPr>
              <w:t xml:space="preserve"> Frida Kahlo.</w:t>
            </w:r>
          </w:p>
        </w:tc>
      </w:tr>
    </w:tbl>
    <w:p w:rsidR="006A65FB" w:rsidRPr="00FA74CE" w:rsidRDefault="006A65FB" w:rsidP="00FA74CE">
      <w:pPr>
        <w:contextualSpacing/>
        <w:rPr>
          <w:rFonts w:cstheme="minorHAnsi"/>
        </w:rPr>
      </w:pPr>
    </w:p>
    <w:p w:rsidR="00807F88" w:rsidRPr="00FA74CE" w:rsidRDefault="00807F88" w:rsidP="00FA74CE">
      <w:pPr>
        <w:contextualSpacing/>
        <w:rPr>
          <w:rFonts w:eastAsia="Times New Roman" w:cstheme="minorHAnsi"/>
          <w:lang w:eastAsia="es-ES_tradnl"/>
        </w:rPr>
      </w:pPr>
    </w:p>
    <w:p w:rsidR="00BE4236" w:rsidRPr="00FA74CE" w:rsidRDefault="00BE4236" w:rsidP="00FA74CE">
      <w:pPr>
        <w:spacing w:before="100" w:beforeAutospacing="1" w:after="100" w:afterAutospacing="1"/>
        <w:contextualSpacing/>
        <w:rPr>
          <w:rFonts w:eastAsia="Times New Roman" w:cstheme="minorHAnsi"/>
          <w:b/>
          <w:bCs/>
          <w:lang w:eastAsia="es-ES_tradnl"/>
        </w:rPr>
      </w:pPr>
      <w:r w:rsidRPr="00FA74CE">
        <w:rPr>
          <w:rFonts w:eastAsia="Times New Roman" w:cstheme="minorHAnsi"/>
          <w:b/>
          <w:bCs/>
          <w:lang w:eastAsia="es-ES_tradnl"/>
        </w:rPr>
        <w:lastRenderedPageBreak/>
        <w:t xml:space="preserve">El sentido de un texto... </w:t>
      </w:r>
    </w:p>
    <w:p w:rsidR="00BE4236" w:rsidRPr="00FA74CE" w:rsidRDefault="00B02259" w:rsidP="00FA74CE">
      <w:pPr>
        <w:contextualSpacing/>
        <w:rPr>
          <w:rFonts w:eastAsia="Times New Roman" w:cstheme="minorHAnsi"/>
          <w:lang w:eastAsia="es-ES_tradnl"/>
        </w:rPr>
      </w:pPr>
      <w:r w:rsidRPr="00CE4D72">
        <w:rPr>
          <w:rFonts w:eastAsia="Times New Roman" w:cstheme="minorHAnsi"/>
          <w:lang w:eastAsia="es-ES_tradnl"/>
        </w:rPr>
        <w:fldChar w:fldCharType="begin"/>
      </w:r>
      <w:r w:rsidRPr="00CE4D72">
        <w:rPr>
          <w:rFonts w:eastAsia="Times New Roman" w:cstheme="minorHAnsi"/>
          <w:lang w:eastAsia="es-ES_tradnl"/>
        </w:rPr>
        <w:instrText xml:space="preserve"> INCLUDEPICTURE "/var/folders/gr/4k4m18md18bc7sh9cjr4r69h0000gn/T/com.microsoft.Word/WebArchiveCopyPasteTempFiles/images?q=tbn%3AANd9GcQvpQLtxqeaNqTqoeJ1no2Sx6JocBwsnSdKcwZ191uVZ0UM424M&amp;usqp=CAU" \* MERGEFORMATINET </w:instrText>
      </w:r>
      <w:r w:rsidRPr="00CE4D72">
        <w:rPr>
          <w:rFonts w:eastAsia="Times New Roman" w:cstheme="minorHAnsi"/>
          <w:lang w:eastAsia="es-ES_tradnl"/>
        </w:rPr>
        <w:fldChar w:fldCharType="end"/>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Jauss consideraba que era el lector el que daba verdadero sentido a los textos cuando los lee: </w:t>
      </w:r>
    </w:p>
    <w:p w:rsidR="00B02259" w:rsidRPr="00FA74CE" w:rsidRDefault="00FA74CE"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noProof/>
          <w:lang w:eastAsia="es-ES_tradnl"/>
        </w:rPr>
        <w:drawing>
          <wp:anchor distT="0" distB="0" distL="114300" distR="114300" simplePos="0" relativeHeight="251665408" behindDoc="0" locked="0" layoutInCell="1" allowOverlap="1" wp14:anchorId="19EBE860">
            <wp:simplePos x="0" y="0"/>
            <wp:positionH relativeFrom="column">
              <wp:posOffset>3642576</wp:posOffset>
            </wp:positionH>
            <wp:positionV relativeFrom="paragraph">
              <wp:posOffset>183271</wp:posOffset>
            </wp:positionV>
            <wp:extent cx="3141980" cy="1950720"/>
            <wp:effectExtent l="0" t="0" r="0" b="5080"/>
            <wp:wrapSquare wrapText="bothSides"/>
            <wp:docPr id="16" name="Imagen 16" descr="Tipos y técnicas de lectura | La Guía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y técnicas de lectura | La Guía de Educació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198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1. De modo que es a partir de la interacción receptor-texto (o texto-receptor), cuando se configura realmente la obra de arte.</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2. Por supuesto, el texto cumple un rol importante en esta construcción de significado,</w:t>
      </w:r>
      <w:r w:rsidR="00CE4D72" w:rsidRPr="00FA74CE">
        <w:rPr>
          <w:rFonts w:eastAsia="Times New Roman" w:cstheme="minorHAnsi"/>
          <w:lang w:eastAsia="es-ES_tradnl"/>
        </w:rPr>
        <w:t xml:space="preserve"> </w:t>
      </w:r>
      <w:r w:rsidRPr="00FA74CE">
        <w:rPr>
          <w:rFonts w:eastAsia="Times New Roman" w:cstheme="minorHAnsi"/>
          <w:lang w:eastAsia="es-ES_tradnl"/>
        </w:rPr>
        <w:t>pero no como un todo único, completo y cerrado, sino que se presenta ante el</w:t>
      </w:r>
      <w:r w:rsidR="00CE4D72" w:rsidRPr="00FA74CE">
        <w:rPr>
          <w:rFonts w:eastAsia="Times New Roman" w:cstheme="minorHAnsi"/>
          <w:lang w:eastAsia="es-ES_tradnl"/>
        </w:rPr>
        <w:t xml:space="preserve"> </w:t>
      </w:r>
      <w:r w:rsidRPr="00FA74CE">
        <w:rPr>
          <w:rFonts w:eastAsia="Times New Roman" w:cstheme="minorHAnsi"/>
          <w:lang w:eastAsia="es-ES_tradnl"/>
        </w:rPr>
        <w:t>espectador lleno de vacíos (o lugares de indeterminación) que este debe completar a</w:t>
      </w:r>
      <w:r w:rsidR="00CE4D72" w:rsidRPr="00FA74CE">
        <w:rPr>
          <w:rFonts w:eastAsia="Times New Roman" w:cstheme="minorHAnsi"/>
          <w:lang w:eastAsia="es-ES_tradnl"/>
        </w:rPr>
        <w:t xml:space="preserve"> </w:t>
      </w:r>
      <w:r w:rsidRPr="00FA74CE">
        <w:rPr>
          <w:rFonts w:eastAsia="Times New Roman" w:cstheme="minorHAnsi"/>
          <w:lang w:eastAsia="es-ES_tradnl"/>
        </w:rPr>
        <w:t>partir de las propias pistas aportadas por el texto, pero también de la propia experiencia personal y contextual del lector.</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El análisis textual se centra en el ámbito de la "negociación" y "oposición" sobre parte de la audiencia. Esto implica que un texto (ya sea un libro, una película, o cualquier otro trabajo creativo) no es siempre interpretado con las mismas motivaciones por las que fue escrito, sino que el lector lo hace basado en su bagaje cultural individual y en sus experiencias vividas.</w:t>
      </w:r>
    </w:p>
    <w:p w:rsidR="00CE4D72" w:rsidRPr="00FA74CE" w:rsidRDefault="00FA74CE"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noProof/>
          <w:lang w:eastAsia="es-ES_tradnl"/>
        </w:rPr>
        <w:drawing>
          <wp:anchor distT="0" distB="0" distL="114300" distR="114300" simplePos="0" relativeHeight="251664384" behindDoc="1" locked="0" layoutInCell="1" allowOverlap="1" wp14:anchorId="76D10363">
            <wp:simplePos x="0" y="0"/>
            <wp:positionH relativeFrom="column">
              <wp:posOffset>5374640</wp:posOffset>
            </wp:positionH>
            <wp:positionV relativeFrom="paragraph">
              <wp:posOffset>44963</wp:posOffset>
            </wp:positionV>
            <wp:extent cx="1408430" cy="1033145"/>
            <wp:effectExtent l="0" t="0" r="1270" b="0"/>
            <wp:wrapTight wrapText="bothSides">
              <wp:wrapPolygon edited="0">
                <wp:start x="0" y="0"/>
                <wp:lineTo x="0" y="21242"/>
                <wp:lineTo x="21425" y="21242"/>
                <wp:lineTo x="21425"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a de Pantalla 2020-06-22 a la(s) 04.57.4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8430" cy="1033145"/>
                    </a:xfrm>
                    <a:prstGeom prst="rect">
                      <a:avLst/>
                    </a:prstGeom>
                  </pic:spPr>
                </pic:pic>
              </a:graphicData>
            </a:graphic>
            <wp14:sizeRelH relativeFrom="page">
              <wp14:pctWidth>0</wp14:pctWidth>
            </wp14:sizeRelH>
            <wp14:sizeRelV relativeFrom="page">
              <wp14:pctHeight>0</wp14:pctHeight>
            </wp14:sizeRelV>
          </wp:anchor>
        </w:drawing>
      </w:r>
    </w:p>
    <w:p w:rsid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lang w:eastAsia="es-ES_tradnl"/>
        </w:rPr>
        <w:t>¿De qué manera podemos analizar el efecto estético de una obra literaria?</w:t>
      </w:r>
      <w:r w:rsidRPr="00FA74CE">
        <w:rPr>
          <w:rFonts w:eastAsia="Times New Roman" w:cstheme="minorHAnsi"/>
          <w:lang w:eastAsia="es-ES_tradnl"/>
        </w:rPr>
        <w:br/>
      </w:r>
      <w:r w:rsidRPr="00FA74CE">
        <w:rPr>
          <w:rFonts w:eastAsia="Times New Roman" w:cstheme="minorHAnsi"/>
          <w:b/>
          <w:bCs/>
          <w:lang w:eastAsia="es-ES_tradnl"/>
        </w:rPr>
        <w:t>Paso 1:</w:t>
      </w:r>
      <w:r w:rsidRPr="00FA74CE">
        <w:rPr>
          <w:rFonts w:eastAsia="Times New Roman" w:cstheme="minorHAnsi"/>
          <w:lang w:eastAsia="es-ES_tradnl"/>
        </w:rPr>
        <w:t xml:space="preserve"> Primero, debemos identificar qué sensación, emoción o idea nos dejó la lectura de la obra. Por ejemplo, impacto, tristeza, gracia, desagrado, etc. Ese será tu efecto estético.</w:t>
      </w:r>
    </w:p>
    <w:p w:rsidR="00BE4236" w:rsidRPr="00FA74CE" w:rsidRDefault="00BE4236" w:rsidP="00FA74CE">
      <w:pPr>
        <w:spacing w:before="100" w:beforeAutospacing="1" w:after="100" w:afterAutospacing="1"/>
        <w:contextualSpacing/>
        <w:jc w:val="both"/>
        <w:rPr>
          <w:rFonts w:eastAsia="Times New Roman" w:cstheme="minorHAnsi"/>
          <w:b/>
          <w:bCs/>
          <w:lang w:eastAsia="es-ES_tradnl"/>
        </w:rPr>
      </w:pPr>
      <w:r w:rsidRPr="00FA74CE">
        <w:rPr>
          <w:rFonts w:eastAsia="Times New Roman" w:cstheme="minorHAnsi"/>
          <w:b/>
          <w:bCs/>
          <w:lang w:eastAsia="es-ES_tradnl"/>
        </w:rPr>
        <w:t>Paso 2:</w:t>
      </w:r>
      <w:r w:rsidRPr="00FA74CE">
        <w:rPr>
          <w:rFonts w:eastAsia="Times New Roman" w:cstheme="minorHAnsi"/>
          <w:lang w:eastAsia="es-ES_tradnl"/>
        </w:rPr>
        <w:t xml:space="preserve"> Debemos justificar ese efecto estético a partir de dos categorías: </w:t>
      </w:r>
    </w:p>
    <w:p w:rsidR="00BE4236" w:rsidRPr="00FA74CE" w:rsidRDefault="00BE4236" w:rsidP="00FA74CE">
      <w:pPr>
        <w:spacing w:before="100" w:beforeAutospacing="1" w:after="100" w:afterAutospacing="1"/>
        <w:contextualSpacing/>
        <w:rPr>
          <w:rFonts w:eastAsia="Times New Roman" w:cstheme="minorHAnsi"/>
          <w:lang w:eastAsia="es-ES_tradnl"/>
        </w:rPr>
      </w:pPr>
    </w:p>
    <w:p w:rsidR="0076005A" w:rsidRPr="00FA74CE" w:rsidRDefault="0076005A" w:rsidP="00FA74CE">
      <w:pPr>
        <w:spacing w:before="100" w:beforeAutospacing="1" w:after="100" w:afterAutospacing="1"/>
        <w:contextualSpacing/>
        <w:rPr>
          <w:rFonts w:eastAsia="Times New Roman" w:cstheme="minorHAnsi"/>
          <w:lang w:eastAsia="es-ES_tradnl"/>
        </w:rPr>
      </w:pP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38"/>
        <w:gridCol w:w="8962"/>
      </w:tblGrid>
      <w:tr w:rsidR="00BE4236" w:rsidRPr="00FA74CE" w:rsidTr="0076005A">
        <w:tc>
          <w:tcPr>
            <w:tcW w:w="851" w:type="pct"/>
            <w:vAlign w:val="center"/>
          </w:tcPr>
          <w:p w:rsidR="00BE4236" w:rsidRPr="00FA74CE" w:rsidRDefault="00BE4236" w:rsidP="00FA74CE">
            <w:pPr>
              <w:spacing w:before="100" w:beforeAutospacing="1" w:after="100" w:afterAutospacing="1"/>
              <w:contextualSpacing/>
              <w:jc w:val="center"/>
              <w:rPr>
                <w:rFonts w:eastAsia="Times New Roman" w:cstheme="minorHAnsi"/>
                <w:b/>
                <w:bCs/>
                <w:lang w:eastAsia="es-ES_tradnl"/>
              </w:rPr>
            </w:pPr>
            <w:r w:rsidRPr="00FA74CE">
              <w:rPr>
                <w:rFonts w:eastAsia="Times New Roman" w:cstheme="minorHAnsi"/>
                <w:b/>
                <w:bCs/>
                <w:lang w:eastAsia="es-ES_tradnl"/>
              </w:rPr>
              <w:t>Fondo</w:t>
            </w:r>
          </w:p>
        </w:tc>
        <w:tc>
          <w:tcPr>
            <w:tcW w:w="4149" w:type="pct"/>
          </w:tcPr>
          <w:p w:rsidR="00BE4236" w:rsidRPr="00FA74CE" w:rsidRDefault="00BE4236" w:rsidP="00FA74CE">
            <w:pPr>
              <w:pStyle w:val="NormalWeb"/>
              <w:contextualSpacing/>
              <w:rPr>
                <w:rFonts w:asciiTheme="minorHAnsi" w:hAnsiTheme="minorHAnsi" w:cstheme="minorHAnsi"/>
              </w:rPr>
            </w:pPr>
            <w:r w:rsidRPr="00FA74CE">
              <w:rPr>
                <w:rFonts w:asciiTheme="minorHAnsi" w:hAnsiTheme="minorHAnsi" w:cstheme="minorHAnsi"/>
              </w:rPr>
              <w:t>Es lo que dice y/o a lo que se intenta referir el autor (contenido puro de la obra literaria). Podemos decir que corresponde a de qué se trata la obra.</w:t>
            </w:r>
          </w:p>
        </w:tc>
      </w:tr>
      <w:tr w:rsidR="00BE4236" w:rsidRPr="00FA74CE" w:rsidTr="0076005A">
        <w:tc>
          <w:tcPr>
            <w:tcW w:w="851" w:type="pct"/>
            <w:vAlign w:val="center"/>
          </w:tcPr>
          <w:p w:rsidR="00BE4236" w:rsidRPr="00FA74CE" w:rsidRDefault="00BE4236" w:rsidP="00FA74CE">
            <w:pPr>
              <w:spacing w:before="100" w:beforeAutospacing="1" w:after="100" w:afterAutospacing="1"/>
              <w:contextualSpacing/>
              <w:jc w:val="center"/>
              <w:rPr>
                <w:rFonts w:eastAsia="Times New Roman" w:cstheme="minorHAnsi"/>
                <w:b/>
                <w:bCs/>
                <w:lang w:eastAsia="es-ES_tradnl"/>
              </w:rPr>
            </w:pPr>
            <w:r w:rsidRPr="00FA74CE">
              <w:rPr>
                <w:rFonts w:eastAsia="Times New Roman" w:cstheme="minorHAnsi"/>
                <w:b/>
                <w:bCs/>
                <w:lang w:eastAsia="es-ES_tradnl"/>
              </w:rPr>
              <w:t>Forma</w:t>
            </w:r>
          </w:p>
        </w:tc>
        <w:tc>
          <w:tcPr>
            <w:tcW w:w="4149" w:type="pct"/>
          </w:tcPr>
          <w:p w:rsidR="00BE4236" w:rsidRPr="00FA74CE" w:rsidRDefault="00BE4236" w:rsidP="00FA74CE">
            <w:pPr>
              <w:pStyle w:val="NormalWeb"/>
              <w:contextualSpacing/>
              <w:rPr>
                <w:rFonts w:asciiTheme="minorHAnsi" w:hAnsiTheme="minorHAnsi" w:cstheme="minorHAnsi"/>
              </w:rPr>
            </w:pPr>
            <w:r w:rsidRPr="00FA74CE">
              <w:rPr>
                <w:rFonts w:asciiTheme="minorHAnsi" w:hAnsiTheme="minorHAnsi" w:cstheme="minorHAnsi"/>
              </w:rPr>
              <w:t xml:space="preserve">Es cómo se dice y/o expresa el contenido de la obra literaria. Considera estructura, elementos propios del género literario (recordar características de la literatura vistas en guía 1) y recursos estilísticos (lingüísticos o no lingüísticos) que el autor selecciona para intencionar la interpretación del lector. </w:t>
            </w:r>
          </w:p>
        </w:tc>
      </w:tr>
    </w:tbl>
    <w:p w:rsidR="0076005A" w:rsidRPr="00FA74CE" w:rsidRDefault="0076005A" w:rsidP="00FA74CE">
      <w:pPr>
        <w:spacing w:before="100" w:beforeAutospacing="1" w:after="100" w:afterAutospacing="1"/>
        <w:contextualSpacing/>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Los recursos lingüísticos pueden clasificarse en tres grandes grupos: elementos cohesivos, elementos enfáticos y elementos retóricos.</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yellow"/>
          <w:lang w:eastAsia="es-ES_tradnl"/>
        </w:rPr>
        <w:t>1</w:t>
      </w:r>
      <w:r w:rsidR="0076005A" w:rsidRPr="00FA74CE">
        <w:rPr>
          <w:rFonts w:eastAsia="Times New Roman" w:cstheme="minorHAnsi"/>
          <w:b/>
          <w:bCs/>
          <w:highlight w:val="yellow"/>
          <w:lang w:eastAsia="es-ES_tradnl"/>
        </w:rPr>
        <w:t>.</w:t>
      </w:r>
      <w:r w:rsidRPr="00FA74CE">
        <w:rPr>
          <w:rFonts w:eastAsia="Times New Roman" w:cstheme="minorHAnsi"/>
          <w:b/>
          <w:bCs/>
          <w:highlight w:val="yellow"/>
          <w:lang w:eastAsia="es-ES_tradnl"/>
        </w:rPr>
        <w:t xml:space="preserve"> Elementos cohesivos</w:t>
      </w:r>
      <w:r w:rsidRPr="00FA74CE">
        <w:rPr>
          <w:rFonts w:eastAsia="Times New Roman" w:cstheme="minorHAnsi"/>
          <w:b/>
          <w:bCs/>
          <w:color w:val="0F0F0F"/>
          <w:highlight w:val="yellow"/>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Los elementos cohesivos se caracterizan porque aportan organización al texto. Establecen relaciones entre las ideas, de modo que el texto se perciba como una unidad y no como un conjunto de estructuras aisladas.</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Conectores</w:t>
      </w:r>
      <w:r w:rsidRPr="00FA74CE">
        <w:rPr>
          <w:rFonts w:eastAsia="Times New Roman" w:cstheme="minorHAnsi"/>
          <w:b/>
          <w:bCs/>
          <w:color w:val="0F0F0F"/>
          <w:highlight w:val="green"/>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Entre los elementos cohesivos se encuentran los conectores, los cuales son palabras que establecen puentes entre las oraciones y párrafos que forman un texto.</w:t>
      </w:r>
      <w:r w:rsidR="00B02259" w:rsidRPr="00FA74CE">
        <w:rPr>
          <w:rFonts w:eastAsia="Times New Roman" w:cstheme="minorHAnsi"/>
          <w:lang w:eastAsia="es-ES_tradnl"/>
        </w:rPr>
        <w:t xml:space="preserve"> </w:t>
      </w:r>
      <w:r w:rsidRPr="00FA74CE">
        <w:rPr>
          <w:rFonts w:eastAsia="Times New Roman" w:cstheme="minorHAnsi"/>
          <w:lang w:eastAsia="es-ES_tradnl"/>
        </w:rPr>
        <w:t>Los conectores pueden indicar jerarquía, oposición, relaciones temporales, entre otros.</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Referencia</w:t>
      </w:r>
      <w:r w:rsidRPr="00FA74CE">
        <w:rPr>
          <w:rFonts w:eastAsia="Times New Roman" w:cstheme="minorHAnsi"/>
          <w:b/>
          <w:bCs/>
          <w:color w:val="0F0F0F"/>
          <w:highlight w:val="green"/>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Las referencias son otros de los elementos que se utilizan para crear cohesión. Estas pueden ser de dos tipos:</w:t>
      </w:r>
      <w:r w:rsidR="00B02259" w:rsidRPr="00FA74CE">
        <w:rPr>
          <w:rFonts w:eastAsia="Times New Roman" w:cstheme="minorHAnsi"/>
          <w:lang w:eastAsia="es-ES_tradnl"/>
        </w:rPr>
        <w:t xml:space="preserve"> anafórica y catafórica.</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La referencia </w:t>
      </w:r>
      <w:r w:rsidRPr="00FA74CE">
        <w:rPr>
          <w:rFonts w:eastAsia="Times New Roman" w:cstheme="minorHAnsi"/>
          <w:b/>
          <w:bCs/>
          <w:lang w:eastAsia="es-ES_tradnl"/>
        </w:rPr>
        <w:t>anafórica</w:t>
      </w:r>
      <w:r w:rsidRPr="00FA74CE">
        <w:rPr>
          <w:rFonts w:eastAsia="Times New Roman" w:cstheme="minorHAnsi"/>
          <w:lang w:eastAsia="es-ES_tradnl"/>
        </w:rPr>
        <w:t xml:space="preserve"> se da cuando se emplean pronombres u otros sustantivos que hacen alusión a un elemento que se ha mencionado anteriormente</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lastRenderedPageBreak/>
        <w:t xml:space="preserve">Ejemplo: «El canto de las sirenas lo traspasaba todo, la pasión de los seducidos habría hecho saltar prisiones más fuertes que mástiles y cadenas. Ulises no pensó en eso». El silencio de las sirenas, de Franz Kafka. </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En el ejemplo mostrado, la palabra «eso» hace referencia al canto de las sirenas del que se hablaba anteriormente.</w:t>
      </w:r>
      <w:r w:rsidRPr="00FA74CE">
        <w:rPr>
          <w:rFonts w:eastAsia="Times New Roman" w:cstheme="minorHAnsi"/>
          <w:lang w:eastAsia="es-ES_tradnl"/>
        </w:rPr>
        <w:br/>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Por su parte, la referencia </w:t>
      </w:r>
      <w:r w:rsidRPr="00FA74CE">
        <w:rPr>
          <w:rFonts w:eastAsia="Times New Roman" w:cstheme="minorHAnsi"/>
          <w:b/>
          <w:bCs/>
          <w:lang w:eastAsia="es-ES_tradnl"/>
        </w:rPr>
        <w:t xml:space="preserve">catafórica </w:t>
      </w:r>
      <w:r w:rsidRPr="00FA74CE">
        <w:rPr>
          <w:rFonts w:eastAsia="Times New Roman" w:cstheme="minorHAnsi"/>
          <w:lang w:eastAsia="es-ES_tradnl"/>
        </w:rPr>
        <w:t>se da cuando la referencia precede al elemento al que se hace alusión.</w:t>
      </w:r>
      <w:r w:rsidRPr="00FA74CE">
        <w:rPr>
          <w:rFonts w:eastAsia="Times New Roman" w:cstheme="minorHAnsi"/>
          <w:lang w:eastAsia="es-ES_tradnl"/>
        </w:rPr>
        <w:br/>
        <w:t>Ejemplo</w:t>
      </w:r>
      <w:r w:rsidRPr="00FA74CE">
        <w:rPr>
          <w:rFonts w:eastAsia="Times New Roman" w:cstheme="minorHAnsi"/>
          <w:color w:val="212121"/>
          <w:lang w:eastAsia="es-ES_tradnl"/>
        </w:rPr>
        <w:t xml:space="preserve">: </w:t>
      </w:r>
      <w:r w:rsidRPr="00FA74CE">
        <w:rPr>
          <w:rFonts w:eastAsia="Times New Roman" w:cstheme="minorHAnsi"/>
          <w:lang w:eastAsia="es-ES_tradnl"/>
        </w:rPr>
        <w:t>«Allí estaban todos reunidos: mis hermanos, mis padres y mis tíos».</w:t>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En el ejemplo, la palabra «todos» hace referencia a «mis hermanos, mis padres y mis tíos», los cuales se nombran después.</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yellow"/>
          <w:lang w:eastAsia="es-ES_tradnl"/>
        </w:rPr>
        <w:t>2</w:t>
      </w:r>
      <w:r w:rsidR="00B02259" w:rsidRPr="00FA74CE">
        <w:rPr>
          <w:rFonts w:eastAsia="Times New Roman" w:cstheme="minorHAnsi"/>
          <w:b/>
          <w:bCs/>
          <w:highlight w:val="yellow"/>
          <w:lang w:eastAsia="es-ES_tradnl"/>
        </w:rPr>
        <w:t>.</w:t>
      </w:r>
      <w:r w:rsidRPr="00FA74CE">
        <w:rPr>
          <w:rFonts w:eastAsia="Times New Roman" w:cstheme="minorHAnsi"/>
          <w:b/>
          <w:bCs/>
          <w:highlight w:val="yellow"/>
          <w:lang w:eastAsia="es-ES_tradnl"/>
        </w:rPr>
        <w:t xml:space="preserve"> Elementos enfáticos</w:t>
      </w:r>
      <w:r w:rsidRPr="00FA74CE">
        <w:rPr>
          <w:rFonts w:eastAsia="Times New Roman" w:cstheme="minorHAnsi"/>
          <w:b/>
          <w:bCs/>
          <w:color w:val="0F0F0F"/>
          <w:highlight w:val="yellow"/>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Los elementos enfáticos son aquellos que se emplean para resaltar una parte del discurso. Existen diversos recursos que permiten crear énfasis, entre los que destacan los adverbios, el asíndeton y el polisíndeton.</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Adverbios y sintagmas adverbiales</w:t>
      </w:r>
      <w:r w:rsidRPr="00FA74CE">
        <w:rPr>
          <w:rFonts w:eastAsia="Times New Roman" w:cstheme="minorHAnsi"/>
          <w:b/>
          <w:bCs/>
          <w:color w:val="0F0F0F"/>
          <w:highlight w:val="green"/>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Por sí solos, los adverbios no crean énfasis. Es la posición de estos lo que da al discurso un significado especial.</w:t>
      </w:r>
      <w:r w:rsidR="00B02259" w:rsidRPr="00FA74CE">
        <w:rPr>
          <w:rFonts w:eastAsia="Times New Roman" w:cstheme="minorHAnsi"/>
          <w:lang w:eastAsia="es-ES_tradnl"/>
        </w:rPr>
        <w:t xml:space="preserve"> </w:t>
      </w:r>
      <w:r w:rsidRPr="00FA74CE">
        <w:rPr>
          <w:rFonts w:eastAsia="Times New Roman" w:cstheme="minorHAnsi"/>
          <w:lang w:eastAsia="es-ES_tradnl"/>
        </w:rPr>
        <w:t xml:space="preserve">Generalmente es necesario interrumpir el orden natural de la oración para poder crear este efecto. </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Ejemplos: </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Yo no sabía nada de esto</w:t>
      </w:r>
      <w:r w:rsidR="00B02259" w:rsidRPr="00FA74CE">
        <w:rPr>
          <w:rFonts w:eastAsia="Times New Roman" w:cstheme="minorHAnsi"/>
          <w:lang w:eastAsia="es-ES_tradnl"/>
        </w:rPr>
        <w:t>.</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Yo, claro está, no sabía nada de esto.</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En la segunda oración se enfatiza el hecho de que la persona desconocía la situación.</w:t>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 </w:t>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Asíndeton:</w:t>
      </w:r>
      <w:r w:rsidRPr="00FA74CE">
        <w:rPr>
          <w:rFonts w:eastAsia="Times New Roman" w:cstheme="minorHAnsi"/>
          <w:lang w:eastAsia="es-ES_tradnl"/>
        </w:rPr>
        <w:t xml:space="preserve"> El asíndeton consiste en la supresión de la conjunción copulativa “y”. En algunos casos, la ausencia de este elemento genera un sentido de sinonimia que resalta el valor de la frase. </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Ejemplo</w:t>
      </w:r>
      <w:r w:rsidR="00B02259" w:rsidRPr="00FA74CE">
        <w:rPr>
          <w:rFonts w:eastAsia="Times New Roman" w:cstheme="minorHAnsi"/>
          <w:lang w:eastAsia="es-ES_tradnl"/>
        </w:rPr>
        <w:t>s:</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Era un ganador y un héroe.</w:t>
      </w: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Era un ganador, un héroe.</w:t>
      </w:r>
    </w:p>
    <w:p w:rsidR="00BE4236" w:rsidRPr="00FA74CE" w:rsidRDefault="00B02259"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 </w:t>
      </w:r>
      <w:r w:rsidR="00BE4236" w:rsidRPr="00FA74CE">
        <w:rPr>
          <w:rFonts w:eastAsia="Times New Roman" w:cstheme="minorHAnsi"/>
          <w:lang w:eastAsia="es-ES_tradnl"/>
        </w:rPr>
        <w:t xml:space="preserve">En la segunda frase, la elisión de la «y»da énfasis a la condición de héroe. </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02259"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Polisíndeton</w:t>
      </w:r>
      <w:r w:rsidRPr="00FA74CE">
        <w:rPr>
          <w:rFonts w:eastAsia="Times New Roman" w:cstheme="minorHAnsi"/>
          <w:b/>
          <w:bCs/>
          <w:color w:val="0F0F0F"/>
          <w:highlight w:val="green"/>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El polisíndeton es el fenómeno opuesto al asíndeton. Consiste en la repetición de una conjunción coordinante. El polisíndeton tiene como efecto llamar la atención del lector, además de dar un sentido de persistencia en el texto.</w:t>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Ejemplo</w:t>
      </w:r>
      <w:r w:rsidRPr="00FA74CE">
        <w:rPr>
          <w:rFonts w:eastAsia="Times New Roman" w:cstheme="minorHAnsi"/>
          <w:color w:val="0F0F0F"/>
          <w:lang w:eastAsia="es-ES_tradnl"/>
        </w:rPr>
        <w:t xml:space="preserve">: </w:t>
      </w:r>
      <w:r w:rsidRPr="00FA74CE">
        <w:rPr>
          <w:rFonts w:eastAsia="Times New Roman" w:cstheme="minorHAnsi"/>
          <w:lang w:eastAsia="es-ES_tradnl"/>
        </w:rPr>
        <w:t xml:space="preserve">«Klaus empezó a sollozar, no tanto de dolor como de rabia por la terrible situación en que se encontraban. Violet y Sunny lloraron con él, y siguieron llorando mientras lavaban los platos, y cuando apagaron las velas del comedor, y cuando se cambiaron de ropa y se pusieron a dormir». Un mal principio, de Lemony Snicket. </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yellow"/>
          <w:lang w:eastAsia="es-ES_tradnl"/>
        </w:rPr>
        <w:t>3</w:t>
      </w:r>
      <w:r w:rsidR="00B02259" w:rsidRPr="00FA74CE">
        <w:rPr>
          <w:rFonts w:eastAsia="Times New Roman" w:cstheme="minorHAnsi"/>
          <w:b/>
          <w:bCs/>
          <w:highlight w:val="yellow"/>
          <w:lang w:eastAsia="es-ES_tradnl"/>
        </w:rPr>
        <w:t>.</w:t>
      </w:r>
      <w:r w:rsidRPr="00FA74CE">
        <w:rPr>
          <w:rFonts w:eastAsia="Times New Roman" w:cstheme="minorHAnsi"/>
          <w:b/>
          <w:bCs/>
          <w:highlight w:val="yellow"/>
          <w:lang w:eastAsia="es-ES_tradnl"/>
        </w:rPr>
        <w:t xml:space="preserve"> Elementos retóricos</w:t>
      </w:r>
      <w:r w:rsidRPr="00FA74CE">
        <w:rPr>
          <w:rFonts w:eastAsia="Times New Roman" w:cstheme="minorHAnsi"/>
          <w:b/>
          <w:bCs/>
          <w:color w:val="0F0F0F"/>
          <w:highlight w:val="yellow"/>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 xml:space="preserve">Existen diversas figuras retóricas que se emplean para dar variedad al texto. Entre estas destacan la metáfora, el símil y la antítesis. </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Metáfora</w:t>
      </w:r>
      <w:r w:rsidRPr="00FA74CE">
        <w:rPr>
          <w:rFonts w:eastAsia="Times New Roman" w:cstheme="minorHAnsi"/>
          <w:b/>
          <w:bCs/>
          <w:color w:val="0F0F0F"/>
          <w:highlight w:val="green"/>
          <w:lang w:eastAsia="es-ES_tradnl"/>
        </w:rPr>
        <w:t>:</w:t>
      </w:r>
      <w:r w:rsidRPr="00FA74CE">
        <w:rPr>
          <w:rFonts w:eastAsia="Times New Roman" w:cstheme="minorHAnsi"/>
          <w:color w:val="0F0F0F"/>
          <w:lang w:eastAsia="es-ES_tradnl"/>
        </w:rPr>
        <w:t xml:space="preserve"> </w:t>
      </w:r>
      <w:r w:rsidRPr="00FA74CE">
        <w:rPr>
          <w:rFonts w:eastAsia="Times New Roman" w:cstheme="minorHAnsi"/>
          <w:lang w:eastAsia="es-ES_tradnl"/>
        </w:rPr>
        <w:t>Es el elemento retórico más común. Compara dos elementos diferentes, entre los cuales existe una relación de semejanza que puede ser subjetiva, depende del punto de vista del que enuncia el discurso.</w:t>
      </w:r>
      <w:r w:rsidR="00FA74CE" w:rsidRPr="00FA74CE">
        <w:rPr>
          <w:rFonts w:eastAsia="Times New Roman" w:cstheme="minorHAnsi"/>
          <w:lang w:eastAsia="es-ES_tradnl"/>
        </w:rPr>
        <w:t xml:space="preserve"> </w:t>
      </w:r>
      <w:r w:rsidRPr="00FA74CE">
        <w:rPr>
          <w:rFonts w:eastAsia="Times New Roman" w:cstheme="minorHAnsi"/>
          <w:lang w:eastAsia="es-ES_tradnl"/>
        </w:rPr>
        <w:t xml:space="preserve">Este no solo se encuentra en textos literarios, sino que se puede apreciar en cualquier nivel del discurso. De hecho, a diario se emplean metáforas sin notarlo. </w:t>
      </w:r>
      <w:r w:rsidR="00FA74CE" w:rsidRPr="00FA74CE">
        <w:rPr>
          <w:rFonts w:eastAsia="Times New Roman" w:cstheme="minorHAnsi"/>
          <w:lang w:eastAsia="es-ES_tradnl"/>
        </w:rPr>
        <w:t xml:space="preserve"> </w:t>
      </w:r>
      <w:r w:rsidRPr="00FA74CE">
        <w:rPr>
          <w:rFonts w:eastAsia="Times New Roman" w:cstheme="minorHAnsi"/>
          <w:lang w:eastAsia="es-ES_tradnl"/>
        </w:rPr>
        <w:t>Ejemplo</w:t>
      </w:r>
      <w:r w:rsidRPr="00FA74CE">
        <w:rPr>
          <w:rFonts w:eastAsia="Times New Roman" w:cstheme="minorHAnsi"/>
          <w:color w:val="0F0F0F"/>
          <w:lang w:eastAsia="es-ES_tradnl"/>
        </w:rPr>
        <w:t>: L</w:t>
      </w:r>
      <w:r w:rsidRPr="00FA74CE">
        <w:rPr>
          <w:rFonts w:eastAsia="Times New Roman" w:cstheme="minorHAnsi"/>
          <w:lang w:eastAsia="es-ES_tradnl"/>
        </w:rPr>
        <w:t>lamar «patas» a las estructuras inferiores de una silla es una metáfora que se establece por relación con las patas de los animales.</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Metonimia:</w:t>
      </w:r>
      <w:r w:rsidRPr="00FA74CE">
        <w:rPr>
          <w:rFonts w:eastAsia="Times New Roman" w:cstheme="minorHAnsi"/>
          <w:lang w:eastAsia="es-ES_tradnl"/>
        </w:rPr>
        <w:t xml:space="preserve"> Consiste en asignar a un elemento el nombre de otro. Entre estos dos elementos existe una relación de contigüidad. Ejemplo «Pásame la sal». En este caso, lo que la persona está pidiendo es el salero.</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t>– Símil:</w:t>
      </w:r>
      <w:r w:rsidRPr="00FA74CE">
        <w:rPr>
          <w:rFonts w:eastAsia="Times New Roman" w:cstheme="minorHAnsi"/>
          <w:lang w:eastAsia="es-ES_tradnl"/>
        </w:rPr>
        <w:t xml:space="preserve"> Es una comparación entre dos elementos que se asemejan en ciertos aspectos. Consta de un nexo lingüístico que por lo general es la palabra «como». </w:t>
      </w:r>
      <w:r w:rsidR="00FA74CE" w:rsidRPr="00FA74CE">
        <w:rPr>
          <w:rFonts w:eastAsia="Times New Roman" w:cstheme="minorHAnsi"/>
          <w:lang w:eastAsia="es-ES_tradnl"/>
        </w:rPr>
        <w:t xml:space="preserve"> </w:t>
      </w:r>
      <w:r w:rsidRPr="00FA74CE">
        <w:rPr>
          <w:rFonts w:eastAsia="Times New Roman" w:cstheme="minorHAnsi"/>
          <w:lang w:eastAsia="es-ES_tradnl"/>
        </w:rPr>
        <w:t>Ejemplo</w:t>
      </w:r>
      <w:r w:rsidRPr="00FA74CE">
        <w:rPr>
          <w:rFonts w:eastAsia="Times New Roman" w:cstheme="minorHAnsi"/>
          <w:color w:val="0F0F0F"/>
          <w:lang w:eastAsia="es-ES_tradnl"/>
        </w:rPr>
        <w:t xml:space="preserve">: </w:t>
      </w:r>
      <w:r w:rsidRPr="00FA74CE">
        <w:rPr>
          <w:rFonts w:eastAsia="Times New Roman" w:cstheme="minorHAnsi"/>
          <w:lang w:eastAsia="es-ES_tradnl"/>
        </w:rPr>
        <w:t>«(...) del tenebroso espacio que se abría por encima de sus cabezas llegaba la desagradable sensación de una especie de chapoteo u oleaje rítmico, algo así como el ruido de las olas en una playa de aguas remansadas». El horror en Dunwich, de H. P. Lovecraft.</w:t>
      </w:r>
    </w:p>
    <w:p w:rsidR="00B02259" w:rsidRPr="00FA74CE" w:rsidRDefault="00B02259"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b/>
          <w:bCs/>
          <w:highlight w:val="green"/>
          <w:lang w:eastAsia="es-ES_tradnl"/>
        </w:rPr>
        <w:lastRenderedPageBreak/>
        <w:t>– Antítesis:</w:t>
      </w:r>
      <w:r w:rsidRPr="00FA74CE">
        <w:rPr>
          <w:rFonts w:eastAsia="Times New Roman" w:cstheme="minorHAnsi"/>
          <w:lang w:eastAsia="es-ES_tradnl"/>
        </w:rPr>
        <w:t xml:space="preserve"> Establece una relación entre dos ideas que contrastan. Ejemplo «Un pequeño paso para el hombre, un gran paso para la humanidad». Neil Amstrong</w:t>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color w:val="212121"/>
          <w:lang w:eastAsia="es-ES_tradnl"/>
        </w:rPr>
      </w:pPr>
      <w:r w:rsidRPr="00FA74CE">
        <w:rPr>
          <w:rFonts w:cstheme="minorHAnsi"/>
          <w:color w:val="212121"/>
        </w:rPr>
        <w:t xml:space="preserve">Los recursos no lingüísticos se encuentran en códigos no verbales como visuales, corporales o sonoros. El uso de </w:t>
      </w:r>
      <w:r w:rsidRPr="00FA74CE">
        <w:rPr>
          <w:rFonts w:eastAsia="Times New Roman" w:cstheme="minorHAnsi"/>
          <w:color w:val="212121"/>
          <w:lang w:eastAsia="es-ES_tradnl"/>
        </w:rPr>
        <w:t xml:space="preserve">imágenes que acompañan los textos es un recurso no lingüístico muy frecuente en reportajes. Éstas hacen énfasis y ayudan a graficar el mensaje que quiere darse cuenta. </w:t>
      </w:r>
    </w:p>
    <w:p w:rsidR="00FA74CE" w:rsidRPr="00FA74CE" w:rsidRDefault="00FA74CE" w:rsidP="00FA74CE">
      <w:pPr>
        <w:spacing w:before="100" w:beforeAutospacing="1" w:after="100" w:afterAutospacing="1"/>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b/>
          <w:bCs/>
          <w:lang w:eastAsia="es-ES_tradnl"/>
        </w:rPr>
      </w:pPr>
      <w:r w:rsidRPr="00FA74CE">
        <w:rPr>
          <w:rFonts w:eastAsia="Times New Roman" w:cstheme="minorHAnsi"/>
          <w:b/>
          <w:bCs/>
          <w:color w:val="333333"/>
          <w:shd w:val="clear" w:color="auto" w:fill="FFFFFF"/>
          <w:lang w:eastAsia="es-ES_tradnl"/>
        </w:rPr>
        <w:t xml:space="preserve">Para tener en cuenta... </w:t>
      </w: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 xml:space="preserve">El fondo puede corresponder a una interpretación que tú mismo(a) como lector hiciste de la obra. Por ejemplo, afirmar que cierto poema trata sobre el amor no correspondido de un hombre a una mujer que murió. Sin embargo, recuerda que esa interpretación igualmente debe confirmarse a partir de pistas textuales, no intentes sobreinterpretar, saliendo demasiado del texto. </w:t>
      </w:r>
    </w:p>
    <w:p w:rsidR="00FA74CE" w:rsidRPr="00FA74CE" w:rsidRDefault="00FA74CE" w:rsidP="00FA74CE">
      <w:pPr>
        <w:spacing w:before="100" w:beforeAutospacing="1" w:after="100" w:afterAutospacing="1"/>
        <w:ind w:left="720"/>
        <w:contextualSpacing/>
        <w:jc w:val="both"/>
        <w:rPr>
          <w:rFonts w:eastAsia="Times New Roman" w:cstheme="minorHAnsi"/>
          <w:lang w:eastAsia="es-ES_tradnl"/>
        </w:rPr>
      </w:pPr>
    </w:p>
    <w:p w:rsidR="00BE4236" w:rsidRPr="00FA74CE" w:rsidRDefault="00BE4236" w:rsidP="00FA74CE">
      <w:pPr>
        <w:spacing w:before="100" w:beforeAutospacing="1" w:after="100" w:afterAutospacing="1"/>
        <w:contextualSpacing/>
        <w:jc w:val="both"/>
        <w:rPr>
          <w:rFonts w:eastAsia="Times New Roman" w:cstheme="minorHAnsi"/>
          <w:lang w:eastAsia="es-ES_tradnl"/>
        </w:rPr>
      </w:pPr>
      <w:r w:rsidRPr="00FA74CE">
        <w:rPr>
          <w:rFonts w:eastAsia="Times New Roman" w:cstheme="minorHAnsi"/>
          <w:lang w:eastAsia="es-ES_tradnl"/>
        </w:rPr>
        <w:t>Para justificar a partir de la forma, intenta utilizar siempre el análisis de elementos o recursos</w:t>
      </w:r>
      <w:r w:rsidR="00FA74CE" w:rsidRPr="00FA74CE">
        <w:rPr>
          <w:rFonts w:eastAsia="Times New Roman" w:cstheme="minorHAnsi"/>
          <w:lang w:eastAsia="es-ES_tradnl"/>
        </w:rPr>
        <w:t>.</w:t>
      </w:r>
      <w:r w:rsidRPr="00FA74CE">
        <w:rPr>
          <w:rFonts w:eastAsia="Times New Roman" w:cstheme="minorHAnsi"/>
          <w:lang w:eastAsia="es-ES_tradnl"/>
        </w:rPr>
        <w:t xml:space="preserve"> Por ejemplo:</w:t>
      </w:r>
    </w:p>
    <w:p w:rsidR="00FA74CE" w:rsidRPr="00FA74CE" w:rsidRDefault="00BE4236" w:rsidP="00FA74CE">
      <w:pPr>
        <w:pStyle w:val="Prrafodelista"/>
        <w:numPr>
          <w:ilvl w:val="0"/>
          <w:numId w:val="6"/>
        </w:numPr>
        <w:spacing w:before="100" w:beforeAutospacing="1" w:after="100" w:afterAutospacing="1"/>
        <w:jc w:val="both"/>
        <w:rPr>
          <w:rFonts w:eastAsia="Times New Roman" w:cstheme="minorHAnsi"/>
          <w:lang w:eastAsia="es-ES_tradnl"/>
        </w:rPr>
      </w:pPr>
      <w:r w:rsidRPr="00FA74CE">
        <w:rPr>
          <w:rFonts w:eastAsia="Times New Roman" w:cstheme="minorHAnsi"/>
          <w:b/>
          <w:bCs/>
          <w:lang w:eastAsia="es-ES_tradnl"/>
        </w:rPr>
        <w:t>Si es un texto narrativo:</w:t>
      </w:r>
      <w:r w:rsidRPr="00FA74CE">
        <w:rPr>
          <w:rFonts w:eastAsia="Times New Roman" w:cstheme="minorHAnsi"/>
          <w:lang w:eastAsia="es-ES_tradnl"/>
        </w:rPr>
        <w:t xml:space="preserve"> conflicto, análisis de personajes, tipo de narrador, ambientes, recursos del tiempo narrativo, personajes tipo, estereotipos, intertextualidad, etc.</w:t>
      </w:r>
    </w:p>
    <w:p w:rsidR="00FA74CE" w:rsidRPr="00FA74CE" w:rsidRDefault="00FA74CE" w:rsidP="00FA74CE">
      <w:pPr>
        <w:pStyle w:val="Prrafodelista"/>
        <w:spacing w:before="100" w:beforeAutospacing="1" w:after="100" w:afterAutospacing="1"/>
        <w:jc w:val="both"/>
        <w:rPr>
          <w:rFonts w:eastAsia="Times New Roman" w:cstheme="minorHAnsi"/>
          <w:lang w:eastAsia="es-ES_tradnl"/>
        </w:rPr>
      </w:pPr>
    </w:p>
    <w:p w:rsidR="00FA74CE" w:rsidRPr="00FA74CE" w:rsidRDefault="00BE4236" w:rsidP="00FA74CE">
      <w:pPr>
        <w:pStyle w:val="Prrafodelista"/>
        <w:numPr>
          <w:ilvl w:val="0"/>
          <w:numId w:val="6"/>
        </w:numPr>
        <w:spacing w:before="100" w:beforeAutospacing="1" w:after="100" w:afterAutospacing="1"/>
        <w:jc w:val="both"/>
        <w:rPr>
          <w:rFonts w:eastAsia="Times New Roman" w:cstheme="minorHAnsi"/>
          <w:lang w:eastAsia="es-ES_tradnl"/>
        </w:rPr>
      </w:pPr>
      <w:r w:rsidRPr="00FA74CE">
        <w:rPr>
          <w:rFonts w:eastAsia="Times New Roman" w:cstheme="minorHAnsi"/>
          <w:b/>
          <w:bCs/>
          <w:lang w:eastAsia="es-ES_tradnl"/>
        </w:rPr>
        <w:t xml:space="preserve">Si es un texto lírico: </w:t>
      </w:r>
      <w:r w:rsidRPr="00FA74CE">
        <w:rPr>
          <w:rFonts w:eastAsia="Times New Roman" w:cstheme="minorHAnsi"/>
          <w:lang w:eastAsia="es-ES_tradnl"/>
        </w:rPr>
        <w:t>hablante, objeto, motivo, actitud lírica, figuras retóricas, símbolos, tipo de rima, estructura externa, métrica, ritmo, estereotipos, etc.</w:t>
      </w:r>
    </w:p>
    <w:p w:rsidR="00FA74CE" w:rsidRPr="00FA74CE" w:rsidRDefault="00FA74CE" w:rsidP="00FA74CE">
      <w:pPr>
        <w:pStyle w:val="Prrafodelista"/>
        <w:rPr>
          <w:rFonts w:eastAsia="Times New Roman" w:cstheme="minorHAnsi"/>
          <w:lang w:eastAsia="es-ES_tradnl"/>
        </w:rPr>
      </w:pPr>
    </w:p>
    <w:p w:rsidR="00BE4236" w:rsidRPr="00FA74CE" w:rsidRDefault="00BE4236" w:rsidP="00FA74CE">
      <w:pPr>
        <w:pStyle w:val="Prrafodelista"/>
        <w:numPr>
          <w:ilvl w:val="0"/>
          <w:numId w:val="6"/>
        </w:numPr>
        <w:spacing w:before="100" w:beforeAutospacing="1" w:after="100" w:afterAutospacing="1"/>
        <w:jc w:val="both"/>
        <w:rPr>
          <w:rFonts w:eastAsia="Times New Roman" w:cstheme="minorHAnsi"/>
          <w:lang w:eastAsia="es-ES_tradnl"/>
        </w:rPr>
      </w:pPr>
      <w:r w:rsidRPr="00FA74CE">
        <w:rPr>
          <w:rFonts w:eastAsia="Times New Roman" w:cstheme="minorHAnsi"/>
          <w:b/>
          <w:bCs/>
          <w:lang w:eastAsia="es-ES_tradnl"/>
        </w:rPr>
        <w:t>Si es un texto dramático:</w:t>
      </w:r>
      <w:r w:rsidRPr="00FA74CE">
        <w:rPr>
          <w:rFonts w:eastAsia="Times New Roman" w:cstheme="minorHAnsi"/>
          <w:lang w:eastAsia="es-ES_tradnl"/>
        </w:rPr>
        <w:t xml:space="preserve"> conflicto, análisis de personajes, acotaciones, estructura interna y externa, diálogos específicos, estereotipos, intertextualidad, etc. </w:t>
      </w:r>
    </w:p>
    <w:p w:rsidR="00BE4236" w:rsidRPr="00FA74CE" w:rsidRDefault="00BE4236" w:rsidP="00FA74CE">
      <w:pPr>
        <w:spacing w:before="100" w:beforeAutospacing="1" w:after="100" w:afterAutospacing="1"/>
        <w:contextualSpacing/>
        <w:rPr>
          <w:rFonts w:eastAsia="Times New Roman" w:cstheme="minorHAnsi"/>
          <w:lang w:eastAsia="es-ES_tradnl"/>
        </w:rPr>
      </w:pPr>
    </w:p>
    <w:tbl>
      <w:tblPr>
        <w:tblStyle w:val="Tablaconcuadrcula"/>
        <w:tblW w:w="0" w:type="auto"/>
        <w:tblLook w:val="04A0" w:firstRow="1" w:lastRow="0" w:firstColumn="1" w:lastColumn="0" w:noHBand="0" w:noVBand="1"/>
      </w:tblPr>
      <w:tblGrid>
        <w:gridCol w:w="10790"/>
      </w:tblGrid>
      <w:tr w:rsidR="0076005A" w:rsidRPr="00FA74CE" w:rsidTr="0076005A">
        <w:tc>
          <w:tcPr>
            <w:tcW w:w="10790" w:type="dxa"/>
          </w:tcPr>
          <w:p w:rsidR="0076005A" w:rsidRPr="00FA74CE" w:rsidRDefault="0076005A" w:rsidP="00FA74CE">
            <w:pPr>
              <w:spacing w:before="100" w:beforeAutospacing="1" w:after="100" w:afterAutospacing="1"/>
              <w:contextualSpacing/>
              <w:jc w:val="center"/>
              <w:rPr>
                <w:rFonts w:eastAsia="Times New Roman" w:cstheme="minorHAnsi"/>
                <w:b/>
                <w:bCs/>
                <w:lang w:eastAsia="es-ES_tradnl"/>
              </w:rPr>
            </w:pPr>
            <w:r w:rsidRPr="00FA74CE">
              <w:rPr>
                <w:rFonts w:eastAsia="Times New Roman" w:cstheme="minorHAnsi"/>
                <w:b/>
                <w:bCs/>
                <w:lang w:eastAsia="es-ES_tradnl"/>
              </w:rPr>
              <w:t xml:space="preserve">Evaluación formativa: </w:t>
            </w:r>
            <w:r w:rsidRPr="00FA74CE">
              <w:rPr>
                <w:rFonts w:cstheme="minorHAnsi"/>
                <w:b/>
                <w:bCs/>
              </w:rPr>
              <w:t>Efecto estético</w:t>
            </w:r>
          </w:p>
          <w:p w:rsidR="0076005A" w:rsidRPr="00FA74CE" w:rsidRDefault="0076005A" w:rsidP="00FA74CE">
            <w:pPr>
              <w:contextualSpacing/>
              <w:jc w:val="both"/>
              <w:rPr>
                <w:rFonts w:cstheme="minorHAnsi"/>
              </w:rPr>
            </w:pPr>
          </w:p>
          <w:p w:rsidR="0076005A" w:rsidRPr="00FA74CE" w:rsidRDefault="0076005A" w:rsidP="00FA74CE">
            <w:pPr>
              <w:contextualSpacing/>
              <w:jc w:val="both"/>
              <w:rPr>
                <w:rFonts w:cstheme="minorHAnsi"/>
              </w:rPr>
            </w:pPr>
            <w:r w:rsidRPr="00FA74CE">
              <w:rPr>
                <w:rFonts w:cstheme="minorHAnsi"/>
              </w:rPr>
              <w:t>La estética literaria es ______ y podemos decir que es de carácter _________. Algunos factores que influyen en lo “bello” de una obra literaria son: _________, _______ y _______, los cuales ayudan a configurar cualquier obra.</w:t>
            </w:r>
          </w:p>
          <w:p w:rsidR="0076005A" w:rsidRPr="00FA74CE" w:rsidRDefault="0076005A" w:rsidP="00FA74CE">
            <w:pPr>
              <w:contextualSpacing/>
              <w:jc w:val="both"/>
              <w:rPr>
                <w:rFonts w:cstheme="minorHAnsi"/>
              </w:rPr>
            </w:pPr>
            <w:r w:rsidRPr="00FA74CE">
              <w:rPr>
                <w:rFonts w:cstheme="minorHAnsi"/>
              </w:rPr>
              <w:t>La experiencia sensible puede estar relacionada con la belleza, pero también con otras categorías, como lo ___________, lo __________, lo _____________ y lo _________.</w:t>
            </w:r>
          </w:p>
          <w:p w:rsidR="0076005A" w:rsidRPr="00FA74CE" w:rsidRDefault="0076005A" w:rsidP="00FA74CE">
            <w:pPr>
              <w:spacing w:before="100" w:beforeAutospacing="1" w:after="100" w:afterAutospacing="1"/>
              <w:contextualSpacing/>
              <w:rPr>
                <w:rFonts w:eastAsia="Times New Roman" w:cstheme="minorHAnsi"/>
                <w:lang w:eastAsia="es-ES_tradnl"/>
              </w:rPr>
            </w:pPr>
          </w:p>
        </w:tc>
      </w:tr>
    </w:tbl>
    <w:p w:rsidR="006A0609" w:rsidRPr="00FA74CE" w:rsidRDefault="006A0609" w:rsidP="00FA74CE">
      <w:pPr>
        <w:contextualSpacing/>
        <w:rPr>
          <w:rFonts w:cstheme="minorHAnsi"/>
        </w:rPr>
      </w:pPr>
    </w:p>
    <w:p w:rsidR="006A0609" w:rsidRPr="00FA74CE" w:rsidRDefault="006A0609" w:rsidP="00FA74CE">
      <w:pPr>
        <w:contextualSpacing/>
        <w:jc w:val="center"/>
        <w:rPr>
          <w:rFonts w:cstheme="minorHAnsi"/>
          <w:b/>
          <w:bCs/>
        </w:rPr>
      </w:pPr>
      <w:r w:rsidRPr="00FA74CE">
        <w:rPr>
          <w:rFonts w:cstheme="minorHAnsi"/>
          <w:b/>
          <w:bCs/>
        </w:rPr>
        <w:t xml:space="preserve">8 a 9: Excelente </w:t>
      </w:r>
      <w:r w:rsidRPr="00FA74CE">
        <w:rPr>
          <w:rFonts w:cstheme="minorHAnsi"/>
          <w:b/>
          <w:bCs/>
        </w:rPr>
        <w:tab/>
        <w:t xml:space="preserve">5 a 7: Bien </w:t>
      </w:r>
      <w:r w:rsidRPr="00FA74CE">
        <w:rPr>
          <w:rFonts w:cstheme="minorHAnsi"/>
          <w:b/>
          <w:bCs/>
        </w:rPr>
        <w:tab/>
        <w:t>4 o menos: Por mejorar</w:t>
      </w:r>
    </w:p>
    <w:p w:rsidR="00FA74CE" w:rsidRPr="00FA74CE" w:rsidRDefault="00FA74CE" w:rsidP="00FA74CE">
      <w:pPr>
        <w:contextualSpacing/>
        <w:jc w:val="center"/>
        <w:rPr>
          <w:rFonts w:cstheme="minorHAnsi"/>
          <w:b/>
          <w:bCs/>
        </w:rPr>
      </w:pPr>
    </w:p>
    <w:p w:rsidR="00FA74CE" w:rsidRPr="00FA74CE" w:rsidRDefault="00FA74CE" w:rsidP="00FA74CE">
      <w:pPr>
        <w:contextualSpacing/>
        <w:jc w:val="center"/>
        <w:rPr>
          <w:rFonts w:cstheme="minorHAnsi"/>
          <w:b/>
          <w:bCs/>
        </w:rPr>
      </w:pPr>
    </w:p>
    <w:p w:rsidR="00FA74CE" w:rsidRPr="00FA74CE" w:rsidRDefault="00FA74CE" w:rsidP="00FA74CE">
      <w:pPr>
        <w:contextualSpacing/>
        <w:jc w:val="center"/>
        <w:rPr>
          <w:rFonts w:eastAsia="Times New Roman" w:cstheme="minorHAnsi"/>
          <w:lang w:eastAsia="es-ES_tradnl"/>
        </w:rPr>
      </w:pPr>
      <w:r w:rsidRPr="00FA74CE">
        <w:rPr>
          <w:rFonts w:eastAsia="Times New Roman" w:cstheme="minorHAnsi"/>
          <w:lang w:eastAsia="es-ES_tradnl"/>
        </w:rPr>
        <w:fldChar w:fldCharType="begin"/>
      </w:r>
      <w:r w:rsidRPr="00FA74CE">
        <w:rPr>
          <w:rFonts w:eastAsia="Times New Roman" w:cstheme="minorHAnsi"/>
          <w:lang w:eastAsia="es-ES_tradnl"/>
        </w:rPr>
        <w:instrText xml:space="preserve"> INCLUDEPICTURE "/var/folders/gr/4k4m18md18bc7sh9cjr4r69h0000gn/T/com.microsoft.Word/WebArchiveCopyPasteTempFiles/decimos-significado-emoji-carita-boca_37_0_884_550.jpeg" \* MERGEFORMATINET </w:instrText>
      </w:r>
      <w:r w:rsidRPr="00FA74CE">
        <w:rPr>
          <w:rFonts w:eastAsia="Times New Roman" w:cstheme="minorHAnsi"/>
          <w:lang w:eastAsia="es-ES_tradnl"/>
        </w:rPr>
        <w:fldChar w:fldCharType="separate"/>
      </w:r>
      <w:r w:rsidRPr="00FA74CE">
        <w:rPr>
          <w:rFonts w:eastAsia="Times New Roman" w:cstheme="minorHAnsi"/>
          <w:noProof/>
          <w:lang w:eastAsia="es-ES_tradnl"/>
        </w:rPr>
        <w:drawing>
          <wp:inline distT="0" distB="0" distL="0" distR="0" wp14:anchorId="0FDF9A19" wp14:editId="10276815">
            <wp:extent cx="2533044" cy="1575881"/>
            <wp:effectExtent l="0" t="0" r="0" b="0"/>
            <wp:docPr id="9" name="Imagen 9" descr="WhatsApp: qué significa el emoji de la carita sin b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sApp: qué significa el emoji de la carita sin bo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120" cy="1623210"/>
                    </a:xfrm>
                    <a:prstGeom prst="rect">
                      <a:avLst/>
                    </a:prstGeom>
                    <a:noFill/>
                    <a:ln>
                      <a:noFill/>
                    </a:ln>
                  </pic:spPr>
                </pic:pic>
              </a:graphicData>
            </a:graphic>
          </wp:inline>
        </w:drawing>
      </w:r>
      <w:r w:rsidRPr="00FA74CE">
        <w:rPr>
          <w:rFonts w:eastAsia="Times New Roman" w:cstheme="minorHAnsi"/>
          <w:lang w:eastAsia="es-ES_tradnl"/>
        </w:rPr>
        <w:fldChar w:fldCharType="end"/>
      </w:r>
      <w:r w:rsidRPr="00FA74CE">
        <w:rPr>
          <w:rFonts w:eastAsia="Times New Roman" w:cstheme="minorHAnsi"/>
          <w:lang w:eastAsia="es-ES_tradnl"/>
        </w:rPr>
        <w:t xml:space="preserve"> </w:t>
      </w:r>
    </w:p>
    <w:p w:rsidR="00FA74CE" w:rsidRPr="00FA74CE" w:rsidRDefault="00FA74CE" w:rsidP="00FA74CE">
      <w:pPr>
        <w:contextualSpacing/>
        <w:jc w:val="center"/>
        <w:rPr>
          <w:rFonts w:eastAsia="Times New Roman" w:cstheme="minorHAnsi"/>
          <w:lang w:eastAsia="es-ES_tradnl"/>
        </w:rPr>
      </w:pPr>
      <w:r w:rsidRPr="00FA74CE">
        <w:rPr>
          <w:rFonts w:eastAsia="Times New Roman" w:cstheme="minorHAnsi"/>
          <w:lang w:eastAsia="es-ES_tradnl"/>
        </w:rPr>
        <w:t>Dibuja cómo te sentiste realizando la guía</w:t>
      </w:r>
    </w:p>
    <w:sectPr w:rsidR="00FA74CE" w:rsidRPr="00FA74CE" w:rsidSect="00807F88">
      <w:headerReference w:type="default" r:id="rId17"/>
      <w:footerReference w:type="even" r:id="rId18"/>
      <w:footerReference w:type="default" r:id="rId19"/>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425" w:rsidRDefault="001E0425" w:rsidP="00CE4D72">
      <w:r>
        <w:separator/>
      </w:r>
    </w:p>
  </w:endnote>
  <w:endnote w:type="continuationSeparator" w:id="0">
    <w:p w:rsidR="001E0425" w:rsidRDefault="001E0425" w:rsidP="00C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3754636"/>
      <w:docPartObj>
        <w:docPartGallery w:val="Page Numbers (Bottom of Page)"/>
        <w:docPartUnique/>
      </w:docPartObj>
    </w:sdtPr>
    <w:sdtEndPr>
      <w:rPr>
        <w:rStyle w:val="Nmerodepgina"/>
      </w:rPr>
    </w:sdtEndPr>
    <w:sdtContent>
      <w:p w:rsidR="00B02259" w:rsidRDefault="00B02259" w:rsidP="00A34F2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02259" w:rsidRDefault="00B02259" w:rsidP="00B022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1557842"/>
      <w:docPartObj>
        <w:docPartGallery w:val="Page Numbers (Bottom of Page)"/>
        <w:docPartUnique/>
      </w:docPartObj>
    </w:sdtPr>
    <w:sdtEndPr>
      <w:rPr>
        <w:rStyle w:val="Nmerodepgina"/>
      </w:rPr>
    </w:sdtEndPr>
    <w:sdtContent>
      <w:p w:rsidR="00B02259" w:rsidRDefault="00B02259" w:rsidP="00A34F2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B02259" w:rsidRDefault="00B02259" w:rsidP="00B0225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425" w:rsidRDefault="001E0425" w:rsidP="00CE4D72">
      <w:r>
        <w:separator/>
      </w:r>
    </w:p>
  </w:footnote>
  <w:footnote w:type="continuationSeparator" w:id="0">
    <w:p w:rsidR="001E0425" w:rsidRDefault="001E0425" w:rsidP="00CE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gridCol w:w="2993"/>
    </w:tblGrid>
    <w:tr w:rsidR="00CE4D72" w:rsidRPr="00E772EB" w:rsidTr="001A3A85">
      <w:tc>
        <w:tcPr>
          <w:tcW w:w="3686" w:type="dxa"/>
          <w:vAlign w:val="center"/>
        </w:tcPr>
        <w:p w:rsidR="00CE4D72" w:rsidRPr="00E772EB" w:rsidRDefault="00CE4D72" w:rsidP="00CE4D72">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6B2928B9" wp14:editId="250C2D55">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2" name="Imagen 1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CE4D72" w:rsidRPr="00E772EB" w:rsidRDefault="00CE4D72" w:rsidP="00CE4D72">
          <w:pPr>
            <w:pStyle w:val="Encabezado"/>
            <w:rPr>
              <w:rFonts w:cstheme="minorHAnsi"/>
              <w:sz w:val="18"/>
              <w:szCs w:val="18"/>
              <w:lang w:val="es-ES"/>
            </w:rPr>
          </w:pPr>
          <w:r w:rsidRPr="00E772EB">
            <w:rPr>
              <w:rFonts w:cstheme="minorHAnsi"/>
              <w:sz w:val="18"/>
              <w:szCs w:val="18"/>
              <w:lang w:val="es-ES"/>
            </w:rPr>
            <w:t>Departamento Humanidades</w:t>
          </w:r>
        </w:p>
        <w:p w:rsidR="00CE4D72" w:rsidRPr="00E772EB" w:rsidRDefault="00CE4D72" w:rsidP="00CE4D72">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CE4D72" w:rsidRPr="00E772EB" w:rsidRDefault="00CE4D72" w:rsidP="00CE4D72">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rsidR="00CE4D72" w:rsidRPr="0077301B" w:rsidRDefault="00CE4D72" w:rsidP="00CE4D72">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1</w:t>
          </w:r>
          <w:r w:rsidR="00490541">
            <w:rPr>
              <w:rFonts w:cstheme="minorHAnsi"/>
              <w:b/>
              <w:bCs/>
              <w:sz w:val="36"/>
              <w:szCs w:val="36"/>
              <w:u w:val="single"/>
              <w:lang w:val="es-ES"/>
            </w:rPr>
            <w:t>2</w:t>
          </w:r>
          <w:r w:rsidRPr="0077301B">
            <w:rPr>
              <w:rFonts w:cstheme="minorHAnsi"/>
              <w:b/>
              <w:bCs/>
              <w:sz w:val="36"/>
              <w:szCs w:val="36"/>
              <w:lang w:val="es-ES"/>
            </w:rPr>
            <w:t xml:space="preserve"> – </w:t>
          </w:r>
          <w:r>
            <w:rPr>
              <w:rFonts w:cstheme="minorHAnsi"/>
              <w:b/>
              <w:bCs/>
              <w:sz w:val="36"/>
              <w:szCs w:val="36"/>
              <w:lang w:val="es-ES"/>
            </w:rPr>
            <w:t>3</w:t>
          </w:r>
          <w:r w:rsidRPr="0077301B">
            <w:rPr>
              <w:rFonts w:cstheme="minorHAnsi"/>
              <w:b/>
              <w:bCs/>
              <w:sz w:val="36"/>
              <w:szCs w:val="36"/>
              <w:lang w:val="es-ES"/>
            </w:rPr>
            <w:t>º MEDIO</w:t>
          </w:r>
        </w:p>
        <w:p w:rsidR="00CE4D72" w:rsidRPr="00E772EB" w:rsidRDefault="00CE4D72" w:rsidP="00CE4D72">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rsidR="00CE4D72" w:rsidRPr="00E772EB" w:rsidRDefault="00CE4D72" w:rsidP="00CE4D72">
          <w:pPr>
            <w:contextualSpacing/>
            <w:jc w:val="right"/>
            <w:rPr>
              <w:rFonts w:cstheme="minorHAnsi"/>
              <w:sz w:val="18"/>
              <w:szCs w:val="18"/>
              <w:lang w:val="es-ES"/>
            </w:rPr>
          </w:pPr>
          <w:r>
            <w:rPr>
              <w:rFonts w:cstheme="minorHAnsi"/>
              <w:noProof/>
              <w:sz w:val="18"/>
              <w:szCs w:val="18"/>
              <w:lang w:val="es-ES"/>
            </w:rPr>
            <w:drawing>
              <wp:inline distT="0" distB="0" distL="0" distR="0" wp14:anchorId="5F33CD8D" wp14:editId="6161727D">
                <wp:extent cx="1026456" cy="524242"/>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CE4D72" w:rsidRDefault="00CE4D72" w:rsidP="00CE4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208"/>
    <w:multiLevelType w:val="multilevel"/>
    <w:tmpl w:val="33D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959"/>
    <w:multiLevelType w:val="multilevel"/>
    <w:tmpl w:val="F284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3252F"/>
    <w:multiLevelType w:val="multilevel"/>
    <w:tmpl w:val="866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931CC1"/>
    <w:multiLevelType w:val="multilevel"/>
    <w:tmpl w:val="BBD0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32EC7"/>
    <w:multiLevelType w:val="hybridMultilevel"/>
    <w:tmpl w:val="906CF9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FB"/>
    <w:rsid w:val="001E0425"/>
    <w:rsid w:val="00490541"/>
    <w:rsid w:val="006A0609"/>
    <w:rsid w:val="006A65FB"/>
    <w:rsid w:val="0076005A"/>
    <w:rsid w:val="00807F88"/>
    <w:rsid w:val="009508AE"/>
    <w:rsid w:val="00B02259"/>
    <w:rsid w:val="00BE4236"/>
    <w:rsid w:val="00CE4D72"/>
    <w:rsid w:val="00D0054F"/>
    <w:rsid w:val="00D0140B"/>
    <w:rsid w:val="00D20818"/>
    <w:rsid w:val="00D40113"/>
    <w:rsid w:val="00E30F8D"/>
    <w:rsid w:val="00FA74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6EC5-0F19-4041-90EC-654CA792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65FB"/>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6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4D72"/>
    <w:pPr>
      <w:tabs>
        <w:tab w:val="center" w:pos="4252"/>
        <w:tab w:val="right" w:pos="8504"/>
      </w:tabs>
    </w:pPr>
  </w:style>
  <w:style w:type="character" w:customStyle="1" w:styleId="EncabezadoCar">
    <w:name w:val="Encabezado Car"/>
    <w:basedOn w:val="Fuentedeprrafopredeter"/>
    <w:link w:val="Encabezado"/>
    <w:uiPriority w:val="99"/>
    <w:rsid w:val="00CE4D72"/>
  </w:style>
  <w:style w:type="paragraph" w:styleId="Piedepgina">
    <w:name w:val="footer"/>
    <w:basedOn w:val="Normal"/>
    <w:link w:val="PiedepginaCar"/>
    <w:uiPriority w:val="99"/>
    <w:unhideWhenUsed/>
    <w:rsid w:val="00CE4D72"/>
    <w:pPr>
      <w:tabs>
        <w:tab w:val="center" w:pos="4252"/>
        <w:tab w:val="right" w:pos="8504"/>
      </w:tabs>
    </w:pPr>
  </w:style>
  <w:style w:type="character" w:customStyle="1" w:styleId="PiedepginaCar">
    <w:name w:val="Pie de página Car"/>
    <w:basedOn w:val="Fuentedeprrafopredeter"/>
    <w:link w:val="Piedepgina"/>
    <w:uiPriority w:val="99"/>
    <w:rsid w:val="00CE4D72"/>
  </w:style>
  <w:style w:type="character" w:styleId="Hipervnculo">
    <w:name w:val="Hyperlink"/>
    <w:uiPriority w:val="99"/>
    <w:unhideWhenUsed/>
    <w:rsid w:val="00CE4D72"/>
    <w:rPr>
      <w:color w:val="0000FF"/>
      <w:u w:val="single"/>
    </w:rPr>
  </w:style>
  <w:style w:type="paragraph" w:styleId="Sinespaciado">
    <w:name w:val="No Spacing"/>
    <w:uiPriority w:val="1"/>
    <w:qFormat/>
    <w:rsid w:val="00CE4D72"/>
    <w:rPr>
      <w:sz w:val="22"/>
      <w:szCs w:val="22"/>
    </w:rPr>
  </w:style>
  <w:style w:type="paragraph" w:styleId="Prrafodelista">
    <w:name w:val="List Paragraph"/>
    <w:basedOn w:val="Normal"/>
    <w:uiPriority w:val="34"/>
    <w:qFormat/>
    <w:rsid w:val="00CE4D72"/>
    <w:pPr>
      <w:ind w:left="720"/>
      <w:contextualSpacing/>
    </w:pPr>
  </w:style>
  <w:style w:type="character" w:styleId="Nmerodepgina">
    <w:name w:val="page number"/>
    <w:basedOn w:val="Fuentedeprrafopredeter"/>
    <w:uiPriority w:val="99"/>
    <w:semiHidden/>
    <w:unhideWhenUsed/>
    <w:rsid w:val="00B0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3820">
      <w:bodyDiv w:val="1"/>
      <w:marLeft w:val="0"/>
      <w:marRight w:val="0"/>
      <w:marTop w:val="0"/>
      <w:marBottom w:val="0"/>
      <w:divBdr>
        <w:top w:val="none" w:sz="0" w:space="0" w:color="auto"/>
        <w:left w:val="none" w:sz="0" w:space="0" w:color="auto"/>
        <w:bottom w:val="none" w:sz="0" w:space="0" w:color="auto"/>
        <w:right w:val="none" w:sz="0" w:space="0" w:color="auto"/>
      </w:divBdr>
      <w:divsChild>
        <w:div w:id="1742293564">
          <w:marLeft w:val="0"/>
          <w:marRight w:val="0"/>
          <w:marTop w:val="0"/>
          <w:marBottom w:val="0"/>
          <w:divBdr>
            <w:top w:val="none" w:sz="0" w:space="0" w:color="auto"/>
            <w:left w:val="none" w:sz="0" w:space="0" w:color="auto"/>
            <w:bottom w:val="none" w:sz="0" w:space="0" w:color="auto"/>
            <w:right w:val="none" w:sz="0" w:space="0" w:color="auto"/>
          </w:divBdr>
          <w:divsChild>
            <w:div w:id="1818909511">
              <w:marLeft w:val="0"/>
              <w:marRight w:val="0"/>
              <w:marTop w:val="0"/>
              <w:marBottom w:val="0"/>
              <w:divBdr>
                <w:top w:val="none" w:sz="0" w:space="0" w:color="auto"/>
                <w:left w:val="none" w:sz="0" w:space="0" w:color="auto"/>
                <w:bottom w:val="none" w:sz="0" w:space="0" w:color="auto"/>
                <w:right w:val="none" w:sz="0" w:space="0" w:color="auto"/>
              </w:divBdr>
              <w:divsChild>
                <w:div w:id="1488982917">
                  <w:marLeft w:val="0"/>
                  <w:marRight w:val="0"/>
                  <w:marTop w:val="0"/>
                  <w:marBottom w:val="0"/>
                  <w:divBdr>
                    <w:top w:val="none" w:sz="0" w:space="0" w:color="auto"/>
                    <w:left w:val="none" w:sz="0" w:space="0" w:color="auto"/>
                    <w:bottom w:val="none" w:sz="0" w:space="0" w:color="auto"/>
                    <w:right w:val="none" w:sz="0" w:space="0" w:color="auto"/>
                  </w:divBdr>
                  <w:divsChild>
                    <w:div w:id="1287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0036">
      <w:bodyDiv w:val="1"/>
      <w:marLeft w:val="0"/>
      <w:marRight w:val="0"/>
      <w:marTop w:val="0"/>
      <w:marBottom w:val="0"/>
      <w:divBdr>
        <w:top w:val="none" w:sz="0" w:space="0" w:color="auto"/>
        <w:left w:val="none" w:sz="0" w:space="0" w:color="auto"/>
        <w:bottom w:val="none" w:sz="0" w:space="0" w:color="auto"/>
        <w:right w:val="none" w:sz="0" w:space="0" w:color="auto"/>
      </w:divBdr>
      <w:divsChild>
        <w:div w:id="8341189">
          <w:marLeft w:val="0"/>
          <w:marRight w:val="0"/>
          <w:marTop w:val="0"/>
          <w:marBottom w:val="0"/>
          <w:divBdr>
            <w:top w:val="none" w:sz="0" w:space="0" w:color="auto"/>
            <w:left w:val="none" w:sz="0" w:space="0" w:color="auto"/>
            <w:bottom w:val="none" w:sz="0" w:space="0" w:color="auto"/>
            <w:right w:val="none" w:sz="0" w:space="0" w:color="auto"/>
          </w:divBdr>
        </w:div>
      </w:divsChild>
    </w:div>
    <w:div w:id="324011828">
      <w:bodyDiv w:val="1"/>
      <w:marLeft w:val="0"/>
      <w:marRight w:val="0"/>
      <w:marTop w:val="0"/>
      <w:marBottom w:val="0"/>
      <w:divBdr>
        <w:top w:val="none" w:sz="0" w:space="0" w:color="auto"/>
        <w:left w:val="none" w:sz="0" w:space="0" w:color="auto"/>
        <w:bottom w:val="none" w:sz="0" w:space="0" w:color="auto"/>
        <w:right w:val="none" w:sz="0" w:space="0" w:color="auto"/>
      </w:divBdr>
      <w:divsChild>
        <w:div w:id="1078793825">
          <w:marLeft w:val="0"/>
          <w:marRight w:val="0"/>
          <w:marTop w:val="0"/>
          <w:marBottom w:val="0"/>
          <w:divBdr>
            <w:top w:val="none" w:sz="0" w:space="0" w:color="auto"/>
            <w:left w:val="none" w:sz="0" w:space="0" w:color="auto"/>
            <w:bottom w:val="none" w:sz="0" w:space="0" w:color="auto"/>
            <w:right w:val="none" w:sz="0" w:space="0" w:color="auto"/>
          </w:divBdr>
          <w:divsChild>
            <w:div w:id="445858078">
              <w:marLeft w:val="0"/>
              <w:marRight w:val="0"/>
              <w:marTop w:val="0"/>
              <w:marBottom w:val="0"/>
              <w:divBdr>
                <w:top w:val="none" w:sz="0" w:space="0" w:color="auto"/>
                <w:left w:val="none" w:sz="0" w:space="0" w:color="auto"/>
                <w:bottom w:val="none" w:sz="0" w:space="0" w:color="auto"/>
                <w:right w:val="none" w:sz="0" w:space="0" w:color="auto"/>
              </w:divBdr>
              <w:divsChild>
                <w:div w:id="1969974107">
                  <w:marLeft w:val="0"/>
                  <w:marRight w:val="0"/>
                  <w:marTop w:val="0"/>
                  <w:marBottom w:val="0"/>
                  <w:divBdr>
                    <w:top w:val="none" w:sz="0" w:space="0" w:color="auto"/>
                    <w:left w:val="none" w:sz="0" w:space="0" w:color="auto"/>
                    <w:bottom w:val="none" w:sz="0" w:space="0" w:color="auto"/>
                    <w:right w:val="none" w:sz="0" w:space="0" w:color="auto"/>
                  </w:divBdr>
                  <w:divsChild>
                    <w:div w:id="1710378373">
                      <w:marLeft w:val="0"/>
                      <w:marRight w:val="0"/>
                      <w:marTop w:val="0"/>
                      <w:marBottom w:val="0"/>
                      <w:divBdr>
                        <w:top w:val="none" w:sz="0" w:space="0" w:color="auto"/>
                        <w:left w:val="none" w:sz="0" w:space="0" w:color="auto"/>
                        <w:bottom w:val="none" w:sz="0" w:space="0" w:color="auto"/>
                        <w:right w:val="none" w:sz="0" w:space="0" w:color="auto"/>
                      </w:divBdr>
                    </w:div>
                  </w:divsChild>
                </w:div>
                <w:div w:id="1819030887">
                  <w:marLeft w:val="0"/>
                  <w:marRight w:val="0"/>
                  <w:marTop w:val="0"/>
                  <w:marBottom w:val="0"/>
                  <w:divBdr>
                    <w:top w:val="none" w:sz="0" w:space="0" w:color="auto"/>
                    <w:left w:val="none" w:sz="0" w:space="0" w:color="auto"/>
                    <w:bottom w:val="none" w:sz="0" w:space="0" w:color="auto"/>
                    <w:right w:val="none" w:sz="0" w:space="0" w:color="auto"/>
                  </w:divBdr>
                  <w:divsChild>
                    <w:div w:id="564606519">
                      <w:marLeft w:val="0"/>
                      <w:marRight w:val="0"/>
                      <w:marTop w:val="0"/>
                      <w:marBottom w:val="0"/>
                      <w:divBdr>
                        <w:top w:val="none" w:sz="0" w:space="0" w:color="auto"/>
                        <w:left w:val="none" w:sz="0" w:space="0" w:color="auto"/>
                        <w:bottom w:val="none" w:sz="0" w:space="0" w:color="auto"/>
                        <w:right w:val="none" w:sz="0" w:space="0" w:color="auto"/>
                      </w:divBdr>
                    </w:div>
                  </w:divsChild>
                </w:div>
                <w:div w:id="1937251521">
                  <w:marLeft w:val="0"/>
                  <w:marRight w:val="0"/>
                  <w:marTop w:val="0"/>
                  <w:marBottom w:val="0"/>
                  <w:divBdr>
                    <w:top w:val="none" w:sz="0" w:space="0" w:color="auto"/>
                    <w:left w:val="none" w:sz="0" w:space="0" w:color="auto"/>
                    <w:bottom w:val="none" w:sz="0" w:space="0" w:color="auto"/>
                    <w:right w:val="none" w:sz="0" w:space="0" w:color="auto"/>
                  </w:divBdr>
                  <w:divsChild>
                    <w:div w:id="12154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6161">
      <w:bodyDiv w:val="1"/>
      <w:marLeft w:val="0"/>
      <w:marRight w:val="0"/>
      <w:marTop w:val="0"/>
      <w:marBottom w:val="0"/>
      <w:divBdr>
        <w:top w:val="none" w:sz="0" w:space="0" w:color="auto"/>
        <w:left w:val="none" w:sz="0" w:space="0" w:color="auto"/>
        <w:bottom w:val="none" w:sz="0" w:space="0" w:color="auto"/>
        <w:right w:val="none" w:sz="0" w:space="0" w:color="auto"/>
      </w:divBdr>
      <w:divsChild>
        <w:div w:id="1579317891">
          <w:marLeft w:val="0"/>
          <w:marRight w:val="0"/>
          <w:marTop w:val="0"/>
          <w:marBottom w:val="0"/>
          <w:divBdr>
            <w:top w:val="none" w:sz="0" w:space="0" w:color="auto"/>
            <w:left w:val="none" w:sz="0" w:space="0" w:color="auto"/>
            <w:bottom w:val="none" w:sz="0" w:space="0" w:color="auto"/>
            <w:right w:val="none" w:sz="0" w:space="0" w:color="auto"/>
          </w:divBdr>
          <w:divsChild>
            <w:div w:id="2063214077">
              <w:marLeft w:val="0"/>
              <w:marRight w:val="0"/>
              <w:marTop w:val="0"/>
              <w:marBottom w:val="0"/>
              <w:divBdr>
                <w:top w:val="none" w:sz="0" w:space="0" w:color="auto"/>
                <w:left w:val="none" w:sz="0" w:space="0" w:color="auto"/>
                <w:bottom w:val="none" w:sz="0" w:space="0" w:color="auto"/>
                <w:right w:val="none" w:sz="0" w:space="0" w:color="auto"/>
              </w:divBdr>
              <w:divsChild>
                <w:div w:id="1119104537">
                  <w:marLeft w:val="0"/>
                  <w:marRight w:val="0"/>
                  <w:marTop w:val="0"/>
                  <w:marBottom w:val="0"/>
                  <w:divBdr>
                    <w:top w:val="none" w:sz="0" w:space="0" w:color="auto"/>
                    <w:left w:val="none" w:sz="0" w:space="0" w:color="auto"/>
                    <w:bottom w:val="none" w:sz="0" w:space="0" w:color="auto"/>
                    <w:right w:val="none" w:sz="0" w:space="0" w:color="auto"/>
                  </w:divBdr>
                  <w:divsChild>
                    <w:div w:id="7957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8171">
      <w:bodyDiv w:val="1"/>
      <w:marLeft w:val="0"/>
      <w:marRight w:val="0"/>
      <w:marTop w:val="0"/>
      <w:marBottom w:val="0"/>
      <w:divBdr>
        <w:top w:val="none" w:sz="0" w:space="0" w:color="auto"/>
        <w:left w:val="none" w:sz="0" w:space="0" w:color="auto"/>
        <w:bottom w:val="none" w:sz="0" w:space="0" w:color="auto"/>
        <w:right w:val="none" w:sz="0" w:space="0" w:color="auto"/>
      </w:divBdr>
    </w:div>
    <w:div w:id="535192931">
      <w:bodyDiv w:val="1"/>
      <w:marLeft w:val="0"/>
      <w:marRight w:val="0"/>
      <w:marTop w:val="0"/>
      <w:marBottom w:val="0"/>
      <w:divBdr>
        <w:top w:val="none" w:sz="0" w:space="0" w:color="auto"/>
        <w:left w:val="none" w:sz="0" w:space="0" w:color="auto"/>
        <w:bottom w:val="none" w:sz="0" w:space="0" w:color="auto"/>
        <w:right w:val="none" w:sz="0" w:space="0" w:color="auto"/>
      </w:divBdr>
    </w:div>
    <w:div w:id="536237330">
      <w:bodyDiv w:val="1"/>
      <w:marLeft w:val="0"/>
      <w:marRight w:val="0"/>
      <w:marTop w:val="0"/>
      <w:marBottom w:val="0"/>
      <w:divBdr>
        <w:top w:val="none" w:sz="0" w:space="0" w:color="auto"/>
        <w:left w:val="none" w:sz="0" w:space="0" w:color="auto"/>
        <w:bottom w:val="none" w:sz="0" w:space="0" w:color="auto"/>
        <w:right w:val="none" w:sz="0" w:space="0" w:color="auto"/>
      </w:divBdr>
      <w:divsChild>
        <w:div w:id="1903826573">
          <w:marLeft w:val="0"/>
          <w:marRight w:val="0"/>
          <w:marTop w:val="0"/>
          <w:marBottom w:val="0"/>
          <w:divBdr>
            <w:top w:val="none" w:sz="0" w:space="0" w:color="auto"/>
            <w:left w:val="none" w:sz="0" w:space="0" w:color="auto"/>
            <w:bottom w:val="none" w:sz="0" w:space="0" w:color="auto"/>
            <w:right w:val="none" w:sz="0" w:space="0" w:color="auto"/>
          </w:divBdr>
          <w:divsChild>
            <w:div w:id="1379279243">
              <w:marLeft w:val="0"/>
              <w:marRight w:val="0"/>
              <w:marTop w:val="0"/>
              <w:marBottom w:val="0"/>
              <w:divBdr>
                <w:top w:val="none" w:sz="0" w:space="0" w:color="auto"/>
                <w:left w:val="none" w:sz="0" w:space="0" w:color="auto"/>
                <w:bottom w:val="none" w:sz="0" w:space="0" w:color="auto"/>
                <w:right w:val="none" w:sz="0" w:space="0" w:color="auto"/>
              </w:divBdr>
              <w:divsChild>
                <w:div w:id="395275133">
                  <w:marLeft w:val="0"/>
                  <w:marRight w:val="0"/>
                  <w:marTop w:val="0"/>
                  <w:marBottom w:val="0"/>
                  <w:divBdr>
                    <w:top w:val="none" w:sz="0" w:space="0" w:color="auto"/>
                    <w:left w:val="none" w:sz="0" w:space="0" w:color="auto"/>
                    <w:bottom w:val="none" w:sz="0" w:space="0" w:color="auto"/>
                    <w:right w:val="none" w:sz="0" w:space="0" w:color="auto"/>
                  </w:divBdr>
                  <w:divsChild>
                    <w:div w:id="5747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99696">
      <w:bodyDiv w:val="1"/>
      <w:marLeft w:val="0"/>
      <w:marRight w:val="0"/>
      <w:marTop w:val="0"/>
      <w:marBottom w:val="0"/>
      <w:divBdr>
        <w:top w:val="none" w:sz="0" w:space="0" w:color="auto"/>
        <w:left w:val="none" w:sz="0" w:space="0" w:color="auto"/>
        <w:bottom w:val="none" w:sz="0" w:space="0" w:color="auto"/>
        <w:right w:val="none" w:sz="0" w:space="0" w:color="auto"/>
      </w:divBdr>
      <w:divsChild>
        <w:div w:id="1406075999">
          <w:marLeft w:val="0"/>
          <w:marRight w:val="0"/>
          <w:marTop w:val="0"/>
          <w:marBottom w:val="0"/>
          <w:divBdr>
            <w:top w:val="none" w:sz="0" w:space="0" w:color="auto"/>
            <w:left w:val="none" w:sz="0" w:space="0" w:color="auto"/>
            <w:bottom w:val="none" w:sz="0" w:space="0" w:color="auto"/>
            <w:right w:val="none" w:sz="0" w:space="0" w:color="auto"/>
          </w:divBdr>
          <w:divsChild>
            <w:div w:id="1792938161">
              <w:marLeft w:val="0"/>
              <w:marRight w:val="0"/>
              <w:marTop w:val="0"/>
              <w:marBottom w:val="0"/>
              <w:divBdr>
                <w:top w:val="none" w:sz="0" w:space="0" w:color="auto"/>
                <w:left w:val="none" w:sz="0" w:space="0" w:color="auto"/>
                <w:bottom w:val="none" w:sz="0" w:space="0" w:color="auto"/>
                <w:right w:val="none" w:sz="0" w:space="0" w:color="auto"/>
              </w:divBdr>
              <w:divsChild>
                <w:div w:id="97874055">
                  <w:marLeft w:val="0"/>
                  <w:marRight w:val="0"/>
                  <w:marTop w:val="0"/>
                  <w:marBottom w:val="0"/>
                  <w:divBdr>
                    <w:top w:val="none" w:sz="0" w:space="0" w:color="auto"/>
                    <w:left w:val="none" w:sz="0" w:space="0" w:color="auto"/>
                    <w:bottom w:val="none" w:sz="0" w:space="0" w:color="auto"/>
                    <w:right w:val="none" w:sz="0" w:space="0" w:color="auto"/>
                  </w:divBdr>
                  <w:divsChild>
                    <w:div w:id="1687710641">
                      <w:marLeft w:val="0"/>
                      <w:marRight w:val="0"/>
                      <w:marTop w:val="0"/>
                      <w:marBottom w:val="0"/>
                      <w:divBdr>
                        <w:top w:val="none" w:sz="0" w:space="0" w:color="auto"/>
                        <w:left w:val="none" w:sz="0" w:space="0" w:color="auto"/>
                        <w:bottom w:val="none" w:sz="0" w:space="0" w:color="auto"/>
                        <w:right w:val="none" w:sz="0" w:space="0" w:color="auto"/>
                      </w:divBdr>
                    </w:div>
                  </w:divsChild>
                </w:div>
                <w:div w:id="1206603231">
                  <w:marLeft w:val="0"/>
                  <w:marRight w:val="0"/>
                  <w:marTop w:val="0"/>
                  <w:marBottom w:val="0"/>
                  <w:divBdr>
                    <w:top w:val="none" w:sz="0" w:space="0" w:color="auto"/>
                    <w:left w:val="none" w:sz="0" w:space="0" w:color="auto"/>
                    <w:bottom w:val="none" w:sz="0" w:space="0" w:color="auto"/>
                    <w:right w:val="none" w:sz="0" w:space="0" w:color="auto"/>
                  </w:divBdr>
                  <w:divsChild>
                    <w:div w:id="448356290">
                      <w:marLeft w:val="0"/>
                      <w:marRight w:val="0"/>
                      <w:marTop w:val="0"/>
                      <w:marBottom w:val="0"/>
                      <w:divBdr>
                        <w:top w:val="none" w:sz="0" w:space="0" w:color="auto"/>
                        <w:left w:val="none" w:sz="0" w:space="0" w:color="auto"/>
                        <w:bottom w:val="none" w:sz="0" w:space="0" w:color="auto"/>
                        <w:right w:val="none" w:sz="0" w:space="0" w:color="auto"/>
                      </w:divBdr>
                    </w:div>
                  </w:divsChild>
                </w:div>
                <w:div w:id="447357276">
                  <w:marLeft w:val="0"/>
                  <w:marRight w:val="0"/>
                  <w:marTop w:val="0"/>
                  <w:marBottom w:val="0"/>
                  <w:divBdr>
                    <w:top w:val="none" w:sz="0" w:space="0" w:color="auto"/>
                    <w:left w:val="none" w:sz="0" w:space="0" w:color="auto"/>
                    <w:bottom w:val="none" w:sz="0" w:space="0" w:color="auto"/>
                    <w:right w:val="none" w:sz="0" w:space="0" w:color="auto"/>
                  </w:divBdr>
                  <w:divsChild>
                    <w:div w:id="20018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4455">
      <w:bodyDiv w:val="1"/>
      <w:marLeft w:val="0"/>
      <w:marRight w:val="0"/>
      <w:marTop w:val="0"/>
      <w:marBottom w:val="0"/>
      <w:divBdr>
        <w:top w:val="none" w:sz="0" w:space="0" w:color="auto"/>
        <w:left w:val="none" w:sz="0" w:space="0" w:color="auto"/>
        <w:bottom w:val="none" w:sz="0" w:space="0" w:color="auto"/>
        <w:right w:val="none" w:sz="0" w:space="0" w:color="auto"/>
      </w:divBdr>
      <w:divsChild>
        <w:div w:id="288898837">
          <w:marLeft w:val="0"/>
          <w:marRight w:val="0"/>
          <w:marTop w:val="0"/>
          <w:marBottom w:val="0"/>
          <w:divBdr>
            <w:top w:val="none" w:sz="0" w:space="0" w:color="auto"/>
            <w:left w:val="none" w:sz="0" w:space="0" w:color="auto"/>
            <w:bottom w:val="none" w:sz="0" w:space="0" w:color="auto"/>
            <w:right w:val="none" w:sz="0" w:space="0" w:color="auto"/>
          </w:divBdr>
          <w:divsChild>
            <w:div w:id="934903072">
              <w:marLeft w:val="0"/>
              <w:marRight w:val="0"/>
              <w:marTop w:val="0"/>
              <w:marBottom w:val="0"/>
              <w:divBdr>
                <w:top w:val="none" w:sz="0" w:space="0" w:color="auto"/>
                <w:left w:val="none" w:sz="0" w:space="0" w:color="auto"/>
                <w:bottom w:val="none" w:sz="0" w:space="0" w:color="auto"/>
                <w:right w:val="none" w:sz="0" w:space="0" w:color="auto"/>
              </w:divBdr>
              <w:divsChild>
                <w:div w:id="395932228">
                  <w:marLeft w:val="0"/>
                  <w:marRight w:val="0"/>
                  <w:marTop w:val="0"/>
                  <w:marBottom w:val="0"/>
                  <w:divBdr>
                    <w:top w:val="none" w:sz="0" w:space="0" w:color="auto"/>
                    <w:left w:val="none" w:sz="0" w:space="0" w:color="auto"/>
                    <w:bottom w:val="none" w:sz="0" w:space="0" w:color="auto"/>
                    <w:right w:val="none" w:sz="0" w:space="0" w:color="auto"/>
                  </w:divBdr>
                </w:div>
              </w:divsChild>
            </w:div>
            <w:div w:id="358819295">
              <w:marLeft w:val="0"/>
              <w:marRight w:val="0"/>
              <w:marTop w:val="0"/>
              <w:marBottom w:val="0"/>
              <w:divBdr>
                <w:top w:val="none" w:sz="0" w:space="0" w:color="auto"/>
                <w:left w:val="none" w:sz="0" w:space="0" w:color="auto"/>
                <w:bottom w:val="none" w:sz="0" w:space="0" w:color="auto"/>
                <w:right w:val="none" w:sz="0" w:space="0" w:color="auto"/>
              </w:divBdr>
              <w:divsChild>
                <w:div w:id="1673023000">
                  <w:marLeft w:val="0"/>
                  <w:marRight w:val="0"/>
                  <w:marTop w:val="0"/>
                  <w:marBottom w:val="0"/>
                  <w:divBdr>
                    <w:top w:val="none" w:sz="0" w:space="0" w:color="auto"/>
                    <w:left w:val="none" w:sz="0" w:space="0" w:color="auto"/>
                    <w:bottom w:val="none" w:sz="0" w:space="0" w:color="auto"/>
                    <w:right w:val="none" w:sz="0" w:space="0" w:color="auto"/>
                  </w:divBdr>
                </w:div>
              </w:divsChild>
            </w:div>
            <w:div w:id="264730771">
              <w:marLeft w:val="0"/>
              <w:marRight w:val="0"/>
              <w:marTop w:val="0"/>
              <w:marBottom w:val="0"/>
              <w:divBdr>
                <w:top w:val="none" w:sz="0" w:space="0" w:color="auto"/>
                <w:left w:val="none" w:sz="0" w:space="0" w:color="auto"/>
                <w:bottom w:val="none" w:sz="0" w:space="0" w:color="auto"/>
                <w:right w:val="none" w:sz="0" w:space="0" w:color="auto"/>
              </w:divBdr>
              <w:divsChild>
                <w:div w:id="1251699256">
                  <w:marLeft w:val="0"/>
                  <w:marRight w:val="0"/>
                  <w:marTop w:val="0"/>
                  <w:marBottom w:val="0"/>
                  <w:divBdr>
                    <w:top w:val="none" w:sz="0" w:space="0" w:color="auto"/>
                    <w:left w:val="none" w:sz="0" w:space="0" w:color="auto"/>
                    <w:bottom w:val="none" w:sz="0" w:space="0" w:color="auto"/>
                    <w:right w:val="none" w:sz="0" w:space="0" w:color="auto"/>
                  </w:divBdr>
                  <w:divsChild>
                    <w:div w:id="18266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469">
              <w:marLeft w:val="0"/>
              <w:marRight w:val="0"/>
              <w:marTop w:val="0"/>
              <w:marBottom w:val="0"/>
              <w:divBdr>
                <w:top w:val="none" w:sz="0" w:space="0" w:color="auto"/>
                <w:left w:val="none" w:sz="0" w:space="0" w:color="auto"/>
                <w:bottom w:val="none" w:sz="0" w:space="0" w:color="auto"/>
                <w:right w:val="none" w:sz="0" w:space="0" w:color="auto"/>
              </w:divBdr>
              <w:divsChild>
                <w:div w:id="1404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2965">
      <w:bodyDiv w:val="1"/>
      <w:marLeft w:val="0"/>
      <w:marRight w:val="0"/>
      <w:marTop w:val="0"/>
      <w:marBottom w:val="0"/>
      <w:divBdr>
        <w:top w:val="none" w:sz="0" w:space="0" w:color="auto"/>
        <w:left w:val="none" w:sz="0" w:space="0" w:color="auto"/>
        <w:bottom w:val="none" w:sz="0" w:space="0" w:color="auto"/>
        <w:right w:val="none" w:sz="0" w:space="0" w:color="auto"/>
      </w:divBdr>
      <w:divsChild>
        <w:div w:id="79714475">
          <w:marLeft w:val="0"/>
          <w:marRight w:val="0"/>
          <w:marTop w:val="0"/>
          <w:marBottom w:val="0"/>
          <w:divBdr>
            <w:top w:val="none" w:sz="0" w:space="0" w:color="auto"/>
            <w:left w:val="none" w:sz="0" w:space="0" w:color="auto"/>
            <w:bottom w:val="none" w:sz="0" w:space="0" w:color="auto"/>
            <w:right w:val="none" w:sz="0" w:space="0" w:color="auto"/>
          </w:divBdr>
          <w:divsChild>
            <w:div w:id="402337392">
              <w:marLeft w:val="0"/>
              <w:marRight w:val="0"/>
              <w:marTop w:val="0"/>
              <w:marBottom w:val="0"/>
              <w:divBdr>
                <w:top w:val="none" w:sz="0" w:space="0" w:color="auto"/>
                <w:left w:val="none" w:sz="0" w:space="0" w:color="auto"/>
                <w:bottom w:val="none" w:sz="0" w:space="0" w:color="auto"/>
                <w:right w:val="none" w:sz="0" w:space="0" w:color="auto"/>
              </w:divBdr>
              <w:divsChild>
                <w:div w:id="18252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0886">
      <w:bodyDiv w:val="1"/>
      <w:marLeft w:val="0"/>
      <w:marRight w:val="0"/>
      <w:marTop w:val="0"/>
      <w:marBottom w:val="0"/>
      <w:divBdr>
        <w:top w:val="none" w:sz="0" w:space="0" w:color="auto"/>
        <w:left w:val="none" w:sz="0" w:space="0" w:color="auto"/>
        <w:bottom w:val="none" w:sz="0" w:space="0" w:color="auto"/>
        <w:right w:val="none" w:sz="0" w:space="0" w:color="auto"/>
      </w:divBdr>
    </w:div>
    <w:div w:id="786386598">
      <w:bodyDiv w:val="1"/>
      <w:marLeft w:val="0"/>
      <w:marRight w:val="0"/>
      <w:marTop w:val="0"/>
      <w:marBottom w:val="0"/>
      <w:divBdr>
        <w:top w:val="none" w:sz="0" w:space="0" w:color="auto"/>
        <w:left w:val="none" w:sz="0" w:space="0" w:color="auto"/>
        <w:bottom w:val="none" w:sz="0" w:space="0" w:color="auto"/>
        <w:right w:val="none" w:sz="0" w:space="0" w:color="auto"/>
      </w:divBdr>
      <w:divsChild>
        <w:div w:id="848442873">
          <w:marLeft w:val="0"/>
          <w:marRight w:val="0"/>
          <w:marTop w:val="0"/>
          <w:marBottom w:val="0"/>
          <w:divBdr>
            <w:top w:val="none" w:sz="0" w:space="0" w:color="auto"/>
            <w:left w:val="none" w:sz="0" w:space="0" w:color="auto"/>
            <w:bottom w:val="none" w:sz="0" w:space="0" w:color="auto"/>
            <w:right w:val="none" w:sz="0" w:space="0" w:color="auto"/>
          </w:divBdr>
          <w:divsChild>
            <w:div w:id="1079401696">
              <w:marLeft w:val="0"/>
              <w:marRight w:val="0"/>
              <w:marTop w:val="0"/>
              <w:marBottom w:val="0"/>
              <w:divBdr>
                <w:top w:val="none" w:sz="0" w:space="0" w:color="auto"/>
                <w:left w:val="none" w:sz="0" w:space="0" w:color="auto"/>
                <w:bottom w:val="none" w:sz="0" w:space="0" w:color="auto"/>
                <w:right w:val="none" w:sz="0" w:space="0" w:color="auto"/>
              </w:divBdr>
              <w:divsChild>
                <w:div w:id="593133106">
                  <w:marLeft w:val="0"/>
                  <w:marRight w:val="0"/>
                  <w:marTop w:val="0"/>
                  <w:marBottom w:val="0"/>
                  <w:divBdr>
                    <w:top w:val="none" w:sz="0" w:space="0" w:color="auto"/>
                    <w:left w:val="none" w:sz="0" w:space="0" w:color="auto"/>
                    <w:bottom w:val="none" w:sz="0" w:space="0" w:color="auto"/>
                    <w:right w:val="none" w:sz="0" w:space="0" w:color="auto"/>
                  </w:divBdr>
                  <w:divsChild>
                    <w:div w:id="1859733326">
                      <w:marLeft w:val="0"/>
                      <w:marRight w:val="0"/>
                      <w:marTop w:val="0"/>
                      <w:marBottom w:val="0"/>
                      <w:divBdr>
                        <w:top w:val="none" w:sz="0" w:space="0" w:color="auto"/>
                        <w:left w:val="none" w:sz="0" w:space="0" w:color="auto"/>
                        <w:bottom w:val="none" w:sz="0" w:space="0" w:color="auto"/>
                        <w:right w:val="none" w:sz="0" w:space="0" w:color="auto"/>
                      </w:divBdr>
                    </w:div>
                  </w:divsChild>
                </w:div>
                <w:div w:id="930545839">
                  <w:marLeft w:val="0"/>
                  <w:marRight w:val="0"/>
                  <w:marTop w:val="0"/>
                  <w:marBottom w:val="0"/>
                  <w:divBdr>
                    <w:top w:val="none" w:sz="0" w:space="0" w:color="auto"/>
                    <w:left w:val="none" w:sz="0" w:space="0" w:color="auto"/>
                    <w:bottom w:val="none" w:sz="0" w:space="0" w:color="auto"/>
                    <w:right w:val="none" w:sz="0" w:space="0" w:color="auto"/>
                  </w:divBdr>
                  <w:divsChild>
                    <w:div w:id="10408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4585">
      <w:bodyDiv w:val="1"/>
      <w:marLeft w:val="0"/>
      <w:marRight w:val="0"/>
      <w:marTop w:val="0"/>
      <w:marBottom w:val="0"/>
      <w:divBdr>
        <w:top w:val="none" w:sz="0" w:space="0" w:color="auto"/>
        <w:left w:val="none" w:sz="0" w:space="0" w:color="auto"/>
        <w:bottom w:val="none" w:sz="0" w:space="0" w:color="auto"/>
        <w:right w:val="none" w:sz="0" w:space="0" w:color="auto"/>
      </w:divBdr>
      <w:divsChild>
        <w:div w:id="1190875971">
          <w:marLeft w:val="0"/>
          <w:marRight w:val="0"/>
          <w:marTop w:val="0"/>
          <w:marBottom w:val="0"/>
          <w:divBdr>
            <w:top w:val="none" w:sz="0" w:space="0" w:color="auto"/>
            <w:left w:val="none" w:sz="0" w:space="0" w:color="auto"/>
            <w:bottom w:val="none" w:sz="0" w:space="0" w:color="auto"/>
            <w:right w:val="none" w:sz="0" w:space="0" w:color="auto"/>
          </w:divBdr>
          <w:divsChild>
            <w:div w:id="1175538004">
              <w:marLeft w:val="0"/>
              <w:marRight w:val="0"/>
              <w:marTop w:val="0"/>
              <w:marBottom w:val="0"/>
              <w:divBdr>
                <w:top w:val="none" w:sz="0" w:space="0" w:color="auto"/>
                <w:left w:val="none" w:sz="0" w:space="0" w:color="auto"/>
                <w:bottom w:val="none" w:sz="0" w:space="0" w:color="auto"/>
                <w:right w:val="none" w:sz="0" w:space="0" w:color="auto"/>
              </w:divBdr>
              <w:divsChild>
                <w:div w:id="2111853155">
                  <w:marLeft w:val="0"/>
                  <w:marRight w:val="0"/>
                  <w:marTop w:val="0"/>
                  <w:marBottom w:val="0"/>
                  <w:divBdr>
                    <w:top w:val="none" w:sz="0" w:space="0" w:color="auto"/>
                    <w:left w:val="none" w:sz="0" w:space="0" w:color="auto"/>
                    <w:bottom w:val="none" w:sz="0" w:space="0" w:color="auto"/>
                    <w:right w:val="none" w:sz="0" w:space="0" w:color="auto"/>
                  </w:divBdr>
                  <w:divsChild>
                    <w:div w:id="1162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5144">
      <w:bodyDiv w:val="1"/>
      <w:marLeft w:val="0"/>
      <w:marRight w:val="0"/>
      <w:marTop w:val="0"/>
      <w:marBottom w:val="0"/>
      <w:divBdr>
        <w:top w:val="none" w:sz="0" w:space="0" w:color="auto"/>
        <w:left w:val="none" w:sz="0" w:space="0" w:color="auto"/>
        <w:bottom w:val="none" w:sz="0" w:space="0" w:color="auto"/>
        <w:right w:val="none" w:sz="0" w:space="0" w:color="auto"/>
      </w:divBdr>
      <w:divsChild>
        <w:div w:id="168103642">
          <w:marLeft w:val="0"/>
          <w:marRight w:val="0"/>
          <w:marTop w:val="0"/>
          <w:marBottom w:val="0"/>
          <w:divBdr>
            <w:top w:val="none" w:sz="0" w:space="0" w:color="auto"/>
            <w:left w:val="none" w:sz="0" w:space="0" w:color="auto"/>
            <w:bottom w:val="none" w:sz="0" w:space="0" w:color="auto"/>
            <w:right w:val="none" w:sz="0" w:space="0" w:color="auto"/>
          </w:divBdr>
          <w:divsChild>
            <w:div w:id="1887135772">
              <w:marLeft w:val="0"/>
              <w:marRight w:val="0"/>
              <w:marTop w:val="0"/>
              <w:marBottom w:val="0"/>
              <w:divBdr>
                <w:top w:val="none" w:sz="0" w:space="0" w:color="auto"/>
                <w:left w:val="none" w:sz="0" w:space="0" w:color="auto"/>
                <w:bottom w:val="none" w:sz="0" w:space="0" w:color="auto"/>
                <w:right w:val="none" w:sz="0" w:space="0" w:color="auto"/>
              </w:divBdr>
              <w:divsChild>
                <w:div w:id="1668677998">
                  <w:marLeft w:val="0"/>
                  <w:marRight w:val="0"/>
                  <w:marTop w:val="0"/>
                  <w:marBottom w:val="0"/>
                  <w:divBdr>
                    <w:top w:val="none" w:sz="0" w:space="0" w:color="auto"/>
                    <w:left w:val="none" w:sz="0" w:space="0" w:color="auto"/>
                    <w:bottom w:val="none" w:sz="0" w:space="0" w:color="auto"/>
                    <w:right w:val="none" w:sz="0" w:space="0" w:color="auto"/>
                  </w:divBdr>
                </w:div>
              </w:divsChild>
            </w:div>
            <w:div w:id="1194270145">
              <w:marLeft w:val="0"/>
              <w:marRight w:val="0"/>
              <w:marTop w:val="0"/>
              <w:marBottom w:val="0"/>
              <w:divBdr>
                <w:top w:val="none" w:sz="0" w:space="0" w:color="auto"/>
                <w:left w:val="none" w:sz="0" w:space="0" w:color="auto"/>
                <w:bottom w:val="none" w:sz="0" w:space="0" w:color="auto"/>
                <w:right w:val="none" w:sz="0" w:space="0" w:color="auto"/>
              </w:divBdr>
              <w:divsChild>
                <w:div w:id="807279236">
                  <w:marLeft w:val="0"/>
                  <w:marRight w:val="0"/>
                  <w:marTop w:val="0"/>
                  <w:marBottom w:val="0"/>
                  <w:divBdr>
                    <w:top w:val="none" w:sz="0" w:space="0" w:color="auto"/>
                    <w:left w:val="none" w:sz="0" w:space="0" w:color="auto"/>
                    <w:bottom w:val="none" w:sz="0" w:space="0" w:color="auto"/>
                    <w:right w:val="none" w:sz="0" w:space="0" w:color="auto"/>
                  </w:divBdr>
                </w:div>
              </w:divsChild>
            </w:div>
            <w:div w:id="596788049">
              <w:marLeft w:val="0"/>
              <w:marRight w:val="0"/>
              <w:marTop w:val="0"/>
              <w:marBottom w:val="0"/>
              <w:divBdr>
                <w:top w:val="none" w:sz="0" w:space="0" w:color="auto"/>
                <w:left w:val="none" w:sz="0" w:space="0" w:color="auto"/>
                <w:bottom w:val="none" w:sz="0" w:space="0" w:color="auto"/>
                <w:right w:val="none" w:sz="0" w:space="0" w:color="auto"/>
              </w:divBdr>
              <w:divsChild>
                <w:div w:id="3847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7110">
      <w:bodyDiv w:val="1"/>
      <w:marLeft w:val="0"/>
      <w:marRight w:val="0"/>
      <w:marTop w:val="0"/>
      <w:marBottom w:val="0"/>
      <w:divBdr>
        <w:top w:val="none" w:sz="0" w:space="0" w:color="auto"/>
        <w:left w:val="none" w:sz="0" w:space="0" w:color="auto"/>
        <w:bottom w:val="none" w:sz="0" w:space="0" w:color="auto"/>
        <w:right w:val="none" w:sz="0" w:space="0" w:color="auto"/>
      </w:divBdr>
      <w:divsChild>
        <w:div w:id="192958365">
          <w:marLeft w:val="0"/>
          <w:marRight w:val="0"/>
          <w:marTop w:val="0"/>
          <w:marBottom w:val="0"/>
          <w:divBdr>
            <w:top w:val="none" w:sz="0" w:space="0" w:color="auto"/>
            <w:left w:val="none" w:sz="0" w:space="0" w:color="auto"/>
            <w:bottom w:val="none" w:sz="0" w:space="0" w:color="auto"/>
            <w:right w:val="none" w:sz="0" w:space="0" w:color="auto"/>
          </w:divBdr>
          <w:divsChild>
            <w:div w:id="1316491165">
              <w:marLeft w:val="0"/>
              <w:marRight w:val="0"/>
              <w:marTop w:val="0"/>
              <w:marBottom w:val="0"/>
              <w:divBdr>
                <w:top w:val="none" w:sz="0" w:space="0" w:color="auto"/>
                <w:left w:val="none" w:sz="0" w:space="0" w:color="auto"/>
                <w:bottom w:val="none" w:sz="0" w:space="0" w:color="auto"/>
                <w:right w:val="none" w:sz="0" w:space="0" w:color="auto"/>
              </w:divBdr>
              <w:divsChild>
                <w:div w:id="16916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9023">
      <w:bodyDiv w:val="1"/>
      <w:marLeft w:val="0"/>
      <w:marRight w:val="0"/>
      <w:marTop w:val="0"/>
      <w:marBottom w:val="0"/>
      <w:divBdr>
        <w:top w:val="none" w:sz="0" w:space="0" w:color="auto"/>
        <w:left w:val="none" w:sz="0" w:space="0" w:color="auto"/>
        <w:bottom w:val="none" w:sz="0" w:space="0" w:color="auto"/>
        <w:right w:val="none" w:sz="0" w:space="0" w:color="auto"/>
      </w:divBdr>
    </w:div>
    <w:div w:id="1361398682">
      <w:bodyDiv w:val="1"/>
      <w:marLeft w:val="0"/>
      <w:marRight w:val="0"/>
      <w:marTop w:val="0"/>
      <w:marBottom w:val="0"/>
      <w:divBdr>
        <w:top w:val="none" w:sz="0" w:space="0" w:color="auto"/>
        <w:left w:val="none" w:sz="0" w:space="0" w:color="auto"/>
        <w:bottom w:val="none" w:sz="0" w:space="0" w:color="auto"/>
        <w:right w:val="none" w:sz="0" w:space="0" w:color="auto"/>
      </w:divBdr>
    </w:div>
    <w:div w:id="1384794222">
      <w:bodyDiv w:val="1"/>
      <w:marLeft w:val="0"/>
      <w:marRight w:val="0"/>
      <w:marTop w:val="0"/>
      <w:marBottom w:val="0"/>
      <w:divBdr>
        <w:top w:val="none" w:sz="0" w:space="0" w:color="auto"/>
        <w:left w:val="none" w:sz="0" w:space="0" w:color="auto"/>
        <w:bottom w:val="none" w:sz="0" w:space="0" w:color="auto"/>
        <w:right w:val="none" w:sz="0" w:space="0" w:color="auto"/>
      </w:divBdr>
    </w:div>
    <w:div w:id="1420984283">
      <w:bodyDiv w:val="1"/>
      <w:marLeft w:val="0"/>
      <w:marRight w:val="0"/>
      <w:marTop w:val="0"/>
      <w:marBottom w:val="0"/>
      <w:divBdr>
        <w:top w:val="none" w:sz="0" w:space="0" w:color="auto"/>
        <w:left w:val="none" w:sz="0" w:space="0" w:color="auto"/>
        <w:bottom w:val="none" w:sz="0" w:space="0" w:color="auto"/>
        <w:right w:val="none" w:sz="0" w:space="0" w:color="auto"/>
      </w:divBdr>
      <w:divsChild>
        <w:div w:id="541135051">
          <w:marLeft w:val="0"/>
          <w:marRight w:val="0"/>
          <w:marTop w:val="0"/>
          <w:marBottom w:val="0"/>
          <w:divBdr>
            <w:top w:val="none" w:sz="0" w:space="0" w:color="auto"/>
            <w:left w:val="none" w:sz="0" w:space="0" w:color="auto"/>
            <w:bottom w:val="none" w:sz="0" w:space="0" w:color="auto"/>
            <w:right w:val="none" w:sz="0" w:space="0" w:color="auto"/>
          </w:divBdr>
          <w:divsChild>
            <w:div w:id="956256930">
              <w:marLeft w:val="0"/>
              <w:marRight w:val="0"/>
              <w:marTop w:val="0"/>
              <w:marBottom w:val="0"/>
              <w:divBdr>
                <w:top w:val="none" w:sz="0" w:space="0" w:color="auto"/>
                <w:left w:val="none" w:sz="0" w:space="0" w:color="auto"/>
                <w:bottom w:val="none" w:sz="0" w:space="0" w:color="auto"/>
                <w:right w:val="none" w:sz="0" w:space="0" w:color="auto"/>
              </w:divBdr>
              <w:divsChild>
                <w:div w:id="64230186">
                  <w:marLeft w:val="0"/>
                  <w:marRight w:val="0"/>
                  <w:marTop w:val="0"/>
                  <w:marBottom w:val="0"/>
                  <w:divBdr>
                    <w:top w:val="none" w:sz="0" w:space="0" w:color="auto"/>
                    <w:left w:val="none" w:sz="0" w:space="0" w:color="auto"/>
                    <w:bottom w:val="none" w:sz="0" w:space="0" w:color="auto"/>
                    <w:right w:val="none" w:sz="0" w:space="0" w:color="auto"/>
                  </w:divBdr>
                  <w:divsChild>
                    <w:div w:id="21344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5027">
      <w:bodyDiv w:val="1"/>
      <w:marLeft w:val="0"/>
      <w:marRight w:val="0"/>
      <w:marTop w:val="0"/>
      <w:marBottom w:val="0"/>
      <w:divBdr>
        <w:top w:val="none" w:sz="0" w:space="0" w:color="auto"/>
        <w:left w:val="none" w:sz="0" w:space="0" w:color="auto"/>
        <w:bottom w:val="none" w:sz="0" w:space="0" w:color="auto"/>
        <w:right w:val="none" w:sz="0" w:space="0" w:color="auto"/>
      </w:divBdr>
      <w:divsChild>
        <w:div w:id="1943611163">
          <w:marLeft w:val="0"/>
          <w:marRight w:val="0"/>
          <w:marTop w:val="0"/>
          <w:marBottom w:val="0"/>
          <w:divBdr>
            <w:top w:val="none" w:sz="0" w:space="0" w:color="auto"/>
            <w:left w:val="none" w:sz="0" w:space="0" w:color="auto"/>
            <w:bottom w:val="none" w:sz="0" w:space="0" w:color="auto"/>
            <w:right w:val="none" w:sz="0" w:space="0" w:color="auto"/>
          </w:divBdr>
        </w:div>
      </w:divsChild>
    </w:div>
    <w:div w:id="1679889618">
      <w:bodyDiv w:val="1"/>
      <w:marLeft w:val="0"/>
      <w:marRight w:val="0"/>
      <w:marTop w:val="0"/>
      <w:marBottom w:val="0"/>
      <w:divBdr>
        <w:top w:val="none" w:sz="0" w:space="0" w:color="auto"/>
        <w:left w:val="none" w:sz="0" w:space="0" w:color="auto"/>
        <w:bottom w:val="none" w:sz="0" w:space="0" w:color="auto"/>
        <w:right w:val="none" w:sz="0" w:space="0" w:color="auto"/>
      </w:divBdr>
    </w:div>
    <w:div w:id="1723672686">
      <w:bodyDiv w:val="1"/>
      <w:marLeft w:val="0"/>
      <w:marRight w:val="0"/>
      <w:marTop w:val="0"/>
      <w:marBottom w:val="0"/>
      <w:divBdr>
        <w:top w:val="none" w:sz="0" w:space="0" w:color="auto"/>
        <w:left w:val="none" w:sz="0" w:space="0" w:color="auto"/>
        <w:bottom w:val="none" w:sz="0" w:space="0" w:color="auto"/>
        <w:right w:val="none" w:sz="0" w:space="0" w:color="auto"/>
      </w:divBdr>
      <w:divsChild>
        <w:div w:id="528493617">
          <w:marLeft w:val="0"/>
          <w:marRight w:val="0"/>
          <w:marTop w:val="0"/>
          <w:marBottom w:val="0"/>
          <w:divBdr>
            <w:top w:val="none" w:sz="0" w:space="0" w:color="auto"/>
            <w:left w:val="none" w:sz="0" w:space="0" w:color="auto"/>
            <w:bottom w:val="none" w:sz="0" w:space="0" w:color="auto"/>
            <w:right w:val="none" w:sz="0" w:space="0" w:color="auto"/>
          </w:divBdr>
        </w:div>
      </w:divsChild>
    </w:div>
    <w:div w:id="1742633223">
      <w:bodyDiv w:val="1"/>
      <w:marLeft w:val="0"/>
      <w:marRight w:val="0"/>
      <w:marTop w:val="0"/>
      <w:marBottom w:val="0"/>
      <w:divBdr>
        <w:top w:val="none" w:sz="0" w:space="0" w:color="auto"/>
        <w:left w:val="none" w:sz="0" w:space="0" w:color="auto"/>
        <w:bottom w:val="none" w:sz="0" w:space="0" w:color="auto"/>
        <w:right w:val="none" w:sz="0" w:space="0" w:color="auto"/>
      </w:divBdr>
      <w:divsChild>
        <w:div w:id="696320086">
          <w:marLeft w:val="0"/>
          <w:marRight w:val="0"/>
          <w:marTop w:val="0"/>
          <w:marBottom w:val="0"/>
          <w:divBdr>
            <w:top w:val="none" w:sz="0" w:space="0" w:color="auto"/>
            <w:left w:val="none" w:sz="0" w:space="0" w:color="auto"/>
            <w:bottom w:val="none" w:sz="0" w:space="0" w:color="auto"/>
            <w:right w:val="none" w:sz="0" w:space="0" w:color="auto"/>
          </w:divBdr>
          <w:divsChild>
            <w:div w:id="1086539058">
              <w:marLeft w:val="0"/>
              <w:marRight w:val="0"/>
              <w:marTop w:val="0"/>
              <w:marBottom w:val="0"/>
              <w:divBdr>
                <w:top w:val="none" w:sz="0" w:space="0" w:color="auto"/>
                <w:left w:val="none" w:sz="0" w:space="0" w:color="auto"/>
                <w:bottom w:val="none" w:sz="0" w:space="0" w:color="auto"/>
                <w:right w:val="none" w:sz="0" w:space="0" w:color="auto"/>
              </w:divBdr>
              <w:divsChild>
                <w:div w:id="1252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08603">
      <w:bodyDiv w:val="1"/>
      <w:marLeft w:val="0"/>
      <w:marRight w:val="0"/>
      <w:marTop w:val="0"/>
      <w:marBottom w:val="0"/>
      <w:divBdr>
        <w:top w:val="none" w:sz="0" w:space="0" w:color="auto"/>
        <w:left w:val="none" w:sz="0" w:space="0" w:color="auto"/>
        <w:bottom w:val="none" w:sz="0" w:space="0" w:color="auto"/>
        <w:right w:val="none" w:sz="0" w:space="0" w:color="auto"/>
      </w:divBdr>
      <w:divsChild>
        <w:div w:id="1184513488">
          <w:marLeft w:val="0"/>
          <w:marRight w:val="0"/>
          <w:marTop w:val="0"/>
          <w:marBottom w:val="0"/>
          <w:divBdr>
            <w:top w:val="none" w:sz="0" w:space="0" w:color="auto"/>
            <w:left w:val="none" w:sz="0" w:space="0" w:color="auto"/>
            <w:bottom w:val="none" w:sz="0" w:space="0" w:color="auto"/>
            <w:right w:val="none" w:sz="0" w:space="0" w:color="auto"/>
          </w:divBdr>
          <w:divsChild>
            <w:div w:id="409079470">
              <w:marLeft w:val="0"/>
              <w:marRight w:val="0"/>
              <w:marTop w:val="0"/>
              <w:marBottom w:val="0"/>
              <w:divBdr>
                <w:top w:val="none" w:sz="0" w:space="0" w:color="auto"/>
                <w:left w:val="none" w:sz="0" w:space="0" w:color="auto"/>
                <w:bottom w:val="none" w:sz="0" w:space="0" w:color="auto"/>
                <w:right w:val="none" w:sz="0" w:space="0" w:color="auto"/>
              </w:divBdr>
              <w:divsChild>
                <w:div w:id="21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3035">
      <w:bodyDiv w:val="1"/>
      <w:marLeft w:val="0"/>
      <w:marRight w:val="0"/>
      <w:marTop w:val="0"/>
      <w:marBottom w:val="0"/>
      <w:divBdr>
        <w:top w:val="none" w:sz="0" w:space="0" w:color="auto"/>
        <w:left w:val="none" w:sz="0" w:space="0" w:color="auto"/>
        <w:bottom w:val="none" w:sz="0" w:space="0" w:color="auto"/>
        <w:right w:val="none" w:sz="0" w:space="0" w:color="auto"/>
      </w:divBdr>
    </w:div>
    <w:div w:id="1881625955">
      <w:bodyDiv w:val="1"/>
      <w:marLeft w:val="0"/>
      <w:marRight w:val="0"/>
      <w:marTop w:val="0"/>
      <w:marBottom w:val="0"/>
      <w:divBdr>
        <w:top w:val="none" w:sz="0" w:space="0" w:color="auto"/>
        <w:left w:val="none" w:sz="0" w:space="0" w:color="auto"/>
        <w:bottom w:val="none" w:sz="0" w:space="0" w:color="auto"/>
        <w:right w:val="none" w:sz="0" w:space="0" w:color="auto"/>
      </w:divBdr>
    </w:div>
    <w:div w:id="1976524542">
      <w:bodyDiv w:val="1"/>
      <w:marLeft w:val="0"/>
      <w:marRight w:val="0"/>
      <w:marTop w:val="0"/>
      <w:marBottom w:val="0"/>
      <w:divBdr>
        <w:top w:val="none" w:sz="0" w:space="0" w:color="auto"/>
        <w:left w:val="none" w:sz="0" w:space="0" w:color="auto"/>
        <w:bottom w:val="none" w:sz="0" w:space="0" w:color="auto"/>
        <w:right w:val="none" w:sz="0" w:space="0" w:color="auto"/>
      </w:divBdr>
      <w:divsChild>
        <w:div w:id="1228494220">
          <w:marLeft w:val="0"/>
          <w:marRight w:val="0"/>
          <w:marTop w:val="0"/>
          <w:marBottom w:val="0"/>
          <w:divBdr>
            <w:top w:val="none" w:sz="0" w:space="0" w:color="auto"/>
            <w:left w:val="none" w:sz="0" w:space="0" w:color="auto"/>
            <w:bottom w:val="none" w:sz="0" w:space="0" w:color="auto"/>
            <w:right w:val="none" w:sz="0" w:space="0" w:color="auto"/>
          </w:divBdr>
          <w:divsChild>
            <w:div w:id="958562185">
              <w:marLeft w:val="0"/>
              <w:marRight w:val="0"/>
              <w:marTop w:val="0"/>
              <w:marBottom w:val="0"/>
              <w:divBdr>
                <w:top w:val="none" w:sz="0" w:space="0" w:color="auto"/>
                <w:left w:val="none" w:sz="0" w:space="0" w:color="auto"/>
                <w:bottom w:val="none" w:sz="0" w:space="0" w:color="auto"/>
                <w:right w:val="none" w:sz="0" w:space="0" w:color="auto"/>
              </w:divBdr>
              <w:divsChild>
                <w:div w:id="187447775">
                  <w:marLeft w:val="0"/>
                  <w:marRight w:val="0"/>
                  <w:marTop w:val="0"/>
                  <w:marBottom w:val="0"/>
                  <w:divBdr>
                    <w:top w:val="none" w:sz="0" w:space="0" w:color="auto"/>
                    <w:left w:val="none" w:sz="0" w:space="0" w:color="auto"/>
                    <w:bottom w:val="none" w:sz="0" w:space="0" w:color="auto"/>
                    <w:right w:val="none" w:sz="0" w:space="0" w:color="auto"/>
                  </w:divBdr>
                  <w:divsChild>
                    <w:div w:id="15718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2267">
      <w:bodyDiv w:val="1"/>
      <w:marLeft w:val="0"/>
      <w:marRight w:val="0"/>
      <w:marTop w:val="0"/>
      <w:marBottom w:val="0"/>
      <w:divBdr>
        <w:top w:val="none" w:sz="0" w:space="0" w:color="auto"/>
        <w:left w:val="none" w:sz="0" w:space="0" w:color="auto"/>
        <w:bottom w:val="none" w:sz="0" w:space="0" w:color="auto"/>
        <w:right w:val="none" w:sz="0" w:space="0" w:color="auto"/>
      </w:divBdr>
      <w:divsChild>
        <w:div w:id="1304852842">
          <w:marLeft w:val="0"/>
          <w:marRight w:val="0"/>
          <w:marTop w:val="0"/>
          <w:marBottom w:val="0"/>
          <w:divBdr>
            <w:top w:val="none" w:sz="0" w:space="0" w:color="auto"/>
            <w:left w:val="none" w:sz="0" w:space="0" w:color="auto"/>
            <w:bottom w:val="none" w:sz="0" w:space="0" w:color="auto"/>
            <w:right w:val="none" w:sz="0" w:space="0" w:color="auto"/>
          </w:divBdr>
        </w:div>
      </w:divsChild>
    </w:div>
    <w:div w:id="2102337275">
      <w:bodyDiv w:val="1"/>
      <w:marLeft w:val="0"/>
      <w:marRight w:val="0"/>
      <w:marTop w:val="0"/>
      <w:marBottom w:val="0"/>
      <w:divBdr>
        <w:top w:val="none" w:sz="0" w:space="0" w:color="auto"/>
        <w:left w:val="none" w:sz="0" w:space="0" w:color="auto"/>
        <w:bottom w:val="none" w:sz="0" w:space="0" w:color="auto"/>
        <w:right w:val="none" w:sz="0" w:space="0" w:color="auto"/>
      </w:divBdr>
      <w:divsChild>
        <w:div w:id="139201683">
          <w:marLeft w:val="0"/>
          <w:marRight w:val="0"/>
          <w:marTop w:val="0"/>
          <w:marBottom w:val="0"/>
          <w:divBdr>
            <w:top w:val="none" w:sz="0" w:space="0" w:color="auto"/>
            <w:left w:val="none" w:sz="0" w:space="0" w:color="auto"/>
            <w:bottom w:val="none" w:sz="0" w:space="0" w:color="auto"/>
            <w:right w:val="none" w:sz="0" w:space="0" w:color="auto"/>
          </w:divBdr>
          <w:divsChild>
            <w:div w:id="131943876">
              <w:marLeft w:val="0"/>
              <w:marRight w:val="0"/>
              <w:marTop w:val="0"/>
              <w:marBottom w:val="0"/>
              <w:divBdr>
                <w:top w:val="none" w:sz="0" w:space="0" w:color="auto"/>
                <w:left w:val="none" w:sz="0" w:space="0" w:color="auto"/>
                <w:bottom w:val="none" w:sz="0" w:space="0" w:color="auto"/>
                <w:right w:val="none" w:sz="0" w:space="0" w:color="auto"/>
              </w:divBdr>
              <w:divsChild>
                <w:div w:id="1634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parra@sanfernandocollege.cl"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1764</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6</cp:revision>
  <dcterms:created xsi:type="dcterms:W3CDTF">2020-06-15T10:03:00Z</dcterms:created>
  <dcterms:modified xsi:type="dcterms:W3CDTF">2020-07-06T13:29:00Z</dcterms:modified>
</cp:coreProperties>
</file>