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C60307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N°12</w:t>
      </w:r>
      <w:r w:rsidR="00CC74B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9F130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3r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4B2135" w:rsidRPr="004B2135" w:rsidRDefault="004B2135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4B2135">
        <w:rPr>
          <w:rFonts w:ascii="Century Gothic" w:eastAsia="Times New Roman" w:hAnsi="Century Gothic" w:cs="Calibri"/>
          <w:sz w:val="28"/>
          <w:szCs w:val="22"/>
          <w:lang w:val="es-MX" w:eastAsia="es-MX"/>
        </w:rPr>
        <w:t>Entorno Cotidiano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60307" w:rsidP="00A8455E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06 al viernes 10 de julio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4B2135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Entorno Cotidiano</w:t>
            </w:r>
          </w:p>
        </w:tc>
        <w:tc>
          <w:tcPr>
            <w:tcW w:w="2803" w:type="pct"/>
            <w:vAlign w:val="center"/>
          </w:tcPr>
          <w:p w:rsidR="002B1FE7" w:rsidRPr="004B2135" w:rsidRDefault="004B2135" w:rsidP="004B2135">
            <w:pPr>
              <w:jc w:val="both"/>
              <w:rPr>
                <w:rFonts w:ascii="Century Gothic" w:hAnsi="Century Gothic"/>
                <w:sz w:val="20"/>
              </w:rPr>
            </w:pPr>
            <w:r w:rsidRPr="004B2135">
              <w:rPr>
                <w:rFonts w:ascii="Century Gothic" w:hAnsi="Century Gothic"/>
                <w:b/>
                <w:sz w:val="20"/>
              </w:rPr>
              <w:t>OA 2: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B2135">
              <w:rPr>
                <w:rFonts w:ascii="Century Gothic" w:hAnsi="Century Gothic"/>
                <w:sz w:val="20"/>
              </w:rPr>
              <w:t>Expresar ideas, emociones y sentimientos, a partir de formas percibidas en la observación sensible del entorno cotidiano, evaluando los trabajos realizados en función de sus características visuales, expresivas, creativas, técnicas y por la capacidad de perseverar en los procesos de investigación.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B533F6" w:rsidRDefault="00B533F6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60307" w:rsidRDefault="00C60307" w:rsidP="00C603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3" name="Imagen 3" descr="WhatsApp Image 2020-06-30 at 15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hatsApp Image 2020-06-30 at 15.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307" w:rsidRDefault="00C60307" w:rsidP="00C603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60307" w:rsidRDefault="00C60307" w:rsidP="00C60307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 w:rsidRPr="007451C6">
        <w:rPr>
          <w:rFonts w:ascii="Century Gothic" w:eastAsia="Times New Roman" w:hAnsi="Century Gothic" w:cs="Calibri"/>
          <w:szCs w:val="22"/>
          <w:lang w:val="es-MX" w:eastAsia="es-MX"/>
        </w:rPr>
        <w:t>Estimada y estimado estudiante, espero que esta semana te encuentres muy bien junto a tu familia y tomen todos los resguardos para que ello siga así.</w:t>
      </w:r>
    </w:p>
    <w:p w:rsidR="00C60307" w:rsidRDefault="00C60307" w:rsidP="00C603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Recuerda que esta situación pasará y nos volveremos a encontrar, para comentar lo que hicimos y lo que aprendimos durante este tiempo.</w:t>
      </w:r>
    </w:p>
    <w:p w:rsidR="00AE3F2C" w:rsidRDefault="00AE3F2C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E65B2A" w:rsidRDefault="00E65B2A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C60307" w:rsidRPr="00C60307" w:rsidRDefault="00C60307" w:rsidP="00AE3F2C">
      <w:pPr>
        <w:rPr>
          <w:rFonts w:ascii="Century Gothic" w:eastAsia="Times New Roman" w:hAnsi="Century Gothic" w:cs="Calibri"/>
          <w:sz w:val="28"/>
          <w:lang w:val="es-MX" w:eastAsia="es-MX"/>
        </w:rPr>
      </w:pPr>
    </w:p>
    <w:p w:rsidR="00CD1EA8" w:rsidRDefault="00C60307" w:rsidP="00AE3F2C">
      <w:pPr>
        <w:rPr>
          <w:rFonts w:ascii="Century Gothic" w:eastAsia="Times New Roman" w:hAnsi="Century Gothic" w:cs="Calibri"/>
          <w:sz w:val="28"/>
          <w:highlight w:val="cyan"/>
          <w:lang w:val="es-MX" w:eastAsia="es-MX"/>
        </w:rPr>
      </w:pPr>
      <w:proofErr w:type="gramStart"/>
      <w:r w:rsidRPr="00C60307">
        <w:rPr>
          <w:rFonts w:ascii="Century Gothic" w:eastAsia="Times New Roman" w:hAnsi="Century Gothic" w:cs="Calibri"/>
          <w:sz w:val="28"/>
          <w:highlight w:val="cyan"/>
          <w:lang w:val="es-MX" w:eastAsia="es-MX"/>
        </w:rPr>
        <w:t>¿</w:t>
      </w:r>
      <w:proofErr w:type="gramEnd"/>
      <w:r w:rsidR="00CD1EA8">
        <w:rPr>
          <w:rFonts w:ascii="Century Gothic" w:eastAsia="Times New Roman" w:hAnsi="Century Gothic" w:cs="Calibri"/>
          <w:sz w:val="28"/>
          <w:highlight w:val="cyan"/>
          <w:lang w:val="es-MX" w:eastAsia="es-MX"/>
        </w:rPr>
        <w:t>Sabías Tú...</w:t>
      </w:r>
    </w:p>
    <w:p w:rsidR="00CD1EA8" w:rsidRDefault="00CD1EA8" w:rsidP="00AE3F2C">
      <w:pPr>
        <w:rPr>
          <w:rFonts w:ascii="Century Gothic" w:eastAsia="Times New Roman" w:hAnsi="Century Gothic" w:cs="Calibri"/>
          <w:lang w:val="es-MX" w:eastAsia="es-MX"/>
        </w:rPr>
      </w:pPr>
      <w:r w:rsidRPr="00CD1EA8">
        <w:rPr>
          <w:rFonts w:ascii="Century Gothic" w:eastAsia="Times New Roman" w:hAnsi="Century Gothic" w:cs="Calibri"/>
          <w:lang w:val="es-MX" w:eastAsia="es-MX"/>
        </w:rPr>
        <w:t xml:space="preserve">Que </w:t>
      </w:r>
      <w:proofErr w:type="spellStart"/>
      <w:r w:rsidRPr="00CD1EA8">
        <w:rPr>
          <w:rFonts w:ascii="Century Gothic" w:eastAsia="Times New Roman" w:hAnsi="Century Gothic" w:cs="Calibri"/>
          <w:lang w:val="es-MX" w:eastAsia="es-MX"/>
        </w:rPr>
        <w:t>Vincent</w:t>
      </w:r>
      <w:proofErr w:type="spellEnd"/>
      <w:r w:rsidRPr="00CD1EA8">
        <w:rPr>
          <w:rFonts w:ascii="Century Gothic" w:eastAsia="Times New Roman" w:hAnsi="Century Gothic" w:cs="Calibri"/>
          <w:lang w:val="es-MX" w:eastAsia="es-MX"/>
        </w:rPr>
        <w:t xml:space="preserve"> Van Gogh escribió cartas explicando su entorno cotidiano</w:t>
      </w:r>
      <w:r>
        <w:rPr>
          <w:rFonts w:ascii="Century Gothic" w:eastAsia="Times New Roman" w:hAnsi="Century Gothic" w:cs="Calibri"/>
          <w:lang w:val="es-MX" w:eastAsia="es-MX"/>
        </w:rPr>
        <w:t xml:space="preserve"> y su sentir</w:t>
      </w:r>
      <w:proofErr w:type="gramStart"/>
      <w:r w:rsidRPr="00CD1EA8">
        <w:rPr>
          <w:rFonts w:ascii="Century Gothic" w:eastAsia="Times New Roman" w:hAnsi="Century Gothic" w:cs="Calibri"/>
          <w:lang w:val="es-MX" w:eastAsia="es-MX"/>
        </w:rPr>
        <w:t>?</w:t>
      </w:r>
      <w:proofErr w:type="gramEnd"/>
    </w:p>
    <w:p w:rsidR="00CD1EA8" w:rsidRDefault="00CD1EA8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CD1EA8" w:rsidRPr="00CD1EA8" w:rsidRDefault="00CD1EA8" w:rsidP="00AE3F2C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A continuación el extracto de una de ellas:</w:t>
      </w:r>
    </w:p>
    <w:p w:rsidR="00C60307" w:rsidRDefault="00C60307" w:rsidP="00AE3F2C">
      <w:pPr>
        <w:rPr>
          <w:rFonts w:ascii="Century Gothic" w:eastAsia="Times New Roman" w:hAnsi="Century Gothic" w:cs="Calibri"/>
          <w:sz w:val="28"/>
          <w:lang w:val="es-MX" w:eastAsia="es-MX"/>
        </w:rPr>
      </w:pP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“... te envío un pequeño croquis para darte una idea a lo menos del giro que toma el trabajo. Porque hoy me he vuelto a poner a la tarea. Tengo los ojos fatigados todavía; pero en fin, tenía una idea nueva en la cabeza y este es el croquis.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Siempre tela de 30. Esta vez es simplemente mi dormitorio; sólo que el color debe predominar aquí, dando con su simplificación un estilo más grande a las cosas y llegar a sugerir el reposo o el sueño en general. En fin, con la vista en el cuadro debe descansar la cabeza o más bien la imaginación.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Las paredes son de un violeta pálido. El suelo es a cuadros rojos.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La madera del lecho y las sillas son de un amarillo de mantequilla fresca; la sábana y las almohadas, limón verde muy claro.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La colcha, rojo escarlata. La ventana, verde.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El lavabo, anaranjado; la cubeta, azul.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Las puertas, lilas.</w:t>
      </w:r>
    </w:p>
    <w:p w:rsidR="00CD1EA8" w:rsidRPr="00AE3F2C" w:rsidRDefault="00CD1EA8" w:rsidP="00CD1EA8">
      <w:pPr>
        <w:spacing w:line="360" w:lineRule="auto"/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i/>
          <w:szCs w:val="22"/>
          <w:lang w:val="es-MX" w:eastAsia="es-MX"/>
        </w:rPr>
        <w:t>Y eso es todo -nada más en ese cuarto con los postigos cerrados”.</w:t>
      </w:r>
    </w:p>
    <w:p w:rsidR="00CD1EA8" w:rsidRDefault="00CD1EA8" w:rsidP="00CD1EA8">
      <w:pPr>
        <w:ind w:firstLine="708"/>
        <w:jc w:val="center"/>
        <w:rPr>
          <w:rFonts w:ascii="Century Gothic" w:eastAsia="Times New Roman" w:hAnsi="Century Gothic" w:cs="Calibri"/>
          <w:szCs w:val="22"/>
          <w:lang w:val="es-MX" w:eastAsia="es-MX"/>
        </w:rPr>
      </w:pPr>
      <w:r w:rsidRPr="00AE3F2C">
        <w:rPr>
          <w:rFonts w:ascii="Century Gothic" w:eastAsia="Times New Roman" w:hAnsi="Century Gothic" w:cs="Calibri"/>
          <w:szCs w:val="22"/>
          <w:lang w:val="es-MX" w:eastAsia="es-MX"/>
        </w:rPr>
        <w:t xml:space="preserve">(Cartas a </w:t>
      </w:r>
      <w:proofErr w:type="spellStart"/>
      <w:r w:rsidRPr="00AE3F2C">
        <w:rPr>
          <w:rFonts w:ascii="Century Gothic" w:eastAsia="Times New Roman" w:hAnsi="Century Gothic" w:cs="Calibri"/>
          <w:szCs w:val="22"/>
          <w:lang w:val="es-MX" w:eastAsia="es-MX"/>
        </w:rPr>
        <w:t>Theo</w:t>
      </w:r>
      <w:proofErr w:type="spellEnd"/>
      <w:r w:rsidRPr="00AE3F2C">
        <w:rPr>
          <w:rFonts w:ascii="Century Gothic" w:eastAsia="Times New Roman" w:hAnsi="Century Gothic" w:cs="Calibri"/>
          <w:szCs w:val="22"/>
          <w:lang w:val="es-MX" w:eastAsia="es-MX"/>
        </w:rPr>
        <w:t xml:space="preserve">, </w:t>
      </w:r>
      <w:proofErr w:type="spellStart"/>
      <w:r w:rsidRPr="00AE3F2C">
        <w:rPr>
          <w:rFonts w:ascii="Century Gothic" w:eastAsia="Times New Roman" w:hAnsi="Century Gothic" w:cs="Calibri"/>
          <w:szCs w:val="22"/>
          <w:lang w:val="es-MX" w:eastAsia="es-MX"/>
        </w:rPr>
        <w:t>Vincent</w:t>
      </w:r>
      <w:proofErr w:type="spellEnd"/>
      <w:r w:rsidRPr="00AE3F2C">
        <w:rPr>
          <w:rFonts w:ascii="Century Gothic" w:eastAsia="Times New Roman" w:hAnsi="Century Gothic" w:cs="Calibri"/>
          <w:szCs w:val="22"/>
          <w:lang w:val="es-MX" w:eastAsia="es-MX"/>
        </w:rPr>
        <w:t xml:space="preserve"> Van Gogh, Barral Editores, 1984, p. 284)</w:t>
      </w:r>
    </w:p>
    <w:p w:rsidR="00CD1EA8" w:rsidRDefault="00CD1EA8" w:rsidP="00CD1EA8"/>
    <w:p w:rsidR="00C60307" w:rsidRPr="00C60307" w:rsidRDefault="00C60307" w:rsidP="00AE3F2C">
      <w:pPr>
        <w:rPr>
          <w:rFonts w:ascii="Century Gothic" w:eastAsia="Times New Roman" w:hAnsi="Century Gothic" w:cs="Calibri"/>
          <w:sz w:val="28"/>
          <w:lang w:val="es-MX" w:eastAsia="es-MX"/>
        </w:rPr>
      </w:pPr>
    </w:p>
    <w:p w:rsidR="00E65B2A" w:rsidRPr="00CD1EA8" w:rsidRDefault="00CD1EA8" w:rsidP="00AE3F2C">
      <w:pPr>
        <w:rPr>
          <w:rFonts w:ascii="Century Gothic" w:eastAsia="Times New Roman" w:hAnsi="Century Gothic" w:cs="Calibri"/>
          <w:sz w:val="28"/>
          <w:lang w:val="es-MX" w:eastAsia="es-MX"/>
        </w:rPr>
      </w:pPr>
      <w:r w:rsidRPr="00CD1EA8">
        <w:rPr>
          <w:rFonts w:ascii="Century Gothic" w:eastAsia="Times New Roman" w:hAnsi="Century Gothic" w:cs="Calibri"/>
          <w:sz w:val="28"/>
          <w:highlight w:val="cyan"/>
          <w:lang w:val="es-MX" w:eastAsia="es-MX"/>
        </w:rPr>
        <w:t>Actividad:</w:t>
      </w:r>
    </w:p>
    <w:p w:rsidR="00CD1EA8" w:rsidRDefault="00CD1EA8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CD1EA8" w:rsidRDefault="00CD1EA8" w:rsidP="00CD1EA8">
      <w:pPr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  <w:t xml:space="preserve">Nuevamente tomamos como referente el trabajo de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Vincent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Van Gogh, lo que debes realizar en esta ocasión, es una carta en donde le expliques a alguien (puede ser tu profesora) tu dibujo del entorno cotidiano y cómo te has sentido viviendo el último tiempo en él.</w:t>
      </w:r>
      <w:r>
        <w:rPr>
          <w:rFonts w:ascii="Century Gothic" w:eastAsia="Times New Roman" w:hAnsi="Century Gothic" w:cs="Calibri"/>
          <w:lang w:val="es-MX" w:eastAsia="es-MX"/>
        </w:rPr>
        <w:tab/>
      </w:r>
    </w:p>
    <w:p w:rsidR="00CD1EA8" w:rsidRDefault="00CD1EA8" w:rsidP="00CD1EA8">
      <w:pPr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  <w:t>La idea de esta carta, es que puedas expresar libremente</w:t>
      </w:r>
      <w:r w:rsidR="003C42F3">
        <w:rPr>
          <w:rFonts w:ascii="Century Gothic" w:eastAsia="Times New Roman" w:hAnsi="Century Gothic" w:cs="Calibri"/>
          <w:lang w:val="es-MX" w:eastAsia="es-MX"/>
        </w:rPr>
        <w:t xml:space="preserve"> tus sentimientos y sensaciones junto a las características del dibujo de tu entorno cotidiano.</w:t>
      </w:r>
      <w:bookmarkStart w:id="0" w:name="_GoBack"/>
      <w:bookmarkEnd w:id="0"/>
    </w:p>
    <w:p w:rsidR="00E65B2A" w:rsidRDefault="00E65B2A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E65B2A" w:rsidRDefault="00E65B2A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E65B2A" w:rsidRDefault="003C42F3" w:rsidP="00AE3F2C">
      <w:pPr>
        <w:rPr>
          <w:rFonts w:ascii="Century Gothic" w:eastAsia="Times New Roman" w:hAnsi="Century Gothic" w:cs="Calibri"/>
          <w:lang w:val="es-MX" w:eastAsia="es-MX"/>
        </w:rPr>
      </w:pPr>
      <w:r w:rsidRPr="003C42F3">
        <w:rPr>
          <w:rFonts w:ascii="Century Gothic" w:eastAsia="Times New Roman" w:hAnsi="Century Gothic" w:cs="Calibri"/>
          <w:b/>
          <w:lang w:val="es-MX" w:eastAsia="es-MX"/>
        </w:rPr>
        <w:t>AYUDA:</w:t>
      </w:r>
      <w:r>
        <w:rPr>
          <w:rFonts w:ascii="Century Gothic" w:eastAsia="Times New Roman" w:hAnsi="Century Gothic" w:cs="Calibri"/>
          <w:lang w:val="es-MX" w:eastAsia="es-MX"/>
        </w:rPr>
        <w:t xml:space="preserve"> Recuerda cuál es la estructura de una carta.</w:t>
      </w:r>
    </w:p>
    <w:p w:rsidR="003C42F3" w:rsidRDefault="003C42F3" w:rsidP="00AE3F2C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6271260" cy="4287520"/>
            <wp:effectExtent l="0" t="0" r="0" b="0"/>
            <wp:wrapThrough wrapText="bothSides">
              <wp:wrapPolygon edited="0">
                <wp:start x="0" y="0"/>
                <wp:lineTo x="0" y="21498"/>
                <wp:lineTo x="21521" y="21498"/>
                <wp:lineTo x="21521" y="0"/>
                <wp:lineTo x="0" y="0"/>
              </wp:wrapPolygon>
            </wp:wrapThrough>
            <wp:docPr id="4" name="Imagen 4" descr="Partes de la carta | Ejemplo de carta, Ejemplo de carta for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tes de la carta | Ejemplo de carta, Ejemplo de carta forma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2F3" w:rsidRDefault="003C42F3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3C42F3" w:rsidRDefault="003C42F3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3C42F3" w:rsidRDefault="003C42F3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3C42F3" w:rsidRDefault="003C42F3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AE3F2C" w:rsidRDefault="00CD1EA8" w:rsidP="00AE3F2C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94.35pt;margin-top:2.05pt;width:110.05pt;height:110.05pt;z-index:-251656192;mso-position-horizontal-relative:text;mso-position-vertical-relative:text;mso-width-relative:page;mso-height-relative:page" wrapcoords="-54 0 -54 21546 21600 21546 21600 0 -54 0">
            <v:imagedata r:id="rId9" o:title="WhatsApp Image 2020-06-30 at 15.28.33"/>
            <w10:wrap type="through"/>
          </v:shape>
        </w:pict>
      </w:r>
    </w:p>
    <w:p w:rsidR="00AE3F2C" w:rsidRDefault="00AE3F2C" w:rsidP="00AE3F2C">
      <w:pPr>
        <w:rPr>
          <w:rFonts w:ascii="Century Gothic" w:eastAsia="Times New Roman" w:hAnsi="Century Gothic" w:cs="Calibri"/>
          <w:lang w:val="es-MX" w:eastAsia="es-MX"/>
        </w:rPr>
      </w:pPr>
    </w:p>
    <w:p w:rsidR="00AE3F2C" w:rsidRDefault="00AE3F2C" w:rsidP="00AE3F2C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AE3F2C" w:rsidRPr="00AE3F2C" w:rsidRDefault="00AE3F2C" w:rsidP="00AE3F2C">
      <w:pPr>
        <w:rPr>
          <w:rFonts w:ascii="Century Gothic" w:eastAsia="Times New Roman" w:hAnsi="Century Gothic" w:cs="Calibri"/>
          <w:lang w:val="es-MX" w:eastAsia="es-MX"/>
        </w:rPr>
      </w:pPr>
    </w:p>
    <w:sectPr w:rsidR="00AE3F2C" w:rsidRPr="00AE3F2C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DF" w:rsidRDefault="004C00DF" w:rsidP="005B4144">
      <w:r>
        <w:separator/>
      </w:r>
    </w:p>
  </w:endnote>
  <w:endnote w:type="continuationSeparator" w:id="0">
    <w:p w:rsidR="004C00DF" w:rsidRDefault="004C00DF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DF" w:rsidRDefault="004C00DF" w:rsidP="005B4144">
      <w:r>
        <w:separator/>
      </w:r>
    </w:p>
  </w:footnote>
  <w:footnote w:type="continuationSeparator" w:id="0">
    <w:p w:rsidR="004C00DF" w:rsidRDefault="004C00DF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23"/>
  </w:num>
  <w:num w:numId="5">
    <w:abstractNumId w:val="16"/>
  </w:num>
  <w:num w:numId="6">
    <w:abstractNumId w:val="3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1"/>
  </w:num>
  <w:num w:numId="16">
    <w:abstractNumId w:val="17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B5449"/>
    <w:rsid w:val="000D5472"/>
    <w:rsid w:val="000F2A1A"/>
    <w:rsid w:val="000F644E"/>
    <w:rsid w:val="00101067"/>
    <w:rsid w:val="00113F06"/>
    <w:rsid w:val="00132660"/>
    <w:rsid w:val="00180866"/>
    <w:rsid w:val="00191A7D"/>
    <w:rsid w:val="001B5077"/>
    <w:rsid w:val="001C2373"/>
    <w:rsid w:val="001D637E"/>
    <w:rsid w:val="001E0AFC"/>
    <w:rsid w:val="001E1D36"/>
    <w:rsid w:val="001E5A95"/>
    <w:rsid w:val="00210F29"/>
    <w:rsid w:val="0021336F"/>
    <w:rsid w:val="0021754E"/>
    <w:rsid w:val="00226898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2F76B2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7691A"/>
    <w:rsid w:val="00592F06"/>
    <w:rsid w:val="005A52FB"/>
    <w:rsid w:val="005B1ABF"/>
    <w:rsid w:val="005B4144"/>
    <w:rsid w:val="005D7B40"/>
    <w:rsid w:val="006229CA"/>
    <w:rsid w:val="006324BE"/>
    <w:rsid w:val="006335B2"/>
    <w:rsid w:val="00636A4C"/>
    <w:rsid w:val="00670AB2"/>
    <w:rsid w:val="00672299"/>
    <w:rsid w:val="00674063"/>
    <w:rsid w:val="00676956"/>
    <w:rsid w:val="006851AD"/>
    <w:rsid w:val="00693090"/>
    <w:rsid w:val="0069364A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80A21"/>
    <w:rsid w:val="007C01CD"/>
    <w:rsid w:val="007D55AF"/>
    <w:rsid w:val="007F2BBD"/>
    <w:rsid w:val="007F6D98"/>
    <w:rsid w:val="00802BCC"/>
    <w:rsid w:val="00824D8E"/>
    <w:rsid w:val="008435EA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40F04"/>
    <w:rsid w:val="00941911"/>
    <w:rsid w:val="00975EBB"/>
    <w:rsid w:val="009779E0"/>
    <w:rsid w:val="00981B6C"/>
    <w:rsid w:val="009F130B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767B"/>
    <w:rsid w:val="00B32B17"/>
    <w:rsid w:val="00B46098"/>
    <w:rsid w:val="00B533F6"/>
    <w:rsid w:val="00B714F4"/>
    <w:rsid w:val="00BA0E6E"/>
    <w:rsid w:val="00BC4FAA"/>
    <w:rsid w:val="00BD0693"/>
    <w:rsid w:val="00BE2476"/>
    <w:rsid w:val="00C018B8"/>
    <w:rsid w:val="00C35B1D"/>
    <w:rsid w:val="00C60307"/>
    <w:rsid w:val="00C6282C"/>
    <w:rsid w:val="00C6618F"/>
    <w:rsid w:val="00C81A44"/>
    <w:rsid w:val="00C9173B"/>
    <w:rsid w:val="00C9396B"/>
    <w:rsid w:val="00CA2AA3"/>
    <w:rsid w:val="00CC74B9"/>
    <w:rsid w:val="00CD1EA8"/>
    <w:rsid w:val="00CE016C"/>
    <w:rsid w:val="00CE1A59"/>
    <w:rsid w:val="00CE5B75"/>
    <w:rsid w:val="00D451B6"/>
    <w:rsid w:val="00D4616E"/>
    <w:rsid w:val="00D7283B"/>
    <w:rsid w:val="00DA1058"/>
    <w:rsid w:val="00DB192C"/>
    <w:rsid w:val="00DE7E73"/>
    <w:rsid w:val="00DF3F97"/>
    <w:rsid w:val="00E018AB"/>
    <w:rsid w:val="00E0335B"/>
    <w:rsid w:val="00E0685E"/>
    <w:rsid w:val="00E65B2A"/>
    <w:rsid w:val="00E72433"/>
    <w:rsid w:val="00E85239"/>
    <w:rsid w:val="00EB089F"/>
    <w:rsid w:val="00ED0A28"/>
    <w:rsid w:val="00EE332E"/>
    <w:rsid w:val="00F0039B"/>
    <w:rsid w:val="00F233CD"/>
    <w:rsid w:val="00F36331"/>
    <w:rsid w:val="00F46747"/>
    <w:rsid w:val="00F506CF"/>
    <w:rsid w:val="00F5699C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2020-03-26T18:18:00Z</cp:lastPrinted>
  <dcterms:created xsi:type="dcterms:W3CDTF">2020-06-30T22:39:00Z</dcterms:created>
  <dcterms:modified xsi:type="dcterms:W3CDTF">2020-06-30T22:39:00Z</dcterms:modified>
</cp:coreProperties>
</file>