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1"/>
        <w:gridCol w:w="3929"/>
      </w:tblGrid>
      <w:tr w:rsidR="00D715BA" w:rsidRPr="00CE4D72" w14:paraId="55346061" w14:textId="77777777" w:rsidTr="006947F9">
        <w:tc>
          <w:tcPr>
            <w:tcW w:w="5000" w:type="pct"/>
            <w:gridSpan w:val="2"/>
            <w:tcMar>
              <w:top w:w="0" w:type="dxa"/>
              <w:left w:w="108" w:type="dxa"/>
              <w:bottom w:w="0" w:type="dxa"/>
              <w:right w:w="108" w:type="dxa"/>
            </w:tcMar>
            <w:hideMark/>
          </w:tcPr>
          <w:p w14:paraId="35E2B487" w14:textId="77777777" w:rsidR="00D715BA" w:rsidRPr="00CE4D72" w:rsidRDefault="00D715BA" w:rsidP="006947F9">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Título de la Guía:</w:t>
            </w:r>
            <w:r>
              <w:rPr>
                <w:rFonts w:eastAsia="Times New Roman" w:cstheme="minorHAnsi"/>
                <w:b/>
                <w:bCs/>
                <w:color w:val="222222"/>
                <w:sz w:val="18"/>
                <w:szCs w:val="18"/>
                <w:lang w:eastAsia="es-ES_tradnl"/>
              </w:rPr>
              <w:t xml:space="preserve"> </w:t>
            </w:r>
            <w:r w:rsidRPr="00D715BA">
              <w:rPr>
                <w:rFonts w:eastAsia="Times New Roman" w:cstheme="minorHAnsi"/>
                <w:color w:val="222222"/>
                <w:sz w:val="18"/>
                <w:szCs w:val="18"/>
                <w:lang w:eastAsia="es-ES_tradnl"/>
              </w:rPr>
              <w:t>Evaluación formativa</w:t>
            </w:r>
            <w:r>
              <w:rPr>
                <w:rFonts w:eastAsia="Times New Roman" w:cstheme="minorHAnsi"/>
                <w:b/>
                <w:bCs/>
                <w:color w:val="222222"/>
                <w:sz w:val="18"/>
                <w:szCs w:val="18"/>
                <w:lang w:eastAsia="es-ES_tradnl"/>
              </w:rPr>
              <w:t xml:space="preserve"> </w:t>
            </w:r>
            <w:r w:rsidRPr="00CE4D72">
              <w:rPr>
                <w:rFonts w:eastAsia="Times New Roman" w:cstheme="minorHAnsi"/>
                <w:color w:val="222222"/>
                <w:sz w:val="18"/>
                <w:szCs w:val="18"/>
                <w:lang w:eastAsia="es-ES_tradnl"/>
              </w:rPr>
              <w:t xml:space="preserve">– </w:t>
            </w:r>
            <w:r w:rsidRPr="00CE4D72">
              <w:rPr>
                <w:rFonts w:eastAsia="Times New Roman" w:cstheme="minorHAnsi"/>
                <w:b/>
                <w:bCs/>
                <w:color w:val="222222"/>
                <w:sz w:val="18"/>
                <w:szCs w:val="18"/>
                <w:lang w:eastAsia="es-ES_tradnl"/>
              </w:rPr>
              <w:t xml:space="preserve"> </w:t>
            </w:r>
            <w:r>
              <w:rPr>
                <w:rFonts w:eastAsia="Times New Roman" w:cstheme="minorHAnsi"/>
                <w:b/>
                <w:bCs/>
                <w:color w:val="222222"/>
                <w:sz w:val="18"/>
                <w:szCs w:val="18"/>
                <w:lang w:eastAsia="es-ES_tradnl"/>
              </w:rPr>
              <w:t>13 J</w:t>
            </w:r>
            <w:r w:rsidRPr="00CE4D72">
              <w:rPr>
                <w:rFonts w:eastAsia="Times New Roman" w:cstheme="minorHAnsi"/>
                <w:b/>
                <w:bCs/>
                <w:color w:val="222222"/>
                <w:sz w:val="18"/>
                <w:szCs w:val="18"/>
                <w:lang w:eastAsia="es-ES_tradnl"/>
              </w:rPr>
              <w:t>u</w:t>
            </w:r>
            <w:r>
              <w:rPr>
                <w:rFonts w:eastAsia="Times New Roman" w:cstheme="minorHAnsi"/>
                <w:b/>
                <w:bCs/>
                <w:color w:val="222222"/>
                <w:sz w:val="18"/>
                <w:szCs w:val="18"/>
                <w:lang w:eastAsia="es-ES_tradnl"/>
              </w:rPr>
              <w:t>l</w:t>
            </w:r>
            <w:r w:rsidRPr="00CE4D72">
              <w:rPr>
                <w:rFonts w:eastAsia="Times New Roman" w:cstheme="minorHAnsi"/>
                <w:b/>
                <w:bCs/>
                <w:color w:val="222222"/>
                <w:sz w:val="18"/>
                <w:szCs w:val="18"/>
                <w:lang w:eastAsia="es-ES_tradnl"/>
              </w:rPr>
              <w:t>io 2020</w:t>
            </w:r>
          </w:p>
        </w:tc>
      </w:tr>
      <w:tr w:rsidR="00D715BA" w:rsidRPr="00CE4D72" w14:paraId="37F30E13" w14:textId="77777777" w:rsidTr="006947F9">
        <w:tc>
          <w:tcPr>
            <w:tcW w:w="5000" w:type="pct"/>
            <w:gridSpan w:val="2"/>
            <w:tcMar>
              <w:top w:w="0" w:type="dxa"/>
              <w:left w:w="108" w:type="dxa"/>
              <w:bottom w:w="0" w:type="dxa"/>
              <w:right w:w="108" w:type="dxa"/>
            </w:tcMar>
            <w:hideMark/>
          </w:tcPr>
          <w:p w14:paraId="55625210" w14:textId="77777777" w:rsidR="00D715BA" w:rsidRPr="00CE4D72" w:rsidRDefault="00D715BA" w:rsidP="006947F9">
            <w:pPr>
              <w:contextualSpacing/>
              <w:jc w:val="both"/>
              <w:rPr>
                <w:rFonts w:eastAsia="Times New Roman" w:cstheme="minorHAnsi"/>
                <w:sz w:val="18"/>
                <w:szCs w:val="18"/>
                <w:lang w:eastAsia="es-ES_tradnl"/>
              </w:rPr>
            </w:pPr>
            <w:r w:rsidRPr="00CE4D72">
              <w:rPr>
                <w:rFonts w:eastAsia="Times New Roman" w:cstheme="minorHAnsi"/>
                <w:b/>
                <w:bCs/>
                <w:sz w:val="18"/>
                <w:szCs w:val="18"/>
                <w:lang w:eastAsia="es-ES_tradnl"/>
              </w:rPr>
              <w:t xml:space="preserve">Objetivo de Aprendizaje: </w:t>
            </w:r>
            <w:r w:rsidRPr="00CE4D72">
              <w:rPr>
                <w:rFonts w:eastAsia="Times New Roman" w:cstheme="minorHAnsi"/>
                <w:sz w:val="18"/>
                <w:szCs w:val="18"/>
                <w:lang w:eastAsia="es-ES_tradnl"/>
              </w:rPr>
              <w:t>OA 2: Reflexionar sobre el efecto estético de las obras leídas, evaluando: Cómo la obra dialoga con las experiencias personales del lector y sus puntos de vista sobre diversas problemáticas del ser humano (afectos, dilemas éticos, conflictos, etc.).</w:t>
            </w:r>
          </w:p>
        </w:tc>
      </w:tr>
      <w:tr w:rsidR="00D715BA" w:rsidRPr="00CE4D72" w14:paraId="58B25FD4" w14:textId="77777777" w:rsidTr="006947F9">
        <w:tc>
          <w:tcPr>
            <w:tcW w:w="3181" w:type="pct"/>
            <w:tcMar>
              <w:top w:w="0" w:type="dxa"/>
              <w:left w:w="108" w:type="dxa"/>
              <w:bottom w:w="0" w:type="dxa"/>
              <w:right w:w="108" w:type="dxa"/>
            </w:tcMar>
            <w:hideMark/>
          </w:tcPr>
          <w:p w14:paraId="026FB5B7" w14:textId="77777777" w:rsidR="00D715BA" w:rsidRPr="00CE4D72" w:rsidRDefault="00D715BA" w:rsidP="006947F9">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 xml:space="preserve">Nombre Estudiante: </w:t>
            </w:r>
          </w:p>
        </w:tc>
        <w:tc>
          <w:tcPr>
            <w:tcW w:w="1819" w:type="pct"/>
            <w:tcMar>
              <w:top w:w="0" w:type="dxa"/>
              <w:left w:w="108" w:type="dxa"/>
              <w:bottom w:w="0" w:type="dxa"/>
              <w:right w:w="108" w:type="dxa"/>
            </w:tcMar>
            <w:hideMark/>
          </w:tcPr>
          <w:p w14:paraId="129AD38C" w14:textId="77777777" w:rsidR="00D715BA" w:rsidRPr="00CE4D72" w:rsidRDefault="00D715BA" w:rsidP="006947F9">
            <w:pPr>
              <w:contextualSpacing/>
              <w:rPr>
                <w:rFonts w:eastAsia="Times New Roman" w:cstheme="minorHAnsi"/>
                <w:color w:val="222222"/>
                <w:sz w:val="18"/>
                <w:szCs w:val="18"/>
                <w:lang w:eastAsia="es-ES_tradnl"/>
              </w:rPr>
            </w:pPr>
            <w:r w:rsidRPr="00CE4D72">
              <w:rPr>
                <w:rFonts w:eastAsia="Times New Roman" w:cstheme="minorHAnsi"/>
                <w:b/>
                <w:bCs/>
                <w:color w:val="222222"/>
                <w:sz w:val="18"/>
                <w:szCs w:val="18"/>
                <w:lang w:eastAsia="es-ES_tradnl"/>
              </w:rPr>
              <w:t xml:space="preserve">Curso: </w:t>
            </w:r>
            <w:r w:rsidRPr="00CE4D72">
              <w:rPr>
                <w:rFonts w:eastAsia="Times New Roman" w:cstheme="minorHAnsi"/>
                <w:color w:val="222222"/>
                <w:sz w:val="18"/>
                <w:szCs w:val="18"/>
                <w:lang w:eastAsia="es-ES_tradnl"/>
              </w:rPr>
              <w:t>3º Medio D – E – F</w:t>
            </w:r>
          </w:p>
        </w:tc>
      </w:tr>
      <w:tr w:rsidR="00D715BA" w:rsidRPr="00CE4D72" w14:paraId="348EED2E" w14:textId="77777777" w:rsidTr="006947F9">
        <w:tc>
          <w:tcPr>
            <w:tcW w:w="3181" w:type="pct"/>
            <w:tcMar>
              <w:top w:w="0" w:type="dxa"/>
              <w:left w:w="108" w:type="dxa"/>
              <w:bottom w:w="0" w:type="dxa"/>
              <w:right w:w="108" w:type="dxa"/>
            </w:tcMar>
          </w:tcPr>
          <w:p w14:paraId="4E131AD0" w14:textId="77777777" w:rsidR="00D715BA" w:rsidRPr="00CE4D72" w:rsidRDefault="00D715BA" w:rsidP="006947F9">
            <w:pPr>
              <w:contextualSpacing/>
              <w:rPr>
                <w:rFonts w:eastAsia="Times New Roman" w:cstheme="minorHAnsi"/>
                <w:b/>
                <w:bCs/>
                <w:color w:val="222222"/>
                <w:sz w:val="18"/>
                <w:szCs w:val="18"/>
                <w:lang w:eastAsia="es-ES_tradnl"/>
              </w:rPr>
            </w:pPr>
            <w:r w:rsidRPr="00CE4D72">
              <w:rPr>
                <w:rFonts w:eastAsia="Times New Roman" w:cstheme="minorHAnsi"/>
                <w:b/>
                <w:bCs/>
                <w:color w:val="222222"/>
                <w:sz w:val="18"/>
                <w:szCs w:val="18"/>
                <w:lang w:eastAsia="es-ES_tradnl"/>
              </w:rPr>
              <w:t>Instrucciones Generales:</w:t>
            </w:r>
          </w:p>
          <w:p w14:paraId="4DF86C63" w14:textId="77777777" w:rsidR="00D715BA" w:rsidRPr="00CE4D72" w:rsidRDefault="00D715BA" w:rsidP="00D715BA">
            <w:pPr>
              <w:pStyle w:val="Prrafodelista"/>
              <w:numPr>
                <w:ilvl w:val="0"/>
                <w:numId w:val="1"/>
              </w:numPr>
              <w:rPr>
                <w:rFonts w:eastAsia="Times New Roman" w:cstheme="minorHAnsi"/>
                <w:b/>
                <w:bCs/>
                <w:color w:val="222222"/>
                <w:sz w:val="18"/>
                <w:szCs w:val="18"/>
                <w:lang w:eastAsia="es-ES_tradnl"/>
              </w:rPr>
            </w:pPr>
            <w:r w:rsidRPr="00CE4D72">
              <w:rPr>
                <w:rFonts w:cstheme="minorHAnsi"/>
                <w:sz w:val="18"/>
                <w:szCs w:val="18"/>
              </w:rPr>
              <w:t>Realice en su cuaderno las actividades de esta guía (Si imprime, archívela en la carpeta de la asignatura).</w:t>
            </w:r>
          </w:p>
          <w:p w14:paraId="4E62EF1A" w14:textId="77777777" w:rsidR="00D715BA" w:rsidRPr="00CE4D72" w:rsidRDefault="00D715BA" w:rsidP="00D715BA">
            <w:pPr>
              <w:pStyle w:val="NormalWeb"/>
              <w:numPr>
                <w:ilvl w:val="0"/>
                <w:numId w:val="1"/>
              </w:numPr>
              <w:contextualSpacing/>
              <w:mirrorIndents/>
              <w:rPr>
                <w:rFonts w:asciiTheme="minorHAnsi" w:hAnsiTheme="minorHAnsi" w:cstheme="minorHAnsi"/>
                <w:sz w:val="18"/>
                <w:szCs w:val="18"/>
              </w:rPr>
            </w:pPr>
            <w:r w:rsidRPr="00CE4D72">
              <w:rPr>
                <w:rFonts w:asciiTheme="minorHAnsi" w:hAnsiTheme="minorHAnsi" w:cstheme="minorHAnsi"/>
                <w:sz w:val="18"/>
                <w:szCs w:val="18"/>
              </w:rPr>
              <w:t>Debe realizar la guía de manera individual, leerla completamente y responderla en su totalidad.</w:t>
            </w:r>
          </w:p>
          <w:p w14:paraId="447B89D1" w14:textId="77777777" w:rsidR="00D715BA" w:rsidRPr="00CE4D72" w:rsidRDefault="00D715BA" w:rsidP="00D715BA">
            <w:pPr>
              <w:pStyle w:val="NormalWeb"/>
              <w:numPr>
                <w:ilvl w:val="0"/>
                <w:numId w:val="1"/>
              </w:numPr>
              <w:contextualSpacing/>
              <w:mirrorIndents/>
              <w:rPr>
                <w:rFonts w:asciiTheme="minorHAnsi" w:hAnsiTheme="minorHAnsi" w:cstheme="minorHAnsi"/>
                <w:sz w:val="18"/>
                <w:szCs w:val="18"/>
              </w:rPr>
            </w:pPr>
            <w:r w:rsidRPr="00CE4D72">
              <w:rPr>
                <w:rFonts w:asciiTheme="minorHAnsi" w:hAnsiTheme="minorHAnsi" w:cstheme="minorHAnsi"/>
                <w:sz w:val="18"/>
                <w:szCs w:val="18"/>
              </w:rPr>
              <w:t>Lea con detención y responda en el espacio asignado.</w:t>
            </w:r>
          </w:p>
          <w:p w14:paraId="5262FACE" w14:textId="77777777" w:rsidR="00D715BA" w:rsidRPr="00CE4D72" w:rsidRDefault="00967DC2" w:rsidP="00D715BA">
            <w:pPr>
              <w:pStyle w:val="NormalWeb"/>
              <w:numPr>
                <w:ilvl w:val="0"/>
                <w:numId w:val="1"/>
              </w:numPr>
              <w:contextualSpacing/>
              <w:mirrorIndents/>
              <w:rPr>
                <w:rFonts w:asciiTheme="minorHAnsi" w:hAnsiTheme="minorHAnsi" w:cstheme="minorHAnsi"/>
                <w:sz w:val="18"/>
                <w:szCs w:val="18"/>
              </w:rPr>
            </w:pPr>
            <w:r>
              <w:rPr>
                <w:rFonts w:asciiTheme="minorHAnsi" w:hAnsiTheme="minorHAnsi" w:cstheme="minorHAnsi"/>
                <w:sz w:val="18"/>
                <w:szCs w:val="18"/>
              </w:rPr>
              <w:t>E</w:t>
            </w:r>
            <w:r w:rsidR="00D715BA" w:rsidRPr="00CE4D72">
              <w:rPr>
                <w:rFonts w:asciiTheme="minorHAnsi" w:hAnsiTheme="minorHAnsi" w:cstheme="minorHAnsi"/>
                <w:sz w:val="18"/>
                <w:szCs w:val="18"/>
              </w:rPr>
              <w:t>sta actividad será revisada según corresponda y podría ser evaluada.</w:t>
            </w:r>
          </w:p>
        </w:tc>
        <w:tc>
          <w:tcPr>
            <w:tcW w:w="1819" w:type="pct"/>
            <w:tcMar>
              <w:top w:w="0" w:type="dxa"/>
              <w:left w:w="108" w:type="dxa"/>
              <w:bottom w:w="0" w:type="dxa"/>
              <w:right w:w="108" w:type="dxa"/>
            </w:tcMar>
          </w:tcPr>
          <w:p w14:paraId="3A3C8F8C" w14:textId="77777777" w:rsidR="00D715BA" w:rsidRPr="00CE4D72" w:rsidRDefault="00D715BA" w:rsidP="006947F9">
            <w:pPr>
              <w:contextualSpacing/>
              <w:mirrorIndents/>
              <w:jc w:val="center"/>
              <w:rPr>
                <w:rFonts w:cstheme="minorHAnsi"/>
                <w:sz w:val="18"/>
                <w:szCs w:val="18"/>
              </w:rPr>
            </w:pPr>
            <w:r w:rsidRPr="00CE4D72">
              <w:rPr>
                <w:rFonts w:cstheme="minorHAnsi"/>
                <w:sz w:val="18"/>
                <w:szCs w:val="18"/>
              </w:rPr>
              <w:t xml:space="preserve">Resuelva sus dudas escribiendo un mail a: </w:t>
            </w:r>
            <w:hyperlink r:id="rId7" w:history="1">
              <w:r w:rsidRPr="00CE4D72">
                <w:rPr>
                  <w:rStyle w:val="Hipervnculo"/>
                  <w:rFonts w:eastAsiaTheme="majorEastAsia" w:cstheme="minorHAnsi"/>
                  <w:sz w:val="18"/>
                  <w:szCs w:val="18"/>
                </w:rPr>
                <w:t>eparra@sanfernandocollege.cl</w:t>
              </w:r>
            </w:hyperlink>
          </w:p>
          <w:p w14:paraId="405BB81D" w14:textId="77777777" w:rsidR="00D715BA" w:rsidRPr="00CE4D72" w:rsidRDefault="00D715BA" w:rsidP="006947F9">
            <w:pPr>
              <w:contextualSpacing/>
              <w:mirrorIndents/>
              <w:jc w:val="center"/>
              <w:rPr>
                <w:rFonts w:cstheme="minorHAnsi"/>
                <w:sz w:val="18"/>
                <w:szCs w:val="18"/>
              </w:rPr>
            </w:pPr>
            <w:r w:rsidRPr="00CE4D72">
              <w:rPr>
                <w:rFonts w:cstheme="minorHAnsi"/>
                <w:sz w:val="18"/>
                <w:szCs w:val="18"/>
              </w:rPr>
              <w:t>No olvide incorporar su nombre, curso y nº de guía correspondiente.</w:t>
            </w:r>
          </w:p>
          <w:p w14:paraId="19B30A9A" w14:textId="77777777" w:rsidR="00D715BA" w:rsidRPr="00CE4D72" w:rsidRDefault="00D715BA" w:rsidP="006947F9">
            <w:pPr>
              <w:contextualSpacing/>
              <w:mirrorIndents/>
              <w:jc w:val="center"/>
              <w:rPr>
                <w:rFonts w:cstheme="minorHAnsi"/>
                <w:sz w:val="18"/>
                <w:szCs w:val="18"/>
              </w:rPr>
            </w:pPr>
            <w:r w:rsidRPr="00CE4D72">
              <w:rPr>
                <w:rFonts w:cstheme="minorHAnsi"/>
                <w:noProof/>
                <w:sz w:val="18"/>
                <w:szCs w:val="18"/>
              </w:rPr>
              <w:drawing>
                <wp:anchor distT="0" distB="0" distL="114300" distR="114300" simplePos="0" relativeHeight="251660288" behindDoc="0" locked="0" layoutInCell="1" allowOverlap="1" wp14:anchorId="4312D77C" wp14:editId="44E190DB">
                  <wp:simplePos x="0" y="0"/>
                  <wp:positionH relativeFrom="column">
                    <wp:posOffset>1992765</wp:posOffset>
                  </wp:positionH>
                  <wp:positionV relativeFrom="paragraph">
                    <wp:posOffset>98411</wp:posOffset>
                  </wp:positionV>
                  <wp:extent cx="426085" cy="464820"/>
                  <wp:effectExtent l="0" t="0" r="5715"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085" cy="464820"/>
                          </a:xfrm>
                          <a:prstGeom prst="rect">
                            <a:avLst/>
                          </a:prstGeom>
                        </pic:spPr>
                      </pic:pic>
                    </a:graphicData>
                  </a:graphic>
                  <wp14:sizeRelH relativeFrom="page">
                    <wp14:pctWidth>0</wp14:pctWidth>
                  </wp14:sizeRelH>
                  <wp14:sizeRelV relativeFrom="page">
                    <wp14:pctHeight>0</wp14:pctHeight>
                  </wp14:sizeRelV>
                </wp:anchor>
              </w:drawing>
            </w:r>
            <w:r w:rsidRPr="00CE4D72">
              <w:rPr>
                <w:rFonts w:cstheme="minorHAnsi"/>
                <w:sz w:val="18"/>
                <w:szCs w:val="18"/>
              </w:rPr>
              <w:t>Atte. Profe Eric Parra M.</w:t>
            </w:r>
          </w:p>
          <w:p w14:paraId="04AA762A" w14:textId="77777777" w:rsidR="00D715BA" w:rsidRPr="00CE4D72" w:rsidRDefault="00D715BA" w:rsidP="006947F9">
            <w:pPr>
              <w:contextualSpacing/>
              <w:mirrorIndents/>
              <w:jc w:val="center"/>
              <w:rPr>
                <w:rFonts w:cstheme="minorHAnsi"/>
                <w:sz w:val="18"/>
                <w:szCs w:val="18"/>
              </w:rPr>
            </w:pPr>
            <w:r w:rsidRPr="00CE4D72">
              <w:rPr>
                <w:rFonts w:cstheme="minorHAnsi"/>
                <w:noProof/>
                <w:sz w:val="18"/>
                <w:szCs w:val="18"/>
              </w:rPr>
              <w:drawing>
                <wp:anchor distT="0" distB="0" distL="114300" distR="114300" simplePos="0" relativeHeight="251659264" behindDoc="0" locked="0" layoutInCell="1" allowOverlap="1" wp14:anchorId="1C7EEF1D" wp14:editId="4CA7DEEF">
                  <wp:simplePos x="0" y="0"/>
                  <wp:positionH relativeFrom="column">
                    <wp:posOffset>113655</wp:posOffset>
                  </wp:positionH>
                  <wp:positionV relativeFrom="paragraph">
                    <wp:posOffset>20309</wp:posOffset>
                  </wp:positionV>
                  <wp:extent cx="269342" cy="269823"/>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42" cy="269823"/>
                          </a:xfrm>
                          <a:prstGeom prst="rect">
                            <a:avLst/>
                          </a:prstGeom>
                        </pic:spPr>
                      </pic:pic>
                    </a:graphicData>
                  </a:graphic>
                  <wp14:sizeRelH relativeFrom="page">
                    <wp14:pctWidth>0</wp14:pctWidth>
                  </wp14:sizeRelH>
                  <wp14:sizeRelV relativeFrom="page">
                    <wp14:pctHeight>0</wp14:pctHeight>
                  </wp14:sizeRelV>
                </wp:anchor>
              </w:drawing>
            </w:r>
            <w:r w:rsidRPr="00CE4D72">
              <w:rPr>
                <w:rFonts w:cstheme="minorHAnsi"/>
                <w:sz w:val="18"/>
                <w:szCs w:val="18"/>
              </w:rPr>
              <w:t>Trabaje con ánimo y optimismo</w:t>
            </w:r>
          </w:p>
          <w:p w14:paraId="1A83CFEC" w14:textId="77777777" w:rsidR="00D715BA" w:rsidRPr="00CE4D72" w:rsidRDefault="00D715BA" w:rsidP="006947F9">
            <w:pPr>
              <w:contextualSpacing/>
              <w:mirrorIndents/>
              <w:jc w:val="center"/>
              <w:rPr>
                <w:rFonts w:cstheme="minorHAnsi"/>
                <w:sz w:val="18"/>
                <w:szCs w:val="18"/>
              </w:rPr>
            </w:pPr>
            <w:r w:rsidRPr="00CE4D72">
              <w:rPr>
                <w:rFonts w:cstheme="minorHAnsi"/>
                <w:sz w:val="18"/>
                <w:szCs w:val="18"/>
              </w:rPr>
              <w:t>#QuédateEnCasa</w:t>
            </w:r>
          </w:p>
          <w:p w14:paraId="4DCC6015" w14:textId="77777777" w:rsidR="00D715BA" w:rsidRPr="00CE4D72" w:rsidRDefault="00D715BA" w:rsidP="006947F9">
            <w:pPr>
              <w:contextualSpacing/>
              <w:rPr>
                <w:rFonts w:eastAsia="Times New Roman" w:cstheme="minorHAnsi"/>
                <w:b/>
                <w:bCs/>
                <w:color w:val="222222"/>
                <w:sz w:val="18"/>
                <w:szCs w:val="18"/>
                <w:lang w:eastAsia="es-ES_tradnl"/>
              </w:rPr>
            </w:pPr>
          </w:p>
        </w:tc>
      </w:tr>
    </w:tbl>
    <w:p w14:paraId="6A2DD899" w14:textId="77777777" w:rsidR="007970C7" w:rsidRDefault="007970C7" w:rsidP="00D715BA">
      <w:pPr>
        <w:jc w:val="center"/>
      </w:pPr>
    </w:p>
    <w:p w14:paraId="7BDB4C15" w14:textId="50D4A478" w:rsidR="00D715BA" w:rsidRPr="00967DC2" w:rsidRDefault="00D715BA" w:rsidP="00D715BA">
      <w:pPr>
        <w:jc w:val="center"/>
        <w:rPr>
          <w:rFonts w:cstheme="minorHAnsi"/>
          <w:b/>
          <w:bCs/>
          <w:sz w:val="22"/>
          <w:szCs w:val="22"/>
          <w:u w:val="single"/>
        </w:rPr>
      </w:pPr>
      <w:r w:rsidRPr="00967DC2">
        <w:rPr>
          <w:rFonts w:cstheme="minorHAnsi"/>
          <w:b/>
          <w:bCs/>
          <w:sz w:val="22"/>
          <w:szCs w:val="22"/>
          <w:u w:val="single"/>
        </w:rPr>
        <w:t>EVALUACIÓN FORMATIVA</w:t>
      </w:r>
    </w:p>
    <w:p w14:paraId="2702AE0D" w14:textId="77777777" w:rsidR="007970C7" w:rsidRPr="00967DC2" w:rsidRDefault="007970C7">
      <w:pPr>
        <w:rPr>
          <w:rFonts w:cstheme="minorHAnsi"/>
          <w:sz w:val="22"/>
          <w:szCs w:val="22"/>
        </w:rPr>
      </w:pPr>
    </w:p>
    <w:p w14:paraId="2CDBFC45" w14:textId="77777777" w:rsidR="007970C7" w:rsidRPr="00967DC2" w:rsidRDefault="007970C7" w:rsidP="007970C7">
      <w:pPr>
        <w:jc w:val="center"/>
        <w:rPr>
          <w:rFonts w:cstheme="minorHAnsi"/>
          <w:b/>
          <w:bCs/>
          <w:sz w:val="22"/>
          <w:szCs w:val="22"/>
          <w:lang w:val="es-ES"/>
        </w:rPr>
      </w:pPr>
      <w:r w:rsidRPr="00967DC2">
        <w:rPr>
          <w:rFonts w:cstheme="minorHAnsi"/>
          <w:b/>
          <w:bCs/>
          <w:sz w:val="22"/>
          <w:szCs w:val="22"/>
          <w:lang w:val="es-ES"/>
        </w:rPr>
        <w:t>¿Cómo analizar el efecto estético de una obra literaria?</w:t>
      </w:r>
    </w:p>
    <w:p w14:paraId="0E69AADA" w14:textId="77777777" w:rsidR="007970C7" w:rsidRPr="00967DC2" w:rsidRDefault="007970C7" w:rsidP="007970C7">
      <w:pPr>
        <w:rPr>
          <w:rFonts w:cstheme="minorHAnsi"/>
          <w:sz w:val="22"/>
          <w:szCs w:val="22"/>
          <w:lang w:val="es-ES"/>
        </w:rPr>
      </w:pPr>
    </w:p>
    <w:tbl>
      <w:tblPr>
        <w:tblStyle w:val="Tablaconcuadrcula"/>
        <w:tblW w:w="5000" w:type="pct"/>
        <w:tblLook w:val="04A0" w:firstRow="1" w:lastRow="0" w:firstColumn="1" w:lastColumn="0" w:noHBand="0" w:noVBand="1"/>
      </w:tblPr>
      <w:tblGrid>
        <w:gridCol w:w="988"/>
        <w:gridCol w:w="9802"/>
      </w:tblGrid>
      <w:tr w:rsidR="007970C7" w:rsidRPr="00967DC2" w14:paraId="01653B56" w14:textId="77777777" w:rsidTr="006947F9">
        <w:tc>
          <w:tcPr>
            <w:tcW w:w="5000" w:type="pct"/>
            <w:gridSpan w:val="2"/>
          </w:tcPr>
          <w:p w14:paraId="06CC2120" w14:textId="77777777" w:rsidR="007970C7" w:rsidRPr="00967DC2" w:rsidRDefault="007970C7" w:rsidP="006947F9">
            <w:pPr>
              <w:pStyle w:val="NormalWeb"/>
              <w:jc w:val="center"/>
              <w:rPr>
                <w:rFonts w:asciiTheme="minorHAnsi" w:hAnsiTheme="minorHAnsi" w:cstheme="minorHAnsi"/>
                <w:b/>
                <w:bCs/>
                <w:sz w:val="22"/>
                <w:szCs w:val="22"/>
              </w:rPr>
            </w:pPr>
            <w:r w:rsidRPr="00967DC2">
              <w:rPr>
                <w:rFonts w:asciiTheme="minorHAnsi" w:hAnsiTheme="minorHAnsi" w:cstheme="minorHAnsi"/>
                <w:b/>
                <w:bCs/>
                <w:sz w:val="22"/>
                <w:szCs w:val="22"/>
              </w:rPr>
              <w:t>LA GUERRA DE TROYA</w:t>
            </w:r>
          </w:p>
          <w:p w14:paraId="601F7761" w14:textId="77777777" w:rsidR="007970C7" w:rsidRPr="00967DC2" w:rsidRDefault="007970C7" w:rsidP="007970C7">
            <w:pPr>
              <w:pStyle w:val="NormalWeb"/>
              <w:contextualSpacing/>
              <w:jc w:val="both"/>
              <w:rPr>
                <w:rFonts w:asciiTheme="minorHAnsi" w:hAnsiTheme="minorHAnsi" w:cstheme="minorHAnsi"/>
                <w:sz w:val="22"/>
                <w:szCs w:val="22"/>
              </w:rPr>
            </w:pPr>
            <w:r w:rsidRPr="00967DC2">
              <w:rPr>
                <w:rFonts w:asciiTheme="minorHAnsi" w:hAnsiTheme="minorHAnsi" w:cstheme="minorHAnsi"/>
                <w:sz w:val="22"/>
                <w:szCs w:val="22"/>
              </w:rPr>
              <w:t>Desde lo alto del muro de Troya, Paris se toma una selfie mostrando sus calugas y sus imponentes brazos. Helena lo mira de reojo sin entender qué pasa por la mente del hombre que ella ama. Pero el troyano egocéntrico, sin miedo, sube la foto a Instagram. #Helenaesmía #chaoMenelao #fuerzaHéctor #eltalonesladebilidad. Príamo, su padre, furioso lanza el smartphone muro abajo. Héctor tropieza con el celular, Aquiles lo mata y la foto alcanza mil likes.</w:t>
            </w:r>
          </w:p>
          <w:p w14:paraId="3233AB44" w14:textId="77777777" w:rsidR="007970C7" w:rsidRPr="00967DC2" w:rsidRDefault="007970C7" w:rsidP="007970C7">
            <w:pPr>
              <w:pStyle w:val="NormalWeb"/>
              <w:contextualSpacing/>
              <w:jc w:val="both"/>
              <w:rPr>
                <w:rFonts w:asciiTheme="minorHAnsi" w:hAnsiTheme="minorHAnsi" w:cstheme="minorHAnsi"/>
                <w:sz w:val="22"/>
                <w:szCs w:val="22"/>
              </w:rPr>
            </w:pPr>
          </w:p>
          <w:p w14:paraId="033E202E" w14:textId="77777777" w:rsidR="007970C7" w:rsidRPr="00967DC2" w:rsidRDefault="007970C7" w:rsidP="007970C7">
            <w:pPr>
              <w:pStyle w:val="NormalWeb"/>
              <w:contextualSpacing/>
              <w:jc w:val="right"/>
              <w:rPr>
                <w:rFonts w:asciiTheme="minorHAnsi" w:hAnsiTheme="minorHAnsi" w:cstheme="minorHAnsi"/>
                <w:sz w:val="22"/>
                <w:szCs w:val="22"/>
              </w:rPr>
            </w:pPr>
            <w:r w:rsidRPr="00967DC2">
              <w:rPr>
                <w:rFonts w:asciiTheme="minorHAnsi" w:hAnsiTheme="minorHAnsi" w:cstheme="minorHAnsi"/>
                <w:sz w:val="22"/>
                <w:szCs w:val="22"/>
              </w:rPr>
              <w:t xml:space="preserve">Fernanda Norambuena Troncoso, 17 años Pedro Aguirre Cerda </w:t>
            </w:r>
          </w:p>
        </w:tc>
      </w:tr>
      <w:tr w:rsidR="007970C7" w:rsidRPr="00967DC2" w14:paraId="67C8A312" w14:textId="77777777" w:rsidTr="006947F9">
        <w:tc>
          <w:tcPr>
            <w:tcW w:w="458" w:type="pct"/>
            <w:vAlign w:val="center"/>
          </w:tcPr>
          <w:p w14:paraId="23A215AF" w14:textId="77777777" w:rsidR="007970C7" w:rsidRPr="00967DC2" w:rsidRDefault="007970C7" w:rsidP="006947F9">
            <w:pPr>
              <w:jc w:val="center"/>
              <w:rPr>
                <w:rFonts w:cstheme="minorHAnsi"/>
                <w:b/>
                <w:bCs/>
                <w:sz w:val="22"/>
                <w:szCs w:val="22"/>
                <w:lang w:val="es-ES"/>
              </w:rPr>
            </w:pPr>
            <w:r w:rsidRPr="00967DC2">
              <w:rPr>
                <w:rFonts w:cstheme="minorHAnsi"/>
                <w:b/>
                <w:bCs/>
                <w:sz w:val="22"/>
                <w:szCs w:val="22"/>
                <w:lang w:val="es-ES"/>
              </w:rPr>
              <w:t>Efecto estético</w:t>
            </w:r>
          </w:p>
        </w:tc>
        <w:tc>
          <w:tcPr>
            <w:tcW w:w="4542" w:type="pct"/>
          </w:tcPr>
          <w:p w14:paraId="1C2690F8" w14:textId="77777777" w:rsidR="007970C7" w:rsidRPr="00967DC2" w:rsidRDefault="007970C7" w:rsidP="006947F9">
            <w:pPr>
              <w:pStyle w:val="NormalWeb"/>
              <w:rPr>
                <w:rFonts w:asciiTheme="minorHAnsi" w:hAnsiTheme="minorHAnsi" w:cstheme="minorHAnsi"/>
                <w:b/>
                <w:bCs/>
                <w:sz w:val="22"/>
                <w:szCs w:val="22"/>
              </w:rPr>
            </w:pPr>
            <w:r w:rsidRPr="00967DC2">
              <w:rPr>
                <w:rFonts w:asciiTheme="minorHAnsi" w:hAnsiTheme="minorHAnsi" w:cstheme="minorHAnsi"/>
                <w:b/>
                <w:bCs/>
                <w:sz w:val="22"/>
                <w:szCs w:val="22"/>
              </w:rPr>
              <w:t xml:space="preserve">¿Qué sentí al leer la obra? </w:t>
            </w:r>
          </w:p>
          <w:p w14:paraId="0E943BD9" w14:textId="77777777" w:rsidR="007970C7" w:rsidRPr="00967DC2" w:rsidRDefault="007970C7" w:rsidP="006947F9">
            <w:pPr>
              <w:pStyle w:val="NormalWeb"/>
              <w:rPr>
                <w:rFonts w:asciiTheme="minorHAnsi" w:hAnsiTheme="minorHAnsi" w:cstheme="minorHAnsi"/>
                <w:sz w:val="22"/>
                <w:szCs w:val="22"/>
              </w:rPr>
            </w:pPr>
            <w:r w:rsidRPr="00967DC2">
              <w:rPr>
                <w:rFonts w:asciiTheme="minorHAnsi" w:hAnsiTheme="minorHAnsi" w:cstheme="minorHAnsi"/>
                <w:sz w:val="22"/>
                <w:szCs w:val="22"/>
              </w:rPr>
              <w:t xml:space="preserve">El texto me provocó un efecto cómico, me causó mucha gracia. </w:t>
            </w:r>
          </w:p>
        </w:tc>
      </w:tr>
      <w:tr w:rsidR="007970C7" w:rsidRPr="00967DC2" w14:paraId="5779D0B2" w14:textId="77777777" w:rsidTr="006947F9">
        <w:tc>
          <w:tcPr>
            <w:tcW w:w="458" w:type="pct"/>
            <w:vAlign w:val="center"/>
          </w:tcPr>
          <w:p w14:paraId="1724EAAE" w14:textId="77777777" w:rsidR="007970C7" w:rsidRPr="00967DC2" w:rsidRDefault="007970C7" w:rsidP="006947F9">
            <w:pPr>
              <w:jc w:val="center"/>
              <w:rPr>
                <w:rFonts w:cstheme="minorHAnsi"/>
                <w:b/>
                <w:bCs/>
                <w:sz w:val="22"/>
                <w:szCs w:val="22"/>
                <w:lang w:val="es-ES"/>
              </w:rPr>
            </w:pPr>
            <w:r w:rsidRPr="00967DC2">
              <w:rPr>
                <w:rFonts w:cstheme="minorHAnsi"/>
                <w:b/>
                <w:bCs/>
                <w:sz w:val="22"/>
                <w:szCs w:val="22"/>
                <w:lang w:val="es-ES"/>
              </w:rPr>
              <w:t>Fondo</w:t>
            </w:r>
          </w:p>
        </w:tc>
        <w:tc>
          <w:tcPr>
            <w:tcW w:w="4542" w:type="pct"/>
          </w:tcPr>
          <w:p w14:paraId="7E4BDE0A" w14:textId="77777777" w:rsidR="007970C7" w:rsidRPr="00967DC2" w:rsidRDefault="007970C7" w:rsidP="006947F9">
            <w:pPr>
              <w:pStyle w:val="NormalWeb"/>
              <w:contextualSpacing/>
              <w:rPr>
                <w:rFonts w:asciiTheme="minorHAnsi" w:hAnsiTheme="minorHAnsi" w:cstheme="minorHAnsi"/>
                <w:b/>
                <w:bCs/>
                <w:sz w:val="22"/>
                <w:szCs w:val="22"/>
              </w:rPr>
            </w:pPr>
            <w:r w:rsidRPr="00967DC2">
              <w:rPr>
                <w:rFonts w:asciiTheme="minorHAnsi" w:hAnsiTheme="minorHAnsi" w:cstheme="minorHAnsi"/>
                <w:b/>
                <w:bCs/>
                <w:sz w:val="22"/>
                <w:szCs w:val="22"/>
              </w:rPr>
              <w:t>¿De qué se trata la obra?</w:t>
            </w:r>
          </w:p>
          <w:p w14:paraId="3F9214C0" w14:textId="77777777" w:rsidR="007970C7" w:rsidRPr="00967DC2" w:rsidRDefault="007970C7" w:rsidP="006947F9">
            <w:pPr>
              <w:pStyle w:val="NormalWeb"/>
              <w:contextualSpacing/>
              <w:rPr>
                <w:rFonts w:asciiTheme="minorHAnsi" w:hAnsiTheme="minorHAnsi" w:cstheme="minorHAnsi"/>
                <w:b/>
                <w:bCs/>
                <w:sz w:val="22"/>
                <w:szCs w:val="22"/>
              </w:rPr>
            </w:pPr>
          </w:p>
          <w:p w14:paraId="6232F1F9" w14:textId="77777777" w:rsidR="007970C7" w:rsidRPr="00967DC2" w:rsidRDefault="007970C7" w:rsidP="006947F9">
            <w:pPr>
              <w:pStyle w:val="NormalWeb"/>
              <w:contextualSpacing/>
              <w:rPr>
                <w:rFonts w:asciiTheme="minorHAnsi" w:hAnsiTheme="minorHAnsi" w:cstheme="minorHAnsi"/>
                <w:sz w:val="22"/>
                <w:szCs w:val="22"/>
              </w:rPr>
            </w:pPr>
            <w:r w:rsidRPr="00967DC2">
              <w:rPr>
                <w:rFonts w:asciiTheme="minorHAnsi" w:hAnsiTheme="minorHAnsi" w:cstheme="minorHAnsi"/>
                <w:sz w:val="22"/>
                <w:szCs w:val="22"/>
              </w:rPr>
              <w:t xml:space="preserve">La obra trata sobre una reinterpretación contemporánea de la “Guerra de Troya”, mostrando a Paris como un personaje egocéntrico que usa redes sociales, al mismo tiempo que sirve como una explicación cómica de la muerte de Héctor a manos de Aquiles. </w:t>
            </w:r>
          </w:p>
        </w:tc>
      </w:tr>
      <w:tr w:rsidR="007970C7" w:rsidRPr="00967DC2" w14:paraId="79EFB9D5" w14:textId="77777777" w:rsidTr="006947F9">
        <w:tc>
          <w:tcPr>
            <w:tcW w:w="458" w:type="pct"/>
            <w:vAlign w:val="center"/>
          </w:tcPr>
          <w:p w14:paraId="77482470" w14:textId="77777777" w:rsidR="007970C7" w:rsidRPr="00967DC2" w:rsidRDefault="007970C7" w:rsidP="006947F9">
            <w:pPr>
              <w:jc w:val="center"/>
              <w:rPr>
                <w:rFonts w:cstheme="minorHAnsi"/>
                <w:b/>
                <w:bCs/>
                <w:sz w:val="22"/>
                <w:szCs w:val="22"/>
                <w:lang w:val="es-ES"/>
              </w:rPr>
            </w:pPr>
            <w:r w:rsidRPr="00967DC2">
              <w:rPr>
                <w:rFonts w:cstheme="minorHAnsi"/>
                <w:b/>
                <w:bCs/>
                <w:sz w:val="22"/>
                <w:szCs w:val="22"/>
                <w:lang w:val="es-ES"/>
              </w:rPr>
              <w:t>Forma</w:t>
            </w:r>
          </w:p>
        </w:tc>
        <w:tc>
          <w:tcPr>
            <w:tcW w:w="4542" w:type="pct"/>
          </w:tcPr>
          <w:p w14:paraId="25AACC7C" w14:textId="77777777" w:rsidR="007970C7" w:rsidRPr="00967DC2" w:rsidRDefault="007970C7" w:rsidP="006947F9">
            <w:pPr>
              <w:pStyle w:val="NormalWeb"/>
              <w:contextualSpacing/>
              <w:rPr>
                <w:rFonts w:asciiTheme="minorHAnsi" w:hAnsiTheme="minorHAnsi" w:cstheme="minorHAnsi"/>
                <w:sz w:val="22"/>
                <w:szCs w:val="22"/>
              </w:rPr>
            </w:pPr>
            <w:r w:rsidRPr="00967DC2">
              <w:rPr>
                <w:rFonts w:asciiTheme="minorHAnsi" w:hAnsiTheme="minorHAnsi" w:cstheme="minorHAnsi"/>
                <w:b/>
                <w:bCs/>
                <w:sz w:val="22"/>
                <w:szCs w:val="22"/>
              </w:rPr>
              <w:t>¿Qué elementos utiliza el autor para la creación de su obra?</w:t>
            </w:r>
            <w:r w:rsidRPr="00967DC2">
              <w:rPr>
                <w:rFonts w:asciiTheme="minorHAnsi" w:hAnsiTheme="minorHAnsi" w:cstheme="minorHAnsi"/>
                <w:b/>
                <w:bCs/>
                <w:sz w:val="22"/>
                <w:szCs w:val="22"/>
              </w:rPr>
              <w:br/>
            </w:r>
          </w:p>
          <w:p w14:paraId="247364D3" w14:textId="77777777" w:rsidR="007970C7" w:rsidRPr="00967DC2" w:rsidRDefault="007970C7" w:rsidP="00967DC2">
            <w:pPr>
              <w:pStyle w:val="NormalWeb"/>
              <w:contextualSpacing/>
              <w:jc w:val="both"/>
              <w:rPr>
                <w:rFonts w:asciiTheme="minorHAnsi" w:hAnsiTheme="minorHAnsi" w:cstheme="minorHAnsi"/>
                <w:sz w:val="22"/>
                <w:szCs w:val="22"/>
              </w:rPr>
            </w:pPr>
            <w:r w:rsidRPr="00967DC2">
              <w:rPr>
                <w:rFonts w:asciiTheme="minorHAnsi" w:hAnsiTheme="minorHAnsi" w:cstheme="minorHAnsi"/>
                <w:sz w:val="22"/>
                <w:szCs w:val="22"/>
              </w:rPr>
              <w:t xml:space="preserve">Su efecto cómico se logra, primeramente, por el recurso de la intertextualidad literaria con “La Ilíada”, ya que por mi parte conozco muy bien la historia original y me parece divertida la reinterpretación que se hace de un momento icónico de la literatura, caracterizando psicológicamente al personaje de Paris de manera explícita como un egocéntrico, adicto a las redes sociales. Este efecto cómico, se ve apoyado también por recursos evidentemente contemporáneos como el uso de hashtags al interior del texto. También, la acción final del personaje de Príamo de lanzar el celular por el muro que da como resultado la conocida muerte de Héctor por Aquiles, pero añadiendo nuevamente el elemento contemporáneo de los “likes”. </w:t>
            </w:r>
          </w:p>
        </w:tc>
      </w:tr>
    </w:tbl>
    <w:p w14:paraId="7CB90FA5" w14:textId="77777777" w:rsidR="00967DC2" w:rsidRDefault="00967DC2" w:rsidP="00967DC2">
      <w:pPr>
        <w:rPr>
          <w:rFonts w:ascii="Times New Roman" w:eastAsia="Times New Roman" w:hAnsi="Times New Roman" w:cs="Times New Roman"/>
          <w:lang w:eastAsia="es-ES_tradnl"/>
        </w:rPr>
      </w:pPr>
    </w:p>
    <w:p w14:paraId="629A231A" w14:textId="77777777" w:rsidR="00967DC2" w:rsidRPr="00967DC2" w:rsidRDefault="00967DC2" w:rsidP="00967DC2">
      <w:pPr>
        <w:jc w:val="center"/>
        <w:rPr>
          <w:rFonts w:ascii="Times New Roman" w:eastAsia="Times New Roman" w:hAnsi="Times New Roman" w:cs="Times New Roman"/>
          <w:lang w:eastAsia="es-ES_tradnl"/>
        </w:rPr>
      </w:pPr>
      <w:r w:rsidRPr="00967DC2">
        <w:rPr>
          <w:rFonts w:ascii="Times New Roman" w:eastAsia="Times New Roman" w:hAnsi="Times New Roman" w:cs="Times New Roman"/>
          <w:lang w:eastAsia="es-ES_tradnl"/>
        </w:rPr>
        <w:fldChar w:fldCharType="begin"/>
      </w:r>
      <w:r w:rsidRPr="00967DC2">
        <w:rPr>
          <w:rFonts w:ascii="Times New Roman" w:eastAsia="Times New Roman" w:hAnsi="Times New Roman" w:cs="Times New Roman"/>
          <w:lang w:eastAsia="es-ES_tradnl"/>
        </w:rPr>
        <w:instrText xml:space="preserve"> INCLUDEPICTURE "/var/folders/gr/4k4m18md18bc7sh9cjr4r69h0000gn/T/com.microsoft.Word/WebArchiveCopyPasteTempFiles/?w=1600&amp;i=1330446298609.jpg" \* MERGEFORMATINET </w:instrText>
      </w:r>
      <w:r w:rsidRPr="00967DC2">
        <w:rPr>
          <w:rFonts w:ascii="Times New Roman" w:eastAsia="Times New Roman" w:hAnsi="Times New Roman" w:cs="Times New Roman"/>
          <w:lang w:eastAsia="es-ES_tradnl"/>
        </w:rPr>
        <w:fldChar w:fldCharType="separate"/>
      </w:r>
      <w:r w:rsidRPr="00967DC2">
        <w:rPr>
          <w:rFonts w:ascii="Times New Roman" w:eastAsia="Times New Roman" w:hAnsi="Times New Roman" w:cs="Times New Roman"/>
          <w:noProof/>
          <w:lang w:eastAsia="es-ES_tradnl"/>
        </w:rPr>
        <w:drawing>
          <wp:inline distT="0" distB="0" distL="0" distR="0" wp14:anchorId="5F2067E4" wp14:editId="793E7356">
            <wp:extent cx="5349991" cy="2617533"/>
            <wp:effectExtent l="0" t="0" r="0" b="0"/>
            <wp:docPr id="2" name="Imagen 2" descr=" Viñeta de 'La guerra de Troya', de Roy Thomas y Miguel Sepúlv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Viñeta de 'La guerra de Troya', de Roy Thomas y Miguel Sepúlve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0843" cy="2627735"/>
                    </a:xfrm>
                    <a:prstGeom prst="rect">
                      <a:avLst/>
                    </a:prstGeom>
                    <a:noFill/>
                    <a:ln>
                      <a:noFill/>
                    </a:ln>
                  </pic:spPr>
                </pic:pic>
              </a:graphicData>
            </a:graphic>
          </wp:inline>
        </w:drawing>
      </w:r>
      <w:r w:rsidRPr="00967DC2">
        <w:rPr>
          <w:rFonts w:ascii="Times New Roman" w:eastAsia="Times New Roman" w:hAnsi="Times New Roman" w:cs="Times New Roman"/>
          <w:lang w:eastAsia="es-ES_tradnl"/>
        </w:rPr>
        <w:fldChar w:fldCharType="end"/>
      </w:r>
    </w:p>
    <w:p w14:paraId="4E418784" w14:textId="77777777" w:rsidR="007970C7" w:rsidRPr="00967DC2" w:rsidRDefault="007970C7" w:rsidP="007970C7">
      <w:pPr>
        <w:pStyle w:val="NormalWeb"/>
        <w:rPr>
          <w:rFonts w:asciiTheme="minorHAnsi" w:hAnsiTheme="minorHAnsi" w:cstheme="minorHAnsi"/>
          <w:b/>
          <w:bCs/>
          <w:sz w:val="22"/>
          <w:szCs w:val="22"/>
        </w:rPr>
      </w:pPr>
      <w:r w:rsidRPr="00967DC2">
        <w:rPr>
          <w:rFonts w:asciiTheme="minorHAnsi" w:hAnsiTheme="minorHAnsi" w:cstheme="minorHAnsi"/>
          <w:b/>
          <w:bCs/>
          <w:sz w:val="22"/>
          <w:szCs w:val="22"/>
        </w:rPr>
        <w:lastRenderedPageBreak/>
        <w:t xml:space="preserve">Lee </w:t>
      </w:r>
      <w:r w:rsidR="0090347C" w:rsidRPr="00967DC2">
        <w:rPr>
          <w:rFonts w:asciiTheme="minorHAnsi" w:hAnsiTheme="minorHAnsi" w:cstheme="minorHAnsi"/>
          <w:b/>
          <w:bCs/>
          <w:sz w:val="22"/>
          <w:szCs w:val="22"/>
        </w:rPr>
        <w:t>el</w:t>
      </w:r>
      <w:r w:rsidRPr="00967DC2">
        <w:rPr>
          <w:rFonts w:asciiTheme="minorHAnsi" w:hAnsiTheme="minorHAnsi" w:cstheme="minorHAnsi"/>
          <w:b/>
          <w:bCs/>
          <w:sz w:val="22"/>
          <w:szCs w:val="22"/>
        </w:rPr>
        <w:t xml:space="preserve"> siguient</w:t>
      </w:r>
      <w:r w:rsidR="0090347C" w:rsidRPr="00967DC2">
        <w:rPr>
          <w:rFonts w:asciiTheme="minorHAnsi" w:hAnsiTheme="minorHAnsi" w:cstheme="minorHAnsi"/>
          <w:b/>
          <w:bCs/>
          <w:sz w:val="22"/>
          <w:szCs w:val="22"/>
        </w:rPr>
        <w:t>e</w:t>
      </w:r>
      <w:r w:rsidRPr="00967DC2">
        <w:rPr>
          <w:rFonts w:asciiTheme="minorHAnsi" w:hAnsiTheme="minorHAnsi" w:cstheme="minorHAnsi"/>
          <w:b/>
          <w:bCs/>
          <w:sz w:val="22"/>
          <w:szCs w:val="22"/>
        </w:rPr>
        <w:t xml:space="preserve"> texto y responde </w:t>
      </w:r>
      <w:r w:rsidR="0090347C" w:rsidRPr="00967DC2">
        <w:rPr>
          <w:rFonts w:asciiTheme="minorHAnsi" w:hAnsiTheme="minorHAnsi" w:cstheme="minorHAnsi"/>
          <w:b/>
          <w:bCs/>
          <w:sz w:val="22"/>
          <w:szCs w:val="22"/>
        </w:rPr>
        <w:t xml:space="preserve">el recuadro </w:t>
      </w:r>
      <w:r w:rsidRPr="00967DC2">
        <w:rPr>
          <w:rFonts w:asciiTheme="minorHAnsi" w:hAnsiTheme="minorHAnsi" w:cstheme="minorHAnsi"/>
          <w:b/>
          <w:bCs/>
          <w:sz w:val="22"/>
          <w:szCs w:val="22"/>
        </w:rPr>
        <w:t xml:space="preserve">que se presenta a continuación: </w:t>
      </w:r>
    </w:p>
    <w:tbl>
      <w:tblPr>
        <w:tblStyle w:val="Tablaconcuadrcula"/>
        <w:tblW w:w="5000" w:type="pct"/>
        <w:tblLook w:val="04A0" w:firstRow="1" w:lastRow="0" w:firstColumn="1" w:lastColumn="0" w:noHBand="0" w:noVBand="1"/>
      </w:tblPr>
      <w:tblGrid>
        <w:gridCol w:w="943"/>
        <w:gridCol w:w="9847"/>
      </w:tblGrid>
      <w:tr w:rsidR="007970C7" w:rsidRPr="00967DC2" w14:paraId="5D522F11" w14:textId="77777777" w:rsidTr="006947F9">
        <w:tc>
          <w:tcPr>
            <w:tcW w:w="5000" w:type="pct"/>
            <w:gridSpan w:val="2"/>
          </w:tcPr>
          <w:p w14:paraId="42F8C272" w14:textId="77777777" w:rsidR="007970C7" w:rsidRPr="00967DC2" w:rsidRDefault="007970C7" w:rsidP="007970C7">
            <w:pPr>
              <w:pStyle w:val="NormalWeb"/>
              <w:jc w:val="both"/>
              <w:rPr>
                <w:rFonts w:asciiTheme="minorHAnsi" w:hAnsiTheme="minorHAnsi" w:cstheme="minorHAnsi"/>
                <w:sz w:val="22"/>
                <w:szCs w:val="22"/>
              </w:rPr>
            </w:pPr>
            <w:r w:rsidRPr="00967DC2">
              <w:rPr>
                <w:rFonts w:asciiTheme="minorHAnsi" w:hAnsiTheme="minorHAnsi" w:cstheme="minorHAnsi"/>
                <w:sz w:val="22"/>
                <w:szCs w:val="22"/>
              </w:rPr>
              <w:t>Aquella noche, mientras Liz Norton dormía, Pelletier recordó una tarde ya lejana en la que Espinoza y él vieron una película de terror en una habitación de un hotel alemán.</w:t>
            </w:r>
          </w:p>
          <w:p w14:paraId="5C48740B" w14:textId="77777777" w:rsidR="007970C7" w:rsidRPr="00967DC2" w:rsidRDefault="007970C7" w:rsidP="007970C7">
            <w:pPr>
              <w:pStyle w:val="NormalWeb"/>
              <w:jc w:val="both"/>
              <w:rPr>
                <w:rFonts w:asciiTheme="minorHAnsi" w:hAnsiTheme="minorHAnsi" w:cstheme="minorHAnsi"/>
                <w:sz w:val="22"/>
                <w:szCs w:val="22"/>
              </w:rPr>
            </w:pPr>
            <w:r w:rsidRPr="00967DC2">
              <w:rPr>
                <w:rFonts w:asciiTheme="minorHAnsi" w:hAnsiTheme="minorHAnsi" w:cstheme="minorHAnsi"/>
                <w:sz w:val="22"/>
                <w:szCs w:val="22"/>
              </w:rPr>
              <w:t xml:space="preserve">La película era japonesa y en una de las primeras escenas aparecían dos adolescentes. Una de ellas contaba una historia... trataba de un niño que estaba pasando sus vacaciones en Kobe y que quería salir a la calle a jugar con sus amigos, justo a la hora en que daban por la tele su programa favorito. Así que el niño ponía una cinta de vídeo y lo dejaba listo para grabar el programa y luego salía a la calle. El problema entonces consistía en que el niño era de Tokio y en Tokio su programa se emitía en el canal 34, mientras que en Kobe el canal 34 estaba vacío, es decir era un canal en donde no se veía nada, sólo niebla televisiva. </w:t>
            </w:r>
          </w:p>
          <w:p w14:paraId="6298A1A9" w14:textId="77777777" w:rsidR="007970C7" w:rsidRPr="00967DC2" w:rsidRDefault="007970C7" w:rsidP="007970C7">
            <w:pPr>
              <w:pStyle w:val="NormalWeb"/>
              <w:jc w:val="both"/>
              <w:rPr>
                <w:rFonts w:asciiTheme="minorHAnsi" w:hAnsiTheme="minorHAnsi" w:cstheme="minorHAnsi"/>
                <w:sz w:val="22"/>
                <w:szCs w:val="22"/>
              </w:rPr>
            </w:pPr>
            <w:r w:rsidRPr="00967DC2">
              <w:rPr>
                <w:rFonts w:asciiTheme="minorHAnsi" w:hAnsiTheme="minorHAnsi" w:cstheme="minorHAnsi"/>
                <w:sz w:val="22"/>
                <w:szCs w:val="22"/>
              </w:rPr>
              <w:t xml:space="preserve">Y cuando el niño, al volver de la calle, se sentaba delante del televisor y ponía el vídeo, en vez de su programa favorito veía a una mujer con la cara blanca que le decía que iba a morir. Y nada más. Y entonces llamaban por teléfono y el niño contestaba y oía la voz de la misma mujer que le preguntaba si acaso creía que aquello era una broma. Una semana después encontraban el cuerpo del niño en el jardín, muerto. </w:t>
            </w:r>
          </w:p>
          <w:p w14:paraId="147EBE2B" w14:textId="77777777" w:rsidR="007970C7" w:rsidRPr="00967DC2" w:rsidRDefault="007970C7" w:rsidP="006947F9">
            <w:pPr>
              <w:pStyle w:val="NormalWeb"/>
              <w:jc w:val="right"/>
              <w:rPr>
                <w:rFonts w:asciiTheme="minorHAnsi" w:hAnsiTheme="minorHAnsi" w:cstheme="minorHAnsi"/>
                <w:sz w:val="22"/>
                <w:szCs w:val="22"/>
              </w:rPr>
            </w:pPr>
            <w:r w:rsidRPr="00967DC2">
              <w:rPr>
                <w:rFonts w:asciiTheme="minorHAnsi" w:hAnsiTheme="minorHAnsi" w:cstheme="minorHAnsi"/>
                <w:i/>
                <w:iCs/>
                <w:sz w:val="22"/>
                <w:szCs w:val="22"/>
              </w:rPr>
              <w:t>2666</w:t>
            </w:r>
            <w:r w:rsidRPr="00967DC2">
              <w:rPr>
                <w:rFonts w:asciiTheme="minorHAnsi" w:hAnsiTheme="minorHAnsi" w:cstheme="minorHAnsi"/>
                <w:sz w:val="22"/>
                <w:szCs w:val="22"/>
              </w:rPr>
              <w:t>, Roberto Bolaño.</w:t>
            </w:r>
          </w:p>
        </w:tc>
      </w:tr>
      <w:tr w:rsidR="007970C7" w:rsidRPr="00967DC2" w14:paraId="3ADB35D6" w14:textId="77777777" w:rsidTr="007970C7">
        <w:tc>
          <w:tcPr>
            <w:tcW w:w="392" w:type="pct"/>
            <w:vAlign w:val="center"/>
          </w:tcPr>
          <w:p w14:paraId="34E488E7" w14:textId="77777777" w:rsidR="007970C7" w:rsidRPr="00967DC2" w:rsidRDefault="007970C7" w:rsidP="007970C7">
            <w:pPr>
              <w:jc w:val="center"/>
              <w:rPr>
                <w:rFonts w:cstheme="minorHAnsi"/>
                <w:b/>
                <w:bCs/>
                <w:sz w:val="22"/>
                <w:szCs w:val="22"/>
                <w:lang w:val="es-ES"/>
              </w:rPr>
            </w:pPr>
            <w:r w:rsidRPr="00967DC2">
              <w:rPr>
                <w:rFonts w:cstheme="minorHAnsi"/>
                <w:b/>
                <w:bCs/>
                <w:sz w:val="22"/>
                <w:szCs w:val="22"/>
                <w:lang w:val="es-ES"/>
              </w:rPr>
              <w:t>Efecto estético</w:t>
            </w:r>
          </w:p>
        </w:tc>
        <w:tc>
          <w:tcPr>
            <w:tcW w:w="4608" w:type="pct"/>
          </w:tcPr>
          <w:p w14:paraId="3E64C4B5" w14:textId="77777777" w:rsidR="007970C7" w:rsidRPr="00967DC2" w:rsidRDefault="007970C7" w:rsidP="006947F9">
            <w:pPr>
              <w:rPr>
                <w:rFonts w:cstheme="minorHAnsi"/>
                <w:sz w:val="22"/>
                <w:szCs w:val="22"/>
                <w:lang w:val="es-ES"/>
              </w:rPr>
            </w:pPr>
            <w:r w:rsidRPr="00967DC2">
              <w:rPr>
                <w:rFonts w:cstheme="minorHAnsi"/>
                <w:sz w:val="22"/>
                <w:szCs w:val="22"/>
                <w:lang w:val="es-ES"/>
              </w:rPr>
              <w:t>El texto me provocó:</w:t>
            </w:r>
          </w:p>
        </w:tc>
      </w:tr>
      <w:tr w:rsidR="007970C7" w:rsidRPr="00967DC2" w14:paraId="74B93A61" w14:textId="77777777" w:rsidTr="007970C7">
        <w:tc>
          <w:tcPr>
            <w:tcW w:w="392" w:type="pct"/>
            <w:vAlign w:val="center"/>
          </w:tcPr>
          <w:p w14:paraId="06AD23AB" w14:textId="77777777" w:rsidR="007970C7" w:rsidRPr="00967DC2" w:rsidRDefault="007970C7" w:rsidP="007970C7">
            <w:pPr>
              <w:jc w:val="center"/>
              <w:rPr>
                <w:rFonts w:cstheme="minorHAnsi"/>
                <w:b/>
                <w:bCs/>
                <w:sz w:val="22"/>
                <w:szCs w:val="22"/>
                <w:lang w:val="es-ES"/>
              </w:rPr>
            </w:pPr>
            <w:r w:rsidRPr="00967DC2">
              <w:rPr>
                <w:rFonts w:cstheme="minorHAnsi"/>
                <w:b/>
                <w:bCs/>
                <w:sz w:val="22"/>
                <w:szCs w:val="22"/>
                <w:lang w:val="es-ES"/>
              </w:rPr>
              <w:t>Fondo</w:t>
            </w:r>
          </w:p>
        </w:tc>
        <w:tc>
          <w:tcPr>
            <w:tcW w:w="4608" w:type="pct"/>
          </w:tcPr>
          <w:p w14:paraId="3B3E1131" w14:textId="77777777" w:rsidR="007970C7" w:rsidRPr="00967DC2" w:rsidRDefault="007970C7" w:rsidP="006947F9">
            <w:pPr>
              <w:rPr>
                <w:rFonts w:cstheme="minorHAnsi"/>
                <w:sz w:val="22"/>
                <w:szCs w:val="22"/>
                <w:lang w:val="es-ES"/>
              </w:rPr>
            </w:pPr>
            <w:r w:rsidRPr="00967DC2">
              <w:rPr>
                <w:rFonts w:cstheme="minorHAnsi"/>
                <w:sz w:val="22"/>
                <w:szCs w:val="22"/>
                <w:lang w:val="es-ES"/>
              </w:rPr>
              <w:t>La obra trata de:</w:t>
            </w:r>
          </w:p>
          <w:p w14:paraId="572655DF" w14:textId="77777777" w:rsidR="007970C7" w:rsidRPr="00967DC2" w:rsidRDefault="007970C7" w:rsidP="006947F9">
            <w:pPr>
              <w:rPr>
                <w:rFonts w:cstheme="minorHAnsi"/>
                <w:sz w:val="22"/>
                <w:szCs w:val="22"/>
                <w:lang w:val="es-ES"/>
              </w:rPr>
            </w:pPr>
          </w:p>
        </w:tc>
      </w:tr>
      <w:tr w:rsidR="007970C7" w:rsidRPr="00967DC2" w14:paraId="1A1D7A49" w14:textId="77777777" w:rsidTr="007970C7">
        <w:tc>
          <w:tcPr>
            <w:tcW w:w="392" w:type="pct"/>
            <w:vAlign w:val="center"/>
          </w:tcPr>
          <w:p w14:paraId="01018A70" w14:textId="77777777" w:rsidR="007970C7" w:rsidRPr="00967DC2" w:rsidRDefault="007970C7" w:rsidP="007970C7">
            <w:pPr>
              <w:jc w:val="center"/>
              <w:rPr>
                <w:rFonts w:cstheme="minorHAnsi"/>
                <w:b/>
                <w:bCs/>
                <w:sz w:val="22"/>
                <w:szCs w:val="22"/>
                <w:lang w:val="es-ES"/>
              </w:rPr>
            </w:pPr>
            <w:r w:rsidRPr="00967DC2">
              <w:rPr>
                <w:rFonts w:cstheme="minorHAnsi"/>
                <w:b/>
                <w:bCs/>
                <w:sz w:val="22"/>
                <w:szCs w:val="22"/>
                <w:lang w:val="es-ES"/>
              </w:rPr>
              <w:t>Forma</w:t>
            </w:r>
          </w:p>
        </w:tc>
        <w:tc>
          <w:tcPr>
            <w:tcW w:w="4608" w:type="pct"/>
          </w:tcPr>
          <w:p w14:paraId="33288D15" w14:textId="77777777" w:rsidR="007970C7" w:rsidRPr="00967DC2" w:rsidRDefault="007970C7" w:rsidP="006947F9">
            <w:pPr>
              <w:rPr>
                <w:rFonts w:cstheme="minorHAnsi"/>
                <w:sz w:val="22"/>
                <w:szCs w:val="22"/>
                <w:lang w:val="es-ES"/>
              </w:rPr>
            </w:pPr>
            <w:r w:rsidRPr="00967DC2">
              <w:rPr>
                <w:rFonts w:cstheme="minorHAnsi"/>
                <w:sz w:val="22"/>
                <w:szCs w:val="22"/>
                <w:lang w:val="es-ES"/>
              </w:rPr>
              <w:t>Su efecto es:</w:t>
            </w:r>
          </w:p>
          <w:p w14:paraId="35B9206B" w14:textId="77777777" w:rsidR="007970C7" w:rsidRPr="00967DC2" w:rsidRDefault="007970C7" w:rsidP="006947F9">
            <w:pPr>
              <w:rPr>
                <w:rFonts w:cstheme="minorHAnsi"/>
                <w:sz w:val="22"/>
                <w:szCs w:val="22"/>
                <w:lang w:val="es-ES"/>
              </w:rPr>
            </w:pPr>
          </w:p>
        </w:tc>
      </w:tr>
    </w:tbl>
    <w:p w14:paraId="77E8F05F" w14:textId="77777777" w:rsidR="007970C7" w:rsidRPr="00967DC2" w:rsidRDefault="007970C7">
      <w:pPr>
        <w:rPr>
          <w:rFonts w:cstheme="minorHAnsi"/>
          <w:sz w:val="22"/>
          <w:szCs w:val="22"/>
        </w:rPr>
      </w:pPr>
    </w:p>
    <w:tbl>
      <w:tblPr>
        <w:tblStyle w:val="Tablaconcuadrcula"/>
        <w:tblW w:w="0" w:type="auto"/>
        <w:tblLook w:val="04A0" w:firstRow="1" w:lastRow="0" w:firstColumn="1" w:lastColumn="0" w:noHBand="0" w:noVBand="1"/>
      </w:tblPr>
      <w:tblGrid>
        <w:gridCol w:w="1271"/>
        <w:gridCol w:w="3260"/>
        <w:gridCol w:w="3119"/>
        <w:gridCol w:w="3140"/>
      </w:tblGrid>
      <w:tr w:rsidR="007970C7" w:rsidRPr="00967DC2" w14:paraId="3457AC60" w14:textId="77777777" w:rsidTr="0090347C">
        <w:tc>
          <w:tcPr>
            <w:tcW w:w="1271" w:type="dxa"/>
          </w:tcPr>
          <w:p w14:paraId="3E5A7302" w14:textId="77777777" w:rsidR="007970C7" w:rsidRPr="00967DC2" w:rsidRDefault="007970C7">
            <w:pPr>
              <w:rPr>
                <w:rFonts w:cstheme="minorHAnsi"/>
                <w:sz w:val="22"/>
                <w:szCs w:val="22"/>
              </w:rPr>
            </w:pPr>
          </w:p>
        </w:tc>
        <w:tc>
          <w:tcPr>
            <w:tcW w:w="3260" w:type="dxa"/>
          </w:tcPr>
          <w:p w14:paraId="2EFAEF5D" w14:textId="77777777" w:rsidR="007970C7" w:rsidRPr="00967DC2" w:rsidRDefault="007970C7" w:rsidP="0090347C">
            <w:pPr>
              <w:jc w:val="center"/>
              <w:rPr>
                <w:rFonts w:cstheme="minorHAnsi"/>
                <w:b/>
                <w:bCs/>
                <w:sz w:val="22"/>
                <w:szCs w:val="22"/>
              </w:rPr>
            </w:pPr>
            <w:r w:rsidRPr="00967DC2">
              <w:rPr>
                <w:rFonts w:cstheme="minorHAnsi"/>
                <w:b/>
                <w:bCs/>
                <w:sz w:val="22"/>
                <w:szCs w:val="22"/>
              </w:rPr>
              <w:t>Adecuado</w:t>
            </w:r>
            <w:r w:rsidR="0090347C" w:rsidRPr="00967DC2">
              <w:rPr>
                <w:rFonts w:cstheme="minorHAnsi"/>
                <w:b/>
                <w:bCs/>
                <w:sz w:val="22"/>
                <w:szCs w:val="22"/>
              </w:rPr>
              <w:t xml:space="preserve"> (2pts)</w:t>
            </w:r>
          </w:p>
        </w:tc>
        <w:tc>
          <w:tcPr>
            <w:tcW w:w="3119" w:type="dxa"/>
          </w:tcPr>
          <w:p w14:paraId="6BBDA23E" w14:textId="77777777" w:rsidR="0090347C" w:rsidRPr="00967DC2" w:rsidRDefault="0090347C" w:rsidP="0090347C">
            <w:pPr>
              <w:jc w:val="center"/>
              <w:rPr>
                <w:rFonts w:cstheme="minorHAnsi"/>
                <w:b/>
                <w:bCs/>
                <w:sz w:val="22"/>
                <w:szCs w:val="22"/>
              </w:rPr>
            </w:pPr>
            <w:r w:rsidRPr="00967DC2">
              <w:rPr>
                <w:rFonts w:cstheme="minorHAnsi"/>
                <w:b/>
                <w:bCs/>
                <w:sz w:val="22"/>
                <w:szCs w:val="22"/>
              </w:rPr>
              <w:t>Parcial (1pts)</w:t>
            </w:r>
          </w:p>
        </w:tc>
        <w:tc>
          <w:tcPr>
            <w:tcW w:w="3140" w:type="dxa"/>
          </w:tcPr>
          <w:p w14:paraId="65060E18" w14:textId="77777777" w:rsidR="007970C7" w:rsidRPr="00967DC2" w:rsidRDefault="0090347C" w:rsidP="0090347C">
            <w:pPr>
              <w:jc w:val="center"/>
              <w:rPr>
                <w:rFonts w:cstheme="minorHAnsi"/>
                <w:b/>
                <w:bCs/>
                <w:sz w:val="22"/>
                <w:szCs w:val="22"/>
              </w:rPr>
            </w:pPr>
            <w:r w:rsidRPr="00967DC2">
              <w:rPr>
                <w:rFonts w:cstheme="minorHAnsi"/>
                <w:b/>
                <w:bCs/>
                <w:sz w:val="22"/>
                <w:szCs w:val="22"/>
              </w:rPr>
              <w:t>Insuficiente (0pt)</w:t>
            </w:r>
          </w:p>
        </w:tc>
      </w:tr>
      <w:tr w:rsidR="007970C7" w:rsidRPr="00967DC2" w14:paraId="69D152AB" w14:textId="77777777" w:rsidTr="0090347C">
        <w:tc>
          <w:tcPr>
            <w:tcW w:w="1271" w:type="dxa"/>
            <w:vAlign w:val="center"/>
          </w:tcPr>
          <w:p w14:paraId="227CA9CE" w14:textId="77777777" w:rsidR="007970C7" w:rsidRPr="00967DC2" w:rsidRDefault="007970C7" w:rsidP="0090347C">
            <w:pPr>
              <w:jc w:val="center"/>
              <w:rPr>
                <w:rFonts w:cstheme="minorHAnsi"/>
                <w:b/>
                <w:bCs/>
                <w:sz w:val="22"/>
                <w:szCs w:val="22"/>
              </w:rPr>
            </w:pPr>
            <w:r w:rsidRPr="00967DC2">
              <w:rPr>
                <w:rFonts w:cstheme="minorHAnsi"/>
                <w:b/>
                <w:bCs/>
                <w:sz w:val="22"/>
                <w:szCs w:val="22"/>
              </w:rPr>
              <w:t>Efecto estético</w:t>
            </w:r>
          </w:p>
        </w:tc>
        <w:tc>
          <w:tcPr>
            <w:tcW w:w="3260" w:type="dxa"/>
            <w:vAlign w:val="center"/>
          </w:tcPr>
          <w:p w14:paraId="238B0FE4" w14:textId="77777777" w:rsidR="007970C7" w:rsidRPr="00967DC2" w:rsidRDefault="007970C7" w:rsidP="0090347C">
            <w:pPr>
              <w:rPr>
                <w:rFonts w:cstheme="minorHAnsi"/>
                <w:sz w:val="22"/>
                <w:szCs w:val="22"/>
              </w:rPr>
            </w:pPr>
            <w:r w:rsidRPr="00967DC2">
              <w:rPr>
                <w:rFonts w:cstheme="minorHAnsi"/>
                <w:sz w:val="22"/>
                <w:szCs w:val="22"/>
              </w:rPr>
              <w:t>Determina adecuadamente el efecto estético del texto presentado.</w:t>
            </w:r>
          </w:p>
        </w:tc>
        <w:tc>
          <w:tcPr>
            <w:tcW w:w="3119" w:type="dxa"/>
            <w:vAlign w:val="center"/>
          </w:tcPr>
          <w:p w14:paraId="28ED5F51" w14:textId="77777777" w:rsidR="007970C7" w:rsidRPr="00967DC2" w:rsidRDefault="0090347C" w:rsidP="0090347C">
            <w:pPr>
              <w:rPr>
                <w:rFonts w:cstheme="minorHAnsi"/>
                <w:sz w:val="22"/>
                <w:szCs w:val="22"/>
              </w:rPr>
            </w:pPr>
            <w:r w:rsidRPr="00967DC2">
              <w:rPr>
                <w:rFonts w:cstheme="minorHAnsi"/>
                <w:sz w:val="22"/>
                <w:szCs w:val="22"/>
              </w:rPr>
              <w:t>Determina parcialmente el efecto estético del texto presentado.</w:t>
            </w:r>
          </w:p>
        </w:tc>
        <w:tc>
          <w:tcPr>
            <w:tcW w:w="3140" w:type="dxa"/>
            <w:vAlign w:val="center"/>
          </w:tcPr>
          <w:p w14:paraId="356E76D3" w14:textId="77777777" w:rsidR="007970C7" w:rsidRPr="00967DC2" w:rsidRDefault="0090347C" w:rsidP="0090347C">
            <w:pPr>
              <w:rPr>
                <w:rFonts w:cstheme="minorHAnsi"/>
                <w:sz w:val="22"/>
                <w:szCs w:val="22"/>
              </w:rPr>
            </w:pPr>
            <w:r w:rsidRPr="00967DC2">
              <w:rPr>
                <w:rFonts w:cstheme="minorHAnsi"/>
                <w:sz w:val="22"/>
                <w:szCs w:val="22"/>
              </w:rPr>
              <w:t>No determina el efecto estético del texto presentado.</w:t>
            </w:r>
          </w:p>
        </w:tc>
      </w:tr>
      <w:tr w:rsidR="0090347C" w:rsidRPr="00967DC2" w14:paraId="6AF51B5E" w14:textId="77777777" w:rsidTr="0090347C">
        <w:tc>
          <w:tcPr>
            <w:tcW w:w="1271" w:type="dxa"/>
            <w:vAlign w:val="center"/>
          </w:tcPr>
          <w:p w14:paraId="1E5D580B" w14:textId="77777777" w:rsidR="0090347C" w:rsidRPr="00967DC2" w:rsidRDefault="0090347C" w:rsidP="0090347C">
            <w:pPr>
              <w:jc w:val="center"/>
              <w:rPr>
                <w:rFonts w:cstheme="minorHAnsi"/>
                <w:b/>
                <w:bCs/>
                <w:sz w:val="22"/>
                <w:szCs w:val="22"/>
              </w:rPr>
            </w:pPr>
            <w:r w:rsidRPr="00967DC2">
              <w:rPr>
                <w:rFonts w:cstheme="minorHAnsi"/>
                <w:b/>
                <w:bCs/>
                <w:sz w:val="22"/>
                <w:szCs w:val="22"/>
              </w:rPr>
              <w:t>Fondo</w:t>
            </w:r>
          </w:p>
        </w:tc>
        <w:tc>
          <w:tcPr>
            <w:tcW w:w="3260" w:type="dxa"/>
            <w:vAlign w:val="center"/>
          </w:tcPr>
          <w:p w14:paraId="7E076360" w14:textId="77777777" w:rsidR="0090347C" w:rsidRPr="00967DC2" w:rsidRDefault="0090347C" w:rsidP="0090347C">
            <w:pPr>
              <w:rPr>
                <w:rFonts w:cstheme="minorHAnsi"/>
                <w:sz w:val="22"/>
                <w:szCs w:val="22"/>
              </w:rPr>
            </w:pPr>
            <w:r w:rsidRPr="00967DC2">
              <w:rPr>
                <w:rFonts w:cstheme="minorHAnsi"/>
                <w:sz w:val="22"/>
                <w:szCs w:val="22"/>
              </w:rPr>
              <w:t>Determina adecuadamente el fondo del texto presentado.</w:t>
            </w:r>
          </w:p>
        </w:tc>
        <w:tc>
          <w:tcPr>
            <w:tcW w:w="3119" w:type="dxa"/>
            <w:vAlign w:val="center"/>
          </w:tcPr>
          <w:p w14:paraId="7C7C61B7" w14:textId="77777777" w:rsidR="0090347C" w:rsidRPr="00967DC2" w:rsidRDefault="0090347C" w:rsidP="0090347C">
            <w:pPr>
              <w:rPr>
                <w:rFonts w:cstheme="minorHAnsi"/>
                <w:sz w:val="22"/>
                <w:szCs w:val="22"/>
              </w:rPr>
            </w:pPr>
            <w:r w:rsidRPr="00967DC2">
              <w:rPr>
                <w:rFonts w:cstheme="minorHAnsi"/>
                <w:sz w:val="22"/>
                <w:szCs w:val="22"/>
              </w:rPr>
              <w:t>Determina parcialmene el fondo del texto presentado.</w:t>
            </w:r>
          </w:p>
        </w:tc>
        <w:tc>
          <w:tcPr>
            <w:tcW w:w="3140" w:type="dxa"/>
            <w:vAlign w:val="center"/>
          </w:tcPr>
          <w:p w14:paraId="4ABDB5D2" w14:textId="77777777" w:rsidR="0090347C" w:rsidRPr="00967DC2" w:rsidRDefault="0090347C" w:rsidP="0090347C">
            <w:pPr>
              <w:rPr>
                <w:rFonts w:cstheme="minorHAnsi"/>
                <w:sz w:val="22"/>
                <w:szCs w:val="22"/>
              </w:rPr>
            </w:pPr>
            <w:r w:rsidRPr="00967DC2">
              <w:rPr>
                <w:rFonts w:cstheme="minorHAnsi"/>
                <w:sz w:val="22"/>
                <w:szCs w:val="22"/>
              </w:rPr>
              <w:t>No determina el fondo del texto presentado.</w:t>
            </w:r>
          </w:p>
        </w:tc>
      </w:tr>
      <w:tr w:rsidR="0090347C" w:rsidRPr="00967DC2" w14:paraId="59A9A643" w14:textId="77777777" w:rsidTr="0090347C">
        <w:tc>
          <w:tcPr>
            <w:tcW w:w="1271" w:type="dxa"/>
            <w:vAlign w:val="center"/>
          </w:tcPr>
          <w:p w14:paraId="5827DC6F" w14:textId="77777777" w:rsidR="0090347C" w:rsidRPr="00967DC2" w:rsidRDefault="0090347C" w:rsidP="0090347C">
            <w:pPr>
              <w:jc w:val="center"/>
              <w:rPr>
                <w:rFonts w:cstheme="minorHAnsi"/>
                <w:b/>
                <w:bCs/>
                <w:sz w:val="22"/>
                <w:szCs w:val="22"/>
              </w:rPr>
            </w:pPr>
            <w:r w:rsidRPr="00967DC2">
              <w:rPr>
                <w:rFonts w:cstheme="minorHAnsi"/>
                <w:b/>
                <w:bCs/>
                <w:sz w:val="22"/>
                <w:szCs w:val="22"/>
              </w:rPr>
              <w:t>Forma</w:t>
            </w:r>
          </w:p>
        </w:tc>
        <w:tc>
          <w:tcPr>
            <w:tcW w:w="3260" w:type="dxa"/>
            <w:vAlign w:val="center"/>
          </w:tcPr>
          <w:p w14:paraId="0C406EC3" w14:textId="77777777" w:rsidR="0090347C" w:rsidRPr="00967DC2" w:rsidRDefault="0090347C" w:rsidP="0090347C">
            <w:pPr>
              <w:rPr>
                <w:rFonts w:cstheme="minorHAnsi"/>
                <w:sz w:val="22"/>
                <w:szCs w:val="22"/>
              </w:rPr>
            </w:pPr>
            <w:r w:rsidRPr="00967DC2">
              <w:rPr>
                <w:rFonts w:cstheme="minorHAnsi"/>
                <w:sz w:val="22"/>
                <w:szCs w:val="22"/>
              </w:rPr>
              <w:t>Determina adecuadamente la forma del texto presentado.</w:t>
            </w:r>
          </w:p>
        </w:tc>
        <w:tc>
          <w:tcPr>
            <w:tcW w:w="3119" w:type="dxa"/>
            <w:vAlign w:val="center"/>
          </w:tcPr>
          <w:p w14:paraId="1EE5D98D" w14:textId="77777777" w:rsidR="0090347C" w:rsidRPr="00967DC2" w:rsidRDefault="0090347C" w:rsidP="0090347C">
            <w:pPr>
              <w:rPr>
                <w:rFonts w:cstheme="minorHAnsi"/>
                <w:sz w:val="22"/>
                <w:szCs w:val="22"/>
              </w:rPr>
            </w:pPr>
            <w:r w:rsidRPr="00967DC2">
              <w:rPr>
                <w:rFonts w:cstheme="minorHAnsi"/>
                <w:sz w:val="22"/>
                <w:szCs w:val="22"/>
              </w:rPr>
              <w:t>Determina aparcialmente la forma del texto presentado.</w:t>
            </w:r>
          </w:p>
        </w:tc>
        <w:tc>
          <w:tcPr>
            <w:tcW w:w="3140" w:type="dxa"/>
            <w:vAlign w:val="center"/>
          </w:tcPr>
          <w:p w14:paraId="72D7BE3A" w14:textId="77777777" w:rsidR="0090347C" w:rsidRPr="00967DC2" w:rsidRDefault="0090347C" w:rsidP="0090347C">
            <w:pPr>
              <w:rPr>
                <w:rFonts w:cstheme="minorHAnsi"/>
                <w:sz w:val="22"/>
                <w:szCs w:val="22"/>
              </w:rPr>
            </w:pPr>
            <w:r w:rsidRPr="00967DC2">
              <w:rPr>
                <w:rFonts w:cstheme="minorHAnsi"/>
                <w:sz w:val="22"/>
                <w:szCs w:val="22"/>
              </w:rPr>
              <w:t>No determina la forma del texto presentado.</w:t>
            </w:r>
          </w:p>
        </w:tc>
      </w:tr>
      <w:tr w:rsidR="0090347C" w:rsidRPr="00967DC2" w14:paraId="26F8B50D" w14:textId="77777777" w:rsidTr="0090347C">
        <w:tc>
          <w:tcPr>
            <w:tcW w:w="1271" w:type="dxa"/>
            <w:vAlign w:val="center"/>
          </w:tcPr>
          <w:p w14:paraId="5C5C4775" w14:textId="77777777" w:rsidR="0090347C" w:rsidRPr="00967DC2" w:rsidRDefault="0090347C" w:rsidP="0090347C">
            <w:pPr>
              <w:jc w:val="center"/>
              <w:rPr>
                <w:rFonts w:cstheme="minorHAnsi"/>
                <w:b/>
                <w:bCs/>
                <w:sz w:val="22"/>
                <w:szCs w:val="22"/>
              </w:rPr>
            </w:pPr>
            <w:r w:rsidRPr="00967DC2">
              <w:rPr>
                <w:rFonts w:cstheme="minorHAnsi"/>
                <w:b/>
                <w:bCs/>
                <w:sz w:val="22"/>
                <w:szCs w:val="22"/>
              </w:rPr>
              <w:t>Escritura</w:t>
            </w:r>
          </w:p>
        </w:tc>
        <w:tc>
          <w:tcPr>
            <w:tcW w:w="3260" w:type="dxa"/>
            <w:vAlign w:val="center"/>
          </w:tcPr>
          <w:p w14:paraId="5B2E3BA7" w14:textId="77777777" w:rsidR="0090347C" w:rsidRPr="00967DC2" w:rsidRDefault="0090347C" w:rsidP="0090347C">
            <w:pPr>
              <w:rPr>
                <w:rFonts w:cstheme="minorHAnsi"/>
                <w:sz w:val="22"/>
                <w:szCs w:val="22"/>
              </w:rPr>
            </w:pPr>
            <w:r w:rsidRPr="00967DC2">
              <w:rPr>
                <w:rFonts w:cstheme="minorHAnsi"/>
                <w:sz w:val="22"/>
                <w:szCs w:val="22"/>
              </w:rPr>
              <w:t>Presenta un escrito claro y coherente sin faltas de ortografía.</w:t>
            </w:r>
          </w:p>
        </w:tc>
        <w:tc>
          <w:tcPr>
            <w:tcW w:w="3119" w:type="dxa"/>
            <w:vAlign w:val="center"/>
          </w:tcPr>
          <w:p w14:paraId="17B361F1" w14:textId="77777777" w:rsidR="0090347C" w:rsidRPr="00967DC2" w:rsidRDefault="0090347C" w:rsidP="0090347C">
            <w:pPr>
              <w:rPr>
                <w:rFonts w:cstheme="minorHAnsi"/>
                <w:sz w:val="22"/>
                <w:szCs w:val="22"/>
              </w:rPr>
            </w:pPr>
            <w:r w:rsidRPr="00967DC2">
              <w:rPr>
                <w:rFonts w:cstheme="minorHAnsi"/>
                <w:sz w:val="22"/>
                <w:szCs w:val="22"/>
              </w:rPr>
              <w:t>Presenta un escrito no del todo claro o poco coherente o con faltas de ortografía.</w:t>
            </w:r>
          </w:p>
        </w:tc>
        <w:tc>
          <w:tcPr>
            <w:tcW w:w="3140" w:type="dxa"/>
            <w:vAlign w:val="center"/>
          </w:tcPr>
          <w:p w14:paraId="57C12015" w14:textId="77777777" w:rsidR="0090347C" w:rsidRPr="00967DC2" w:rsidRDefault="0090347C" w:rsidP="0090347C">
            <w:pPr>
              <w:rPr>
                <w:rFonts w:cstheme="minorHAnsi"/>
                <w:sz w:val="22"/>
                <w:szCs w:val="22"/>
              </w:rPr>
            </w:pPr>
            <w:r w:rsidRPr="00967DC2">
              <w:rPr>
                <w:rFonts w:cstheme="minorHAnsi"/>
                <w:sz w:val="22"/>
                <w:szCs w:val="22"/>
              </w:rPr>
              <w:t>Presenta un escrito confuso o incoherente o con grandes faltas de ortografía.</w:t>
            </w:r>
          </w:p>
        </w:tc>
      </w:tr>
    </w:tbl>
    <w:p w14:paraId="2E466B05" w14:textId="77777777" w:rsidR="007970C7" w:rsidRPr="00967DC2" w:rsidRDefault="007970C7">
      <w:pPr>
        <w:rPr>
          <w:rFonts w:cstheme="minorHAnsi"/>
          <w:sz w:val="22"/>
          <w:szCs w:val="22"/>
        </w:rPr>
      </w:pPr>
    </w:p>
    <w:p w14:paraId="5E847A9A" w14:textId="77777777" w:rsidR="00D715BA" w:rsidRPr="00967DC2" w:rsidRDefault="00D715BA" w:rsidP="00D715BA">
      <w:pPr>
        <w:jc w:val="center"/>
        <w:rPr>
          <w:rFonts w:cstheme="minorHAnsi"/>
          <w:sz w:val="22"/>
          <w:szCs w:val="22"/>
        </w:rPr>
      </w:pPr>
      <w:r w:rsidRPr="00967DC2">
        <w:rPr>
          <w:rFonts w:cstheme="minorHAnsi"/>
          <w:sz w:val="22"/>
          <w:szCs w:val="22"/>
        </w:rPr>
        <w:t>Evaluación al 50% de exigencia con la siguiente escala nota máxima 7.0 y nota mínima 1.0.</w:t>
      </w:r>
    </w:p>
    <w:p w14:paraId="1B605358" w14:textId="77777777" w:rsidR="0090347C" w:rsidRPr="00967DC2" w:rsidRDefault="00D715BA" w:rsidP="00D715BA">
      <w:pPr>
        <w:jc w:val="center"/>
        <w:rPr>
          <w:rFonts w:cstheme="minorHAnsi"/>
          <w:sz w:val="22"/>
          <w:szCs w:val="22"/>
        </w:rPr>
      </w:pPr>
      <w:r w:rsidRPr="00967DC2">
        <w:rPr>
          <w:rFonts w:cstheme="minorHAnsi"/>
          <w:sz w:val="22"/>
          <w:szCs w:val="22"/>
        </w:rPr>
        <w:t>8pts: 7.0.     7pts: 6.3.     6pts: 5.5.     5pts: 4.8.     4pts: 4.0.     3pts: 3.3.     2pts: 2.5.     1pt: 1.8.     0pts: 1.0</w:t>
      </w:r>
    </w:p>
    <w:p w14:paraId="596A11F0" w14:textId="77777777" w:rsidR="00D715BA" w:rsidRDefault="00D715BA" w:rsidP="00967DC2">
      <w:pPr>
        <w:rPr>
          <w:rFonts w:cstheme="minorHAnsi"/>
          <w:sz w:val="22"/>
          <w:szCs w:val="22"/>
        </w:rPr>
      </w:pPr>
    </w:p>
    <w:p w14:paraId="553EFC27" w14:textId="77777777" w:rsidR="00967DC2" w:rsidRPr="00967DC2" w:rsidRDefault="00967DC2" w:rsidP="00967DC2">
      <w:pPr>
        <w:rPr>
          <w:rFonts w:cstheme="minorHAnsi"/>
          <w:sz w:val="22"/>
          <w:szCs w:val="22"/>
        </w:rPr>
      </w:pPr>
    </w:p>
    <w:p w14:paraId="6C5C4772" w14:textId="72C8CAC3" w:rsidR="00D715BA" w:rsidRPr="00967DC2" w:rsidRDefault="003A20C1" w:rsidP="00967DC2">
      <w:pPr>
        <w:jc w:val="center"/>
        <w:rPr>
          <w:rFonts w:cstheme="minorHAnsi"/>
          <w:b/>
          <w:bCs/>
          <w:sz w:val="22"/>
          <w:szCs w:val="22"/>
        </w:rPr>
      </w:pPr>
      <w:r w:rsidRPr="00967DC2">
        <w:rPr>
          <w:rFonts w:cstheme="minorHAnsi"/>
          <w:b/>
          <w:bCs/>
          <w:sz w:val="22"/>
          <w:szCs w:val="22"/>
        </w:rPr>
        <w:t>AUTOEVALUACIÓN</w:t>
      </w:r>
    </w:p>
    <w:tbl>
      <w:tblPr>
        <w:tblStyle w:val="Tablaconcuadrcula"/>
        <w:tblW w:w="0" w:type="auto"/>
        <w:tblLook w:val="04A0" w:firstRow="1" w:lastRow="0" w:firstColumn="1" w:lastColumn="0" w:noHBand="0" w:noVBand="1"/>
      </w:tblPr>
      <w:tblGrid>
        <w:gridCol w:w="4536"/>
        <w:gridCol w:w="4111"/>
        <w:gridCol w:w="992"/>
        <w:gridCol w:w="1151"/>
      </w:tblGrid>
      <w:tr w:rsidR="00967DC2" w:rsidRPr="00967DC2" w14:paraId="35FBC312" w14:textId="77777777" w:rsidTr="00967DC2">
        <w:tc>
          <w:tcPr>
            <w:tcW w:w="4536" w:type="dxa"/>
            <w:tcBorders>
              <w:top w:val="nil"/>
              <w:left w:val="nil"/>
              <w:bottom w:val="single" w:sz="4" w:space="0" w:color="auto"/>
              <w:right w:val="nil"/>
            </w:tcBorders>
          </w:tcPr>
          <w:p w14:paraId="2B2DD41B" w14:textId="77777777" w:rsidR="00967DC2" w:rsidRPr="00967DC2" w:rsidRDefault="00967DC2" w:rsidP="00D715BA">
            <w:pPr>
              <w:rPr>
                <w:rFonts w:cstheme="minorHAnsi"/>
                <w:b/>
                <w:bCs/>
                <w:sz w:val="22"/>
                <w:szCs w:val="22"/>
              </w:rPr>
            </w:pPr>
          </w:p>
        </w:tc>
        <w:tc>
          <w:tcPr>
            <w:tcW w:w="4111" w:type="dxa"/>
            <w:tcBorders>
              <w:top w:val="nil"/>
              <w:left w:val="nil"/>
              <w:bottom w:val="single" w:sz="4" w:space="0" w:color="auto"/>
              <w:right w:val="single" w:sz="4" w:space="0" w:color="auto"/>
            </w:tcBorders>
          </w:tcPr>
          <w:p w14:paraId="182ED4AC" w14:textId="77777777" w:rsidR="00967DC2" w:rsidRPr="00967DC2" w:rsidRDefault="00967DC2" w:rsidP="00D715BA">
            <w:pPr>
              <w:rPr>
                <w:rFonts w:cstheme="minorHAnsi"/>
                <w:sz w:val="22"/>
                <w:szCs w:val="22"/>
              </w:rPr>
            </w:pPr>
          </w:p>
        </w:tc>
        <w:tc>
          <w:tcPr>
            <w:tcW w:w="992" w:type="dxa"/>
            <w:tcBorders>
              <w:left w:val="single" w:sz="4" w:space="0" w:color="auto"/>
            </w:tcBorders>
          </w:tcPr>
          <w:p w14:paraId="57A17B30" w14:textId="77777777" w:rsidR="00967DC2" w:rsidRPr="00967DC2" w:rsidRDefault="00967DC2" w:rsidP="00D715BA">
            <w:pPr>
              <w:rPr>
                <w:rFonts w:cstheme="minorHAnsi"/>
                <w:sz w:val="22"/>
                <w:szCs w:val="22"/>
              </w:rPr>
            </w:pPr>
            <w:r w:rsidRPr="00967DC2">
              <w:rPr>
                <w:rFonts w:cstheme="minorHAnsi"/>
                <w:sz w:val="22"/>
                <w:szCs w:val="22"/>
              </w:rPr>
              <w:t>Sí (1pt)</w:t>
            </w:r>
          </w:p>
        </w:tc>
        <w:tc>
          <w:tcPr>
            <w:tcW w:w="1151" w:type="dxa"/>
          </w:tcPr>
          <w:p w14:paraId="68FFBCD2" w14:textId="77777777" w:rsidR="00967DC2" w:rsidRPr="00967DC2" w:rsidRDefault="00967DC2" w:rsidP="00D715BA">
            <w:pPr>
              <w:rPr>
                <w:rFonts w:cstheme="minorHAnsi"/>
                <w:sz w:val="22"/>
                <w:szCs w:val="22"/>
              </w:rPr>
            </w:pPr>
            <w:r w:rsidRPr="00967DC2">
              <w:rPr>
                <w:rFonts w:cstheme="minorHAnsi"/>
                <w:sz w:val="22"/>
                <w:szCs w:val="22"/>
              </w:rPr>
              <w:t>No (0pts)</w:t>
            </w:r>
          </w:p>
        </w:tc>
      </w:tr>
      <w:tr w:rsidR="00967DC2" w:rsidRPr="00967DC2" w14:paraId="4A41BF82" w14:textId="77777777" w:rsidTr="00967DC2">
        <w:tc>
          <w:tcPr>
            <w:tcW w:w="4536" w:type="dxa"/>
            <w:vMerge w:val="restart"/>
            <w:tcBorders>
              <w:top w:val="single" w:sz="4" w:space="0" w:color="auto"/>
            </w:tcBorders>
            <w:vAlign w:val="center"/>
          </w:tcPr>
          <w:p w14:paraId="167749E8" w14:textId="77777777" w:rsidR="00967DC2" w:rsidRPr="00967DC2" w:rsidRDefault="00967DC2" w:rsidP="00967DC2">
            <w:pPr>
              <w:jc w:val="center"/>
              <w:rPr>
                <w:rFonts w:cstheme="minorHAnsi"/>
                <w:b/>
                <w:bCs/>
                <w:sz w:val="22"/>
                <w:szCs w:val="22"/>
              </w:rPr>
            </w:pPr>
            <w:r w:rsidRPr="00967DC2">
              <w:rPr>
                <w:rFonts w:cstheme="minorHAnsi"/>
                <w:b/>
                <w:bCs/>
                <w:sz w:val="22"/>
                <w:szCs w:val="22"/>
              </w:rPr>
              <w:t>Comprensión de conceptos</w:t>
            </w:r>
          </w:p>
          <w:p w14:paraId="795AFDE1" w14:textId="77777777" w:rsidR="00967DC2" w:rsidRPr="00967DC2" w:rsidRDefault="00967DC2" w:rsidP="00967DC2">
            <w:pPr>
              <w:jc w:val="center"/>
              <w:rPr>
                <w:rFonts w:cstheme="minorHAnsi"/>
                <w:sz w:val="22"/>
                <w:szCs w:val="22"/>
              </w:rPr>
            </w:pPr>
            <w:r w:rsidRPr="00967DC2">
              <w:rPr>
                <w:rFonts w:cstheme="minorHAnsi"/>
                <w:sz w:val="22"/>
                <w:szCs w:val="22"/>
              </w:rPr>
              <w:t>(comprendo adecuadamente los siguientes conceptos)</w:t>
            </w:r>
          </w:p>
        </w:tc>
        <w:tc>
          <w:tcPr>
            <w:tcW w:w="4111" w:type="dxa"/>
            <w:tcBorders>
              <w:top w:val="single" w:sz="4" w:space="0" w:color="auto"/>
            </w:tcBorders>
            <w:vAlign w:val="center"/>
          </w:tcPr>
          <w:p w14:paraId="32CA8E36" w14:textId="77777777" w:rsidR="00967DC2" w:rsidRPr="00967DC2" w:rsidRDefault="00967DC2" w:rsidP="00967DC2">
            <w:pPr>
              <w:rPr>
                <w:rFonts w:cstheme="minorHAnsi"/>
                <w:sz w:val="22"/>
                <w:szCs w:val="22"/>
              </w:rPr>
            </w:pPr>
            <w:r w:rsidRPr="00967DC2">
              <w:rPr>
                <w:rFonts w:cstheme="minorHAnsi"/>
                <w:sz w:val="22"/>
                <w:szCs w:val="22"/>
              </w:rPr>
              <w:t>Efecto estético</w:t>
            </w:r>
          </w:p>
        </w:tc>
        <w:tc>
          <w:tcPr>
            <w:tcW w:w="992" w:type="dxa"/>
          </w:tcPr>
          <w:p w14:paraId="1FBE6FA2" w14:textId="77777777" w:rsidR="00967DC2" w:rsidRPr="00967DC2" w:rsidRDefault="00967DC2" w:rsidP="00D715BA">
            <w:pPr>
              <w:rPr>
                <w:rFonts w:cstheme="minorHAnsi"/>
                <w:sz w:val="22"/>
                <w:szCs w:val="22"/>
              </w:rPr>
            </w:pPr>
          </w:p>
        </w:tc>
        <w:tc>
          <w:tcPr>
            <w:tcW w:w="1151" w:type="dxa"/>
          </w:tcPr>
          <w:p w14:paraId="67CD4E4D" w14:textId="77777777" w:rsidR="00967DC2" w:rsidRPr="00967DC2" w:rsidRDefault="00967DC2" w:rsidP="00D715BA">
            <w:pPr>
              <w:rPr>
                <w:rFonts w:cstheme="minorHAnsi"/>
                <w:sz w:val="22"/>
                <w:szCs w:val="22"/>
              </w:rPr>
            </w:pPr>
          </w:p>
        </w:tc>
      </w:tr>
      <w:tr w:rsidR="00967DC2" w:rsidRPr="00967DC2" w14:paraId="7A659774" w14:textId="77777777" w:rsidTr="00967DC2">
        <w:tc>
          <w:tcPr>
            <w:tcW w:w="4536" w:type="dxa"/>
            <w:vMerge/>
            <w:vAlign w:val="center"/>
          </w:tcPr>
          <w:p w14:paraId="575CA868" w14:textId="77777777" w:rsidR="00967DC2" w:rsidRPr="00967DC2" w:rsidRDefault="00967DC2" w:rsidP="00967DC2">
            <w:pPr>
              <w:jc w:val="center"/>
              <w:rPr>
                <w:rFonts w:cstheme="minorHAnsi"/>
                <w:sz w:val="22"/>
                <w:szCs w:val="22"/>
              </w:rPr>
            </w:pPr>
          </w:p>
        </w:tc>
        <w:tc>
          <w:tcPr>
            <w:tcW w:w="4111" w:type="dxa"/>
            <w:vAlign w:val="center"/>
          </w:tcPr>
          <w:p w14:paraId="18B570E1" w14:textId="77777777" w:rsidR="00967DC2" w:rsidRPr="00967DC2" w:rsidRDefault="00967DC2" w:rsidP="00967DC2">
            <w:pPr>
              <w:rPr>
                <w:rFonts w:cstheme="minorHAnsi"/>
                <w:sz w:val="22"/>
                <w:szCs w:val="22"/>
              </w:rPr>
            </w:pPr>
            <w:r w:rsidRPr="00967DC2">
              <w:rPr>
                <w:rFonts w:cstheme="minorHAnsi"/>
                <w:sz w:val="22"/>
                <w:szCs w:val="22"/>
              </w:rPr>
              <w:t>Fondo</w:t>
            </w:r>
          </w:p>
        </w:tc>
        <w:tc>
          <w:tcPr>
            <w:tcW w:w="992" w:type="dxa"/>
          </w:tcPr>
          <w:p w14:paraId="03B82C14" w14:textId="77777777" w:rsidR="00967DC2" w:rsidRPr="00967DC2" w:rsidRDefault="00967DC2" w:rsidP="00D715BA">
            <w:pPr>
              <w:jc w:val="center"/>
              <w:rPr>
                <w:rFonts w:cstheme="minorHAnsi"/>
                <w:sz w:val="22"/>
                <w:szCs w:val="22"/>
              </w:rPr>
            </w:pPr>
          </w:p>
        </w:tc>
        <w:tc>
          <w:tcPr>
            <w:tcW w:w="1151" w:type="dxa"/>
          </w:tcPr>
          <w:p w14:paraId="4B7FA18E" w14:textId="77777777" w:rsidR="00967DC2" w:rsidRPr="00967DC2" w:rsidRDefault="00967DC2" w:rsidP="00D715BA">
            <w:pPr>
              <w:jc w:val="center"/>
              <w:rPr>
                <w:rFonts w:cstheme="minorHAnsi"/>
                <w:sz w:val="22"/>
                <w:szCs w:val="22"/>
              </w:rPr>
            </w:pPr>
          </w:p>
        </w:tc>
      </w:tr>
      <w:tr w:rsidR="00967DC2" w:rsidRPr="00967DC2" w14:paraId="5F03ADD1" w14:textId="77777777" w:rsidTr="00967DC2">
        <w:tc>
          <w:tcPr>
            <w:tcW w:w="4536" w:type="dxa"/>
            <w:vMerge/>
            <w:vAlign w:val="center"/>
          </w:tcPr>
          <w:p w14:paraId="2670394C" w14:textId="77777777" w:rsidR="00967DC2" w:rsidRPr="00967DC2" w:rsidRDefault="00967DC2" w:rsidP="00967DC2">
            <w:pPr>
              <w:jc w:val="center"/>
              <w:rPr>
                <w:rFonts w:cstheme="minorHAnsi"/>
                <w:sz w:val="22"/>
                <w:szCs w:val="22"/>
              </w:rPr>
            </w:pPr>
          </w:p>
        </w:tc>
        <w:tc>
          <w:tcPr>
            <w:tcW w:w="4111" w:type="dxa"/>
            <w:vAlign w:val="center"/>
          </w:tcPr>
          <w:p w14:paraId="3A52F1B3" w14:textId="77777777" w:rsidR="00967DC2" w:rsidRPr="00967DC2" w:rsidRDefault="00967DC2" w:rsidP="00967DC2">
            <w:pPr>
              <w:rPr>
                <w:rFonts w:cstheme="minorHAnsi"/>
                <w:sz w:val="22"/>
                <w:szCs w:val="22"/>
              </w:rPr>
            </w:pPr>
            <w:r w:rsidRPr="00967DC2">
              <w:rPr>
                <w:rFonts w:cstheme="minorHAnsi"/>
                <w:sz w:val="22"/>
                <w:szCs w:val="22"/>
              </w:rPr>
              <w:t>Forma</w:t>
            </w:r>
          </w:p>
        </w:tc>
        <w:tc>
          <w:tcPr>
            <w:tcW w:w="992" w:type="dxa"/>
          </w:tcPr>
          <w:p w14:paraId="1B0F38BF" w14:textId="77777777" w:rsidR="00967DC2" w:rsidRPr="00967DC2" w:rsidRDefault="00967DC2" w:rsidP="00D715BA">
            <w:pPr>
              <w:jc w:val="center"/>
              <w:rPr>
                <w:rFonts w:cstheme="minorHAnsi"/>
                <w:sz w:val="22"/>
                <w:szCs w:val="22"/>
              </w:rPr>
            </w:pPr>
          </w:p>
        </w:tc>
        <w:tc>
          <w:tcPr>
            <w:tcW w:w="1151" w:type="dxa"/>
          </w:tcPr>
          <w:p w14:paraId="3200AD43" w14:textId="77777777" w:rsidR="00967DC2" w:rsidRPr="00967DC2" w:rsidRDefault="00967DC2" w:rsidP="00D715BA">
            <w:pPr>
              <w:jc w:val="center"/>
              <w:rPr>
                <w:rFonts w:cstheme="minorHAnsi"/>
                <w:sz w:val="22"/>
                <w:szCs w:val="22"/>
              </w:rPr>
            </w:pPr>
          </w:p>
        </w:tc>
      </w:tr>
      <w:tr w:rsidR="00967DC2" w:rsidRPr="00967DC2" w14:paraId="4C746C1D" w14:textId="77777777" w:rsidTr="00967DC2">
        <w:tc>
          <w:tcPr>
            <w:tcW w:w="4536" w:type="dxa"/>
            <w:vMerge w:val="restart"/>
            <w:vAlign w:val="center"/>
          </w:tcPr>
          <w:p w14:paraId="2B3019E5" w14:textId="77777777" w:rsidR="00967DC2" w:rsidRPr="00967DC2" w:rsidRDefault="00967DC2" w:rsidP="00967DC2">
            <w:pPr>
              <w:jc w:val="center"/>
              <w:rPr>
                <w:rFonts w:cstheme="minorHAnsi"/>
                <w:b/>
                <w:bCs/>
                <w:sz w:val="22"/>
                <w:szCs w:val="22"/>
              </w:rPr>
            </w:pPr>
            <w:r w:rsidRPr="00967DC2">
              <w:rPr>
                <w:rFonts w:cstheme="minorHAnsi"/>
                <w:b/>
                <w:bCs/>
                <w:sz w:val="22"/>
                <w:szCs w:val="22"/>
              </w:rPr>
              <w:t>Identificación de conceptos</w:t>
            </w:r>
          </w:p>
          <w:p w14:paraId="6F5E4067" w14:textId="77777777" w:rsidR="00967DC2" w:rsidRPr="00967DC2" w:rsidRDefault="00967DC2" w:rsidP="00967DC2">
            <w:pPr>
              <w:jc w:val="center"/>
              <w:rPr>
                <w:rFonts w:cstheme="minorHAnsi"/>
                <w:sz w:val="22"/>
                <w:szCs w:val="22"/>
              </w:rPr>
            </w:pPr>
            <w:r w:rsidRPr="00967DC2">
              <w:rPr>
                <w:rFonts w:cstheme="minorHAnsi"/>
                <w:sz w:val="22"/>
                <w:szCs w:val="22"/>
              </w:rPr>
              <w:t>(identifico adecuadamente en un texto u obra determinada los siguientes conceptos)</w:t>
            </w:r>
          </w:p>
        </w:tc>
        <w:tc>
          <w:tcPr>
            <w:tcW w:w="4111" w:type="dxa"/>
            <w:vAlign w:val="center"/>
          </w:tcPr>
          <w:p w14:paraId="0DD9A3EF" w14:textId="77777777" w:rsidR="00967DC2" w:rsidRPr="00967DC2" w:rsidRDefault="00967DC2" w:rsidP="00967DC2">
            <w:pPr>
              <w:rPr>
                <w:rFonts w:cstheme="minorHAnsi"/>
                <w:sz w:val="22"/>
                <w:szCs w:val="22"/>
              </w:rPr>
            </w:pPr>
            <w:r w:rsidRPr="00967DC2">
              <w:rPr>
                <w:rFonts w:cstheme="minorHAnsi"/>
                <w:sz w:val="22"/>
                <w:szCs w:val="22"/>
              </w:rPr>
              <w:t>Efecto estético</w:t>
            </w:r>
          </w:p>
        </w:tc>
        <w:tc>
          <w:tcPr>
            <w:tcW w:w="992" w:type="dxa"/>
          </w:tcPr>
          <w:p w14:paraId="7172CCAE" w14:textId="77777777" w:rsidR="00967DC2" w:rsidRPr="00967DC2" w:rsidRDefault="00967DC2" w:rsidP="00D715BA">
            <w:pPr>
              <w:jc w:val="center"/>
              <w:rPr>
                <w:rFonts w:cstheme="minorHAnsi"/>
                <w:sz w:val="22"/>
                <w:szCs w:val="22"/>
              </w:rPr>
            </w:pPr>
          </w:p>
        </w:tc>
        <w:tc>
          <w:tcPr>
            <w:tcW w:w="1151" w:type="dxa"/>
          </w:tcPr>
          <w:p w14:paraId="5C232CA4" w14:textId="77777777" w:rsidR="00967DC2" w:rsidRPr="00967DC2" w:rsidRDefault="00967DC2" w:rsidP="00D715BA">
            <w:pPr>
              <w:jc w:val="center"/>
              <w:rPr>
                <w:rFonts w:cstheme="minorHAnsi"/>
                <w:sz w:val="22"/>
                <w:szCs w:val="22"/>
              </w:rPr>
            </w:pPr>
          </w:p>
        </w:tc>
      </w:tr>
      <w:tr w:rsidR="00967DC2" w:rsidRPr="00967DC2" w14:paraId="22A789B2" w14:textId="77777777" w:rsidTr="00967DC2">
        <w:tc>
          <w:tcPr>
            <w:tcW w:w="4536" w:type="dxa"/>
            <w:vMerge/>
            <w:vAlign w:val="center"/>
          </w:tcPr>
          <w:p w14:paraId="29647AE4" w14:textId="77777777" w:rsidR="00967DC2" w:rsidRPr="00967DC2" w:rsidRDefault="00967DC2" w:rsidP="00967DC2">
            <w:pPr>
              <w:jc w:val="center"/>
              <w:rPr>
                <w:rFonts w:cstheme="minorHAnsi"/>
                <w:sz w:val="22"/>
                <w:szCs w:val="22"/>
              </w:rPr>
            </w:pPr>
          </w:p>
        </w:tc>
        <w:tc>
          <w:tcPr>
            <w:tcW w:w="4111" w:type="dxa"/>
            <w:vAlign w:val="center"/>
          </w:tcPr>
          <w:p w14:paraId="0ECB34F4" w14:textId="77777777" w:rsidR="00967DC2" w:rsidRPr="00967DC2" w:rsidRDefault="00967DC2" w:rsidP="00967DC2">
            <w:pPr>
              <w:rPr>
                <w:rFonts w:cstheme="minorHAnsi"/>
                <w:sz w:val="22"/>
                <w:szCs w:val="22"/>
              </w:rPr>
            </w:pPr>
            <w:r w:rsidRPr="00967DC2">
              <w:rPr>
                <w:rFonts w:cstheme="minorHAnsi"/>
                <w:sz w:val="22"/>
                <w:szCs w:val="22"/>
              </w:rPr>
              <w:t>Fondo</w:t>
            </w:r>
          </w:p>
        </w:tc>
        <w:tc>
          <w:tcPr>
            <w:tcW w:w="992" w:type="dxa"/>
          </w:tcPr>
          <w:p w14:paraId="24BB29FE" w14:textId="77777777" w:rsidR="00967DC2" w:rsidRPr="00967DC2" w:rsidRDefault="00967DC2" w:rsidP="00D715BA">
            <w:pPr>
              <w:jc w:val="center"/>
              <w:rPr>
                <w:rFonts w:cstheme="minorHAnsi"/>
                <w:sz w:val="22"/>
                <w:szCs w:val="22"/>
              </w:rPr>
            </w:pPr>
          </w:p>
        </w:tc>
        <w:tc>
          <w:tcPr>
            <w:tcW w:w="1151" w:type="dxa"/>
          </w:tcPr>
          <w:p w14:paraId="3B46B556" w14:textId="77777777" w:rsidR="00967DC2" w:rsidRPr="00967DC2" w:rsidRDefault="00967DC2" w:rsidP="00D715BA">
            <w:pPr>
              <w:jc w:val="center"/>
              <w:rPr>
                <w:rFonts w:cstheme="minorHAnsi"/>
                <w:sz w:val="22"/>
                <w:szCs w:val="22"/>
              </w:rPr>
            </w:pPr>
          </w:p>
        </w:tc>
      </w:tr>
      <w:tr w:rsidR="00967DC2" w:rsidRPr="00967DC2" w14:paraId="50367CD0" w14:textId="77777777" w:rsidTr="00967DC2">
        <w:tc>
          <w:tcPr>
            <w:tcW w:w="4536" w:type="dxa"/>
            <w:vMerge/>
            <w:vAlign w:val="center"/>
          </w:tcPr>
          <w:p w14:paraId="105A4942" w14:textId="77777777" w:rsidR="00967DC2" w:rsidRPr="00967DC2" w:rsidRDefault="00967DC2" w:rsidP="00967DC2">
            <w:pPr>
              <w:jc w:val="center"/>
              <w:rPr>
                <w:rFonts w:cstheme="minorHAnsi"/>
                <w:sz w:val="22"/>
                <w:szCs w:val="22"/>
              </w:rPr>
            </w:pPr>
          </w:p>
        </w:tc>
        <w:tc>
          <w:tcPr>
            <w:tcW w:w="4111" w:type="dxa"/>
            <w:vAlign w:val="center"/>
          </w:tcPr>
          <w:p w14:paraId="72B9296A" w14:textId="77777777" w:rsidR="00967DC2" w:rsidRPr="00967DC2" w:rsidRDefault="00967DC2" w:rsidP="00967DC2">
            <w:pPr>
              <w:rPr>
                <w:rFonts w:cstheme="minorHAnsi"/>
                <w:sz w:val="22"/>
                <w:szCs w:val="22"/>
              </w:rPr>
            </w:pPr>
            <w:r w:rsidRPr="00967DC2">
              <w:rPr>
                <w:rFonts w:cstheme="minorHAnsi"/>
                <w:sz w:val="22"/>
                <w:szCs w:val="22"/>
              </w:rPr>
              <w:t>Forma</w:t>
            </w:r>
          </w:p>
        </w:tc>
        <w:tc>
          <w:tcPr>
            <w:tcW w:w="992" w:type="dxa"/>
          </w:tcPr>
          <w:p w14:paraId="4476A970" w14:textId="77777777" w:rsidR="00967DC2" w:rsidRPr="00967DC2" w:rsidRDefault="00967DC2" w:rsidP="00D715BA">
            <w:pPr>
              <w:jc w:val="center"/>
              <w:rPr>
                <w:rFonts w:cstheme="minorHAnsi"/>
                <w:sz w:val="22"/>
                <w:szCs w:val="22"/>
              </w:rPr>
            </w:pPr>
          </w:p>
        </w:tc>
        <w:tc>
          <w:tcPr>
            <w:tcW w:w="1151" w:type="dxa"/>
          </w:tcPr>
          <w:p w14:paraId="174F171D" w14:textId="77777777" w:rsidR="00967DC2" w:rsidRPr="00967DC2" w:rsidRDefault="00967DC2" w:rsidP="00D715BA">
            <w:pPr>
              <w:jc w:val="center"/>
              <w:rPr>
                <w:rFonts w:cstheme="minorHAnsi"/>
                <w:sz w:val="22"/>
                <w:szCs w:val="22"/>
              </w:rPr>
            </w:pPr>
          </w:p>
        </w:tc>
      </w:tr>
      <w:tr w:rsidR="00967DC2" w:rsidRPr="00967DC2" w14:paraId="26A7948F" w14:textId="77777777" w:rsidTr="00967DC2">
        <w:tc>
          <w:tcPr>
            <w:tcW w:w="4536" w:type="dxa"/>
            <w:vAlign w:val="center"/>
          </w:tcPr>
          <w:p w14:paraId="555F2A20" w14:textId="77777777" w:rsidR="00967DC2" w:rsidRPr="00967DC2" w:rsidRDefault="00967DC2" w:rsidP="00967DC2">
            <w:pPr>
              <w:jc w:val="center"/>
              <w:rPr>
                <w:rFonts w:cstheme="minorHAnsi"/>
                <w:sz w:val="22"/>
                <w:szCs w:val="22"/>
              </w:rPr>
            </w:pPr>
            <w:r w:rsidRPr="00967DC2">
              <w:rPr>
                <w:rFonts w:cstheme="minorHAnsi"/>
                <w:b/>
                <w:bCs/>
                <w:sz w:val="22"/>
                <w:szCs w:val="22"/>
              </w:rPr>
              <w:t>Participación activa</w:t>
            </w:r>
          </w:p>
        </w:tc>
        <w:tc>
          <w:tcPr>
            <w:tcW w:w="4111" w:type="dxa"/>
            <w:vAlign w:val="center"/>
          </w:tcPr>
          <w:p w14:paraId="3EE0036A" w14:textId="77777777" w:rsidR="00967DC2" w:rsidRPr="00967DC2" w:rsidRDefault="00967DC2" w:rsidP="00967DC2">
            <w:pPr>
              <w:rPr>
                <w:rFonts w:cstheme="minorHAnsi"/>
                <w:sz w:val="22"/>
                <w:szCs w:val="22"/>
              </w:rPr>
            </w:pPr>
            <w:r w:rsidRPr="00967DC2">
              <w:rPr>
                <w:rFonts w:cstheme="minorHAnsi"/>
                <w:sz w:val="22"/>
                <w:szCs w:val="22"/>
              </w:rPr>
              <w:t>He participado de manera activa, he preguntado en clase, me he conectado a clase, conozco los contenidos.</w:t>
            </w:r>
          </w:p>
        </w:tc>
        <w:tc>
          <w:tcPr>
            <w:tcW w:w="992" w:type="dxa"/>
          </w:tcPr>
          <w:p w14:paraId="32EFC1AA" w14:textId="77777777" w:rsidR="00967DC2" w:rsidRPr="00967DC2" w:rsidRDefault="00967DC2" w:rsidP="00D715BA">
            <w:pPr>
              <w:jc w:val="center"/>
              <w:rPr>
                <w:rFonts w:cstheme="minorHAnsi"/>
                <w:sz w:val="22"/>
                <w:szCs w:val="22"/>
              </w:rPr>
            </w:pPr>
          </w:p>
        </w:tc>
        <w:tc>
          <w:tcPr>
            <w:tcW w:w="1151" w:type="dxa"/>
          </w:tcPr>
          <w:p w14:paraId="32E56D87" w14:textId="77777777" w:rsidR="00967DC2" w:rsidRPr="00967DC2" w:rsidRDefault="00967DC2" w:rsidP="00D715BA">
            <w:pPr>
              <w:jc w:val="center"/>
              <w:rPr>
                <w:rFonts w:cstheme="minorHAnsi"/>
                <w:sz w:val="22"/>
                <w:szCs w:val="22"/>
              </w:rPr>
            </w:pPr>
          </w:p>
        </w:tc>
      </w:tr>
    </w:tbl>
    <w:p w14:paraId="05FAF47D" w14:textId="77777777" w:rsidR="00D715BA" w:rsidRPr="00967DC2" w:rsidRDefault="00D715BA" w:rsidP="00D715BA">
      <w:pPr>
        <w:jc w:val="center"/>
        <w:rPr>
          <w:rFonts w:cstheme="minorHAnsi"/>
          <w:sz w:val="22"/>
          <w:szCs w:val="22"/>
        </w:rPr>
      </w:pPr>
    </w:p>
    <w:p w14:paraId="07821E47" w14:textId="77777777" w:rsidR="00967DC2" w:rsidRPr="00967DC2" w:rsidRDefault="00967DC2" w:rsidP="00967DC2">
      <w:pPr>
        <w:jc w:val="center"/>
        <w:rPr>
          <w:rFonts w:cstheme="minorHAnsi"/>
          <w:sz w:val="22"/>
          <w:szCs w:val="22"/>
        </w:rPr>
      </w:pPr>
      <w:r w:rsidRPr="00967DC2">
        <w:rPr>
          <w:rFonts w:cstheme="minorHAnsi"/>
          <w:sz w:val="22"/>
          <w:szCs w:val="22"/>
        </w:rPr>
        <w:t>Autoevaluación al 50% de exigencia con la siguiente escala nota máxima 7.0 y nota mínima 1.0.</w:t>
      </w:r>
    </w:p>
    <w:p w14:paraId="25D04C7B" w14:textId="77777777" w:rsidR="00967DC2" w:rsidRPr="00967DC2" w:rsidRDefault="00967DC2" w:rsidP="00D715BA">
      <w:pPr>
        <w:jc w:val="center"/>
        <w:rPr>
          <w:rFonts w:cstheme="minorHAnsi"/>
          <w:sz w:val="22"/>
          <w:szCs w:val="22"/>
        </w:rPr>
      </w:pPr>
      <w:r w:rsidRPr="00967DC2">
        <w:rPr>
          <w:rFonts w:cstheme="minorHAnsi"/>
          <w:sz w:val="22"/>
          <w:szCs w:val="22"/>
        </w:rPr>
        <w:t>7pts: 7.0.     6pts: 6.1.     5pts: 5.3.     4pts: 4.4.     3pts: 3.6.     2pts: 2.7.     1pt: 1.9.     0pts: 1.0.</w:t>
      </w:r>
    </w:p>
    <w:sectPr w:rsidR="00967DC2" w:rsidRPr="00967DC2" w:rsidSect="007970C7">
      <w:headerReference w:type="default" r:id="rId11"/>
      <w:footerReference w:type="even" r:id="rId12"/>
      <w:footerReference w:type="default" r:id="rId13"/>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8207" w14:textId="77777777" w:rsidR="00313545" w:rsidRDefault="00313545" w:rsidP="00D715BA">
      <w:r>
        <w:separator/>
      </w:r>
    </w:p>
  </w:endnote>
  <w:endnote w:type="continuationSeparator" w:id="0">
    <w:p w14:paraId="0088D49B" w14:textId="77777777" w:rsidR="00313545" w:rsidRDefault="00313545" w:rsidP="00D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7185186"/>
      <w:docPartObj>
        <w:docPartGallery w:val="Page Numbers (Bottom of Page)"/>
        <w:docPartUnique/>
      </w:docPartObj>
    </w:sdtPr>
    <w:sdtEndPr>
      <w:rPr>
        <w:rStyle w:val="Nmerodepgina"/>
      </w:rPr>
    </w:sdtEndPr>
    <w:sdtContent>
      <w:p w14:paraId="3B39D131" w14:textId="77777777" w:rsidR="00967DC2" w:rsidRDefault="00967DC2" w:rsidP="00B60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1B19C5" w14:textId="77777777" w:rsidR="00967DC2" w:rsidRDefault="00967DC2" w:rsidP="00967D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71888437"/>
      <w:docPartObj>
        <w:docPartGallery w:val="Page Numbers (Bottom of Page)"/>
        <w:docPartUnique/>
      </w:docPartObj>
    </w:sdtPr>
    <w:sdtEndPr>
      <w:rPr>
        <w:rStyle w:val="Nmerodepgina"/>
      </w:rPr>
    </w:sdtEndPr>
    <w:sdtContent>
      <w:p w14:paraId="5539CCBF" w14:textId="77777777" w:rsidR="00967DC2" w:rsidRDefault="00967DC2" w:rsidP="00B603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57097A0" w14:textId="77777777" w:rsidR="00967DC2" w:rsidRDefault="00967DC2" w:rsidP="00967DC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93ACC" w14:textId="77777777" w:rsidR="00313545" w:rsidRDefault="00313545" w:rsidP="00D715BA">
      <w:r>
        <w:separator/>
      </w:r>
    </w:p>
  </w:footnote>
  <w:footnote w:type="continuationSeparator" w:id="0">
    <w:p w14:paraId="570F13D2" w14:textId="77777777" w:rsidR="00313545" w:rsidRDefault="00313545" w:rsidP="00D7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111"/>
      <w:gridCol w:w="2993"/>
    </w:tblGrid>
    <w:tr w:rsidR="00D715BA" w:rsidRPr="00E772EB" w14:paraId="1D9517C6" w14:textId="77777777" w:rsidTr="006947F9">
      <w:tc>
        <w:tcPr>
          <w:tcW w:w="3686" w:type="dxa"/>
          <w:vAlign w:val="center"/>
        </w:tcPr>
        <w:p w14:paraId="36B7F3B2" w14:textId="77777777" w:rsidR="00D715BA" w:rsidRPr="00E772EB" w:rsidRDefault="00D715BA" w:rsidP="00D715BA">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264D7C4C" wp14:editId="05A644BB">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2" name="Imagen 1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San Fernando College TP</w:t>
          </w:r>
        </w:p>
        <w:p w14:paraId="4A0CC4BC" w14:textId="77777777" w:rsidR="00D715BA" w:rsidRPr="00E772EB" w:rsidRDefault="00D715BA" w:rsidP="00D715BA">
          <w:pPr>
            <w:pStyle w:val="Encabezado"/>
            <w:rPr>
              <w:rFonts w:cstheme="minorHAnsi"/>
              <w:sz w:val="18"/>
              <w:szCs w:val="18"/>
              <w:lang w:val="es-ES"/>
            </w:rPr>
          </w:pPr>
          <w:r w:rsidRPr="00E772EB">
            <w:rPr>
              <w:rFonts w:cstheme="minorHAnsi"/>
              <w:sz w:val="18"/>
              <w:szCs w:val="18"/>
              <w:lang w:val="es-ES"/>
            </w:rPr>
            <w:t>Departamento Humanidades</w:t>
          </w:r>
        </w:p>
        <w:p w14:paraId="66E44EAA" w14:textId="77777777" w:rsidR="00D715BA" w:rsidRPr="00E772EB" w:rsidRDefault="00D715BA" w:rsidP="00D715BA">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14:paraId="5FAABEF3" w14:textId="77777777" w:rsidR="00D715BA" w:rsidRPr="00E772EB" w:rsidRDefault="00D715BA" w:rsidP="00D715BA">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14:paraId="346C5F66" w14:textId="77777777" w:rsidR="00D715BA" w:rsidRPr="0077301B" w:rsidRDefault="00D715BA" w:rsidP="00D715BA">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13</w:t>
          </w:r>
          <w:r w:rsidRPr="0077301B">
            <w:rPr>
              <w:rFonts w:cstheme="minorHAnsi"/>
              <w:b/>
              <w:bCs/>
              <w:sz w:val="36"/>
              <w:szCs w:val="36"/>
              <w:lang w:val="es-ES"/>
            </w:rPr>
            <w:t xml:space="preserve"> – </w:t>
          </w:r>
          <w:r>
            <w:rPr>
              <w:rFonts w:cstheme="minorHAnsi"/>
              <w:b/>
              <w:bCs/>
              <w:sz w:val="36"/>
              <w:szCs w:val="36"/>
              <w:lang w:val="es-ES"/>
            </w:rPr>
            <w:t>3</w:t>
          </w:r>
          <w:r w:rsidRPr="0077301B">
            <w:rPr>
              <w:rFonts w:cstheme="minorHAnsi"/>
              <w:b/>
              <w:bCs/>
              <w:sz w:val="36"/>
              <w:szCs w:val="36"/>
              <w:lang w:val="es-ES"/>
            </w:rPr>
            <w:t>º MEDIO</w:t>
          </w:r>
        </w:p>
        <w:p w14:paraId="3C948DD8" w14:textId="77777777" w:rsidR="00D715BA" w:rsidRPr="00E772EB" w:rsidRDefault="00D715BA" w:rsidP="00D715BA">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14:paraId="2A125D61" w14:textId="77777777" w:rsidR="00D715BA" w:rsidRPr="00E772EB" w:rsidRDefault="00D715BA" w:rsidP="00D715BA">
          <w:pPr>
            <w:contextualSpacing/>
            <w:jc w:val="right"/>
            <w:rPr>
              <w:rFonts w:cstheme="minorHAnsi"/>
              <w:sz w:val="18"/>
              <w:szCs w:val="18"/>
              <w:lang w:val="es-ES"/>
            </w:rPr>
          </w:pPr>
          <w:r>
            <w:rPr>
              <w:rFonts w:cstheme="minorHAnsi"/>
              <w:noProof/>
              <w:sz w:val="18"/>
              <w:szCs w:val="18"/>
              <w:lang w:val="es-ES"/>
            </w:rPr>
            <w:drawing>
              <wp:inline distT="0" distB="0" distL="0" distR="0" wp14:anchorId="56A77A98" wp14:editId="7217100D">
                <wp:extent cx="1026456" cy="524242"/>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14:paraId="7BBDCFFB" w14:textId="77777777" w:rsidR="00D715BA" w:rsidRDefault="00D715BA" w:rsidP="00D715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7"/>
    <w:rsid w:val="00313545"/>
    <w:rsid w:val="003A20C1"/>
    <w:rsid w:val="004977C1"/>
    <w:rsid w:val="007970C7"/>
    <w:rsid w:val="0090347C"/>
    <w:rsid w:val="00967DC2"/>
    <w:rsid w:val="00D715BA"/>
    <w:rsid w:val="00EC3F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8A6A"/>
  <w15:chartTrackingRefBased/>
  <w15:docId w15:val="{227A7320-AE3D-2C4E-9B7A-E4498D95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C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uiPriority w:val="99"/>
    <w:unhideWhenUsed/>
    <w:rsid w:val="00D715BA"/>
    <w:rPr>
      <w:color w:val="0000FF"/>
      <w:u w:val="single"/>
    </w:rPr>
  </w:style>
  <w:style w:type="paragraph" w:styleId="Prrafodelista">
    <w:name w:val="List Paragraph"/>
    <w:basedOn w:val="Normal"/>
    <w:uiPriority w:val="34"/>
    <w:qFormat/>
    <w:rsid w:val="00D715BA"/>
    <w:pPr>
      <w:ind w:left="720"/>
      <w:contextualSpacing/>
    </w:pPr>
  </w:style>
  <w:style w:type="paragraph" w:styleId="Encabezado">
    <w:name w:val="header"/>
    <w:basedOn w:val="Normal"/>
    <w:link w:val="EncabezadoCar"/>
    <w:uiPriority w:val="99"/>
    <w:unhideWhenUsed/>
    <w:rsid w:val="00D715BA"/>
    <w:pPr>
      <w:tabs>
        <w:tab w:val="center" w:pos="4252"/>
        <w:tab w:val="right" w:pos="8504"/>
      </w:tabs>
    </w:pPr>
  </w:style>
  <w:style w:type="character" w:customStyle="1" w:styleId="EncabezadoCar">
    <w:name w:val="Encabezado Car"/>
    <w:basedOn w:val="Fuentedeprrafopredeter"/>
    <w:link w:val="Encabezado"/>
    <w:uiPriority w:val="99"/>
    <w:rsid w:val="00D715BA"/>
  </w:style>
  <w:style w:type="paragraph" w:styleId="Piedepgina">
    <w:name w:val="footer"/>
    <w:basedOn w:val="Normal"/>
    <w:link w:val="PiedepginaCar"/>
    <w:uiPriority w:val="99"/>
    <w:unhideWhenUsed/>
    <w:rsid w:val="00D715BA"/>
    <w:pPr>
      <w:tabs>
        <w:tab w:val="center" w:pos="4252"/>
        <w:tab w:val="right" w:pos="8504"/>
      </w:tabs>
    </w:pPr>
  </w:style>
  <w:style w:type="character" w:customStyle="1" w:styleId="PiedepginaCar">
    <w:name w:val="Pie de página Car"/>
    <w:basedOn w:val="Fuentedeprrafopredeter"/>
    <w:link w:val="Piedepgina"/>
    <w:uiPriority w:val="99"/>
    <w:rsid w:val="00D715BA"/>
  </w:style>
  <w:style w:type="character" w:styleId="Nmerodepgina">
    <w:name w:val="page number"/>
    <w:basedOn w:val="Fuentedeprrafopredeter"/>
    <w:uiPriority w:val="99"/>
    <w:semiHidden/>
    <w:unhideWhenUsed/>
    <w:rsid w:val="0096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191284">
      <w:bodyDiv w:val="1"/>
      <w:marLeft w:val="0"/>
      <w:marRight w:val="0"/>
      <w:marTop w:val="0"/>
      <w:marBottom w:val="0"/>
      <w:divBdr>
        <w:top w:val="none" w:sz="0" w:space="0" w:color="auto"/>
        <w:left w:val="none" w:sz="0" w:space="0" w:color="auto"/>
        <w:bottom w:val="none" w:sz="0" w:space="0" w:color="auto"/>
        <w:right w:val="none" w:sz="0" w:space="0" w:color="auto"/>
      </w:divBdr>
    </w:div>
    <w:div w:id="21180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parra@sanfernandocollege.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María Belen Cofré Osorio</cp:lastModifiedBy>
  <cp:revision>2</cp:revision>
  <dcterms:created xsi:type="dcterms:W3CDTF">2020-07-10T22:03:00Z</dcterms:created>
  <dcterms:modified xsi:type="dcterms:W3CDTF">2020-07-12T21:36:00Z</dcterms:modified>
</cp:coreProperties>
</file>