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39" w:rsidRPr="00655039" w:rsidRDefault="00655039" w:rsidP="00655039">
      <w:pPr>
        <w:spacing w:after="0"/>
        <w:jc w:val="both"/>
        <w:rPr>
          <w:rFonts w:ascii="Arial Narrow" w:hAnsi="Arial Narrow"/>
          <w:b/>
          <w:bCs/>
          <w:sz w:val="20"/>
          <w:szCs w:val="20"/>
        </w:rPr>
      </w:pPr>
      <w:r w:rsidRPr="00655039">
        <w:rPr>
          <w:rFonts w:ascii="Arial Narrow" w:hAnsi="Arial Narrow"/>
          <w:sz w:val="20"/>
          <w:szCs w:val="20"/>
        </w:rPr>
        <w:t xml:space="preserve">Estimadas, Estimados  estudiantes frente a lo que estamos viviendo les recomiendo la  </w:t>
      </w:r>
      <w:r w:rsidRPr="00655039">
        <w:rPr>
          <w:rFonts w:ascii="Arial Narrow" w:hAnsi="Arial Narrow"/>
          <w:b/>
          <w:bCs/>
          <w:sz w:val="20"/>
          <w:szCs w:val="20"/>
        </w:rPr>
        <w:t>Respiración diafragmática</w:t>
      </w:r>
    </w:p>
    <w:p w:rsidR="00655039" w:rsidRDefault="00655039" w:rsidP="00CF7480">
      <w:pPr>
        <w:spacing w:after="0" w:line="240" w:lineRule="auto"/>
        <w:jc w:val="both"/>
        <w:rPr>
          <w:rFonts w:ascii="Arial Narrow" w:hAnsi="Arial Narrow"/>
          <w:sz w:val="28"/>
          <w:szCs w:val="28"/>
        </w:rPr>
      </w:pPr>
      <w:r w:rsidRPr="00655039">
        <w:rPr>
          <w:rFonts w:ascii="Arial Narrow" w:hAnsi="Arial Narrow"/>
          <w:sz w:val="20"/>
          <w:szCs w:val="20"/>
        </w:rPr>
        <w:t>Cuando estamos estresados, el cuerpo necesita más oxígeno y la respiración se acelera. Pero eso no basta, la oxigenación del organismo necesita aumentar el volumen de aire que respiramos. Para conseguirlo, </w:t>
      </w:r>
      <w:r w:rsidRPr="00655039">
        <w:rPr>
          <w:rFonts w:ascii="Arial Narrow" w:hAnsi="Arial Narrow"/>
          <w:b/>
          <w:bCs/>
          <w:sz w:val="20"/>
          <w:szCs w:val="20"/>
        </w:rPr>
        <w:t>la recomendación es hacer entre 5 y 10 inspiraciones y expiraciones abdominales,</w:t>
      </w:r>
      <w:r w:rsidRPr="00655039">
        <w:rPr>
          <w:rFonts w:ascii="Arial Narrow" w:hAnsi="Arial Narrow"/>
          <w:sz w:val="20"/>
          <w:szCs w:val="20"/>
        </w:rPr>
        <w:t> de forma lenta y profunda desde el diafragma. Toma aire por la nariz y expúlsalo por la boca, y céntrate en vaciar completamente los pulmones antes de inspirar de nuevo. No hay que infravalorar las bondades de una buena respiración. Que estén</w:t>
      </w:r>
      <w:r w:rsidR="00CF7480">
        <w:rPr>
          <w:rFonts w:ascii="Arial Narrow" w:hAnsi="Arial Narrow"/>
          <w:sz w:val="20"/>
          <w:szCs w:val="20"/>
        </w:rPr>
        <w:t xml:space="preserve"> muy bien, cuídense ustedes y a </w:t>
      </w:r>
      <w:r w:rsidRPr="00655039">
        <w:rPr>
          <w:rFonts w:ascii="Arial Narrow" w:hAnsi="Arial Narrow"/>
          <w:sz w:val="20"/>
          <w:szCs w:val="20"/>
        </w:rPr>
        <w:t>sus seres queridos</w:t>
      </w:r>
      <w:r w:rsidRPr="00655039">
        <w:rPr>
          <w:rFonts w:ascii="Arial Narrow" w:hAnsi="Arial Narrow"/>
          <w:sz w:val="28"/>
          <w:szCs w:val="28"/>
        </w:rPr>
        <w:t xml:space="preserve">. </w:t>
      </w: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CF7480" w:rsidRPr="00032D1D" w:rsidTr="00806FDD">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CF7480">
            <w:pPr>
              <w:rPr>
                <w:rFonts w:ascii="Arial Narrow" w:hAnsi="Arial Narrow"/>
                <w:sz w:val="20"/>
                <w:szCs w:val="20"/>
              </w:rPr>
            </w:pPr>
            <w:r w:rsidRPr="00032D1D">
              <w:rPr>
                <w:rFonts w:ascii="Arial Narrow" w:hAnsi="Arial Narrow"/>
                <w:b/>
                <w:bCs/>
                <w:sz w:val="20"/>
                <w:szCs w:val="20"/>
              </w:rPr>
              <w:t xml:space="preserve">Asignatura: </w:t>
            </w:r>
            <w:r w:rsidR="00C9471A">
              <w:rPr>
                <w:rFonts w:ascii="Arial Narrow" w:hAnsi="Arial Narrow"/>
                <w:b/>
                <w:bCs/>
                <w:sz w:val="20"/>
                <w:szCs w:val="20"/>
              </w:rPr>
              <w:t>Biología</w:t>
            </w:r>
            <w:r>
              <w:rPr>
                <w:rFonts w:ascii="Arial Narrow" w:hAnsi="Arial Narrow"/>
                <w:b/>
                <w:bCs/>
                <w:sz w:val="20"/>
                <w:szCs w:val="20"/>
              </w:rPr>
              <w:t xml:space="preserve"> Celular Y Molecular.</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426EF1" w:rsidP="00806FDD">
            <w:pPr>
              <w:rPr>
                <w:rFonts w:ascii="Arial Narrow" w:hAnsi="Arial Narrow"/>
                <w:sz w:val="20"/>
                <w:szCs w:val="20"/>
              </w:rPr>
            </w:pPr>
            <w:r>
              <w:rPr>
                <w:rFonts w:ascii="Arial Narrow" w:hAnsi="Arial Narrow"/>
                <w:b/>
                <w:bCs/>
                <w:sz w:val="20"/>
                <w:szCs w:val="20"/>
              </w:rPr>
              <w:t>N° De La Guía: 8</w:t>
            </w:r>
          </w:p>
        </w:tc>
      </w:tr>
      <w:tr w:rsidR="00CF7480" w:rsidRPr="00032D1D"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4F11EA">
            <w:pPr>
              <w:rPr>
                <w:rFonts w:ascii="Arial Narrow" w:hAnsi="Arial Narrow"/>
                <w:b/>
                <w:bCs/>
                <w:sz w:val="20"/>
                <w:szCs w:val="20"/>
                <w:u w:val="single"/>
              </w:rPr>
            </w:pPr>
            <w:r w:rsidRPr="00032D1D">
              <w:rPr>
                <w:rFonts w:ascii="Arial Narrow" w:hAnsi="Arial Narrow"/>
                <w:b/>
                <w:bCs/>
                <w:sz w:val="20"/>
                <w:szCs w:val="20"/>
              </w:rPr>
              <w:t xml:space="preserve">Título de la Guía: </w:t>
            </w:r>
            <w:r w:rsidR="004F11EA">
              <w:t xml:space="preserve"> </w:t>
            </w:r>
            <w:r w:rsidR="004F11EA" w:rsidRPr="004F11EA">
              <w:rPr>
                <w:rFonts w:ascii="Arial Narrow" w:hAnsi="Arial Narrow"/>
                <w:b/>
                <w:bCs/>
                <w:sz w:val="20"/>
                <w:szCs w:val="20"/>
              </w:rPr>
              <w:t>La célula I –morfología celular</w:t>
            </w:r>
          </w:p>
        </w:tc>
      </w:tr>
      <w:tr w:rsidR="00CF7480" w:rsidRPr="00032D1D" w:rsidTr="00806FDD">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CF7480">
            <w:pPr>
              <w:rPr>
                <w:rFonts w:ascii="Arial Narrow" w:hAnsi="Arial Narrow"/>
                <w:sz w:val="20"/>
                <w:szCs w:val="20"/>
              </w:rPr>
            </w:pPr>
            <w:r w:rsidRPr="00032D1D">
              <w:rPr>
                <w:rFonts w:ascii="Arial Narrow" w:hAnsi="Arial Narrow"/>
                <w:b/>
                <w:bCs/>
                <w:sz w:val="20"/>
                <w:szCs w:val="20"/>
              </w:rPr>
              <w:t>Objetivo de Aprendizaje (OA):</w:t>
            </w:r>
            <w:r w:rsidRPr="00032D1D">
              <w:rPr>
                <w:rFonts w:ascii="Arial Narrow" w:hAnsi="Arial Narrow"/>
                <w:b/>
                <w:sz w:val="20"/>
                <w:szCs w:val="20"/>
              </w:rPr>
              <w:t xml:space="preserve"> </w:t>
            </w:r>
            <w:r w:rsidRPr="00CF7480">
              <w:rPr>
                <w:rFonts w:ascii="Arial Narrow" w:hAnsi="Arial Narrow"/>
                <w:b/>
                <w:sz w:val="20"/>
                <w:szCs w:val="20"/>
              </w:rPr>
              <w:t xml:space="preserve">OA 2. Explicar la estructura y organización de la célula en base a </w:t>
            </w:r>
            <w:proofErr w:type="spellStart"/>
            <w:r w:rsidRPr="00CF7480">
              <w:rPr>
                <w:rFonts w:ascii="Arial Narrow" w:hAnsi="Arial Narrow"/>
                <w:b/>
                <w:sz w:val="20"/>
                <w:szCs w:val="20"/>
              </w:rPr>
              <w:t>biomoléculas</w:t>
            </w:r>
            <w:proofErr w:type="spellEnd"/>
            <w:r w:rsidRPr="00CF7480">
              <w:rPr>
                <w:rFonts w:ascii="Arial Narrow" w:hAnsi="Arial Narrow"/>
                <w:b/>
                <w:sz w:val="20"/>
                <w:szCs w:val="20"/>
              </w:rPr>
              <w:t xml:space="preserve">, membranas y </w:t>
            </w:r>
            <w:proofErr w:type="spellStart"/>
            <w:r w:rsidRPr="00CF7480">
              <w:rPr>
                <w:rFonts w:ascii="Arial Narrow" w:hAnsi="Arial Narrow"/>
                <w:b/>
                <w:sz w:val="20"/>
                <w:szCs w:val="20"/>
              </w:rPr>
              <w:t>organelos</w:t>
            </w:r>
            <w:proofErr w:type="spellEnd"/>
            <w:r w:rsidRPr="00CF7480">
              <w:rPr>
                <w:rFonts w:ascii="Arial Narrow" w:hAnsi="Arial Narrow"/>
                <w:b/>
                <w:sz w:val="20"/>
                <w:szCs w:val="20"/>
              </w:rPr>
              <w:t>, su reproducción,</w:t>
            </w:r>
          </w:p>
        </w:tc>
      </w:tr>
      <w:tr w:rsidR="00CF7480" w:rsidRPr="00032D1D"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806FDD">
            <w:pPr>
              <w:rPr>
                <w:rFonts w:ascii="Arial Narrow" w:hAnsi="Arial Narrow"/>
                <w:sz w:val="20"/>
                <w:szCs w:val="20"/>
              </w:rPr>
            </w:pPr>
            <w:r w:rsidRPr="00032D1D">
              <w:rPr>
                <w:rFonts w:ascii="Arial Narrow" w:hAnsi="Arial Narrow"/>
                <w:b/>
                <w:bCs/>
                <w:sz w:val="20"/>
                <w:szCs w:val="20"/>
              </w:rPr>
              <w:t xml:space="preserve">Nombre Docente: Felipe Espina Astudillo- </w:t>
            </w:r>
          </w:p>
        </w:tc>
      </w:tr>
      <w:tr w:rsidR="00CF7480" w:rsidRPr="00032D1D" w:rsidTr="00806FDD">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806FDD">
            <w:pPr>
              <w:rPr>
                <w:rFonts w:ascii="Arial Narrow" w:hAnsi="Arial Narrow"/>
                <w:sz w:val="20"/>
                <w:szCs w:val="20"/>
              </w:rPr>
            </w:pPr>
            <w:r w:rsidRPr="00032D1D">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806FDD">
            <w:pPr>
              <w:rPr>
                <w:rFonts w:ascii="Arial Narrow" w:hAnsi="Arial Narrow"/>
                <w:sz w:val="20"/>
                <w:szCs w:val="20"/>
              </w:rPr>
            </w:pPr>
            <w:r w:rsidRPr="00032D1D">
              <w:rPr>
                <w:rFonts w:ascii="Arial Narrow" w:hAnsi="Arial Narrow"/>
                <w:b/>
                <w:bCs/>
                <w:sz w:val="20"/>
                <w:szCs w:val="20"/>
              </w:rPr>
              <w:t>Curso:</w:t>
            </w:r>
          </w:p>
        </w:tc>
      </w:tr>
    </w:tbl>
    <w:p w:rsidR="00BA0DDA" w:rsidRDefault="00655039" w:rsidP="00494E17">
      <w:pPr>
        <w:spacing w:after="0"/>
        <w:jc w:val="both"/>
        <w:rPr>
          <w:rFonts w:ascii="Arial Narrow" w:hAnsi="Arial Narrow"/>
          <w:sz w:val="20"/>
          <w:szCs w:val="20"/>
        </w:rPr>
      </w:pPr>
      <w:r w:rsidRPr="00030BA1">
        <w:rPr>
          <w:rFonts w:ascii="Arial Narrow" w:hAnsi="Arial Narrow"/>
          <w:b/>
          <w:sz w:val="20"/>
          <w:szCs w:val="20"/>
        </w:rPr>
        <w:t>Objetivo de la guía:</w:t>
      </w:r>
      <w:r w:rsidR="00030BA1">
        <w:rPr>
          <w:rFonts w:ascii="Arial Narrow" w:hAnsi="Arial Narrow"/>
          <w:sz w:val="20"/>
          <w:szCs w:val="20"/>
        </w:rPr>
        <w:t xml:space="preserve"> </w:t>
      </w:r>
      <w:r w:rsidR="00F8356E">
        <w:rPr>
          <w:rFonts w:ascii="Arial Narrow" w:hAnsi="Arial Narrow"/>
          <w:sz w:val="20"/>
          <w:szCs w:val="20"/>
        </w:rPr>
        <w:t xml:space="preserve">Conocer la morfología celular en células procariotas y eucariotas. </w:t>
      </w:r>
    </w:p>
    <w:p w:rsidR="00D564AA" w:rsidRDefault="00D564AA" w:rsidP="00494E17">
      <w:pPr>
        <w:spacing w:after="0"/>
        <w:jc w:val="both"/>
        <w:rPr>
          <w:rFonts w:ascii="Arial Narrow" w:hAnsi="Arial Narrow"/>
          <w:sz w:val="20"/>
          <w:szCs w:val="20"/>
        </w:rPr>
      </w:pPr>
    </w:p>
    <w:p w:rsidR="00D564AA" w:rsidRPr="00D564AA" w:rsidRDefault="00D564AA" w:rsidP="00494E17">
      <w:pPr>
        <w:spacing w:after="0"/>
        <w:jc w:val="both"/>
        <w:rPr>
          <w:rFonts w:ascii="Arial Narrow" w:hAnsi="Arial Narrow"/>
          <w:b/>
          <w:i/>
          <w:sz w:val="24"/>
          <w:szCs w:val="24"/>
          <w:u w:val="single"/>
        </w:rPr>
      </w:pPr>
      <w:r w:rsidRPr="00D564AA">
        <w:rPr>
          <w:rFonts w:ascii="Arial Narrow" w:hAnsi="Arial Narrow"/>
          <w:b/>
          <w:i/>
          <w:sz w:val="24"/>
          <w:szCs w:val="24"/>
          <w:u w:val="single"/>
        </w:rPr>
        <w:t xml:space="preserve">La célula I –morfología celular </w:t>
      </w:r>
    </w:p>
    <w:p w:rsidR="00D564AA" w:rsidRDefault="00D564AA" w:rsidP="00494E17">
      <w:pPr>
        <w:spacing w:after="0"/>
        <w:jc w:val="both"/>
        <w:rPr>
          <w:rFonts w:ascii="Arial Narrow" w:hAnsi="Arial Narrow"/>
          <w:sz w:val="20"/>
          <w:szCs w:val="20"/>
        </w:rPr>
      </w:pPr>
      <w:r w:rsidRPr="00D564AA">
        <w:rPr>
          <w:rFonts w:ascii="Arial Narrow" w:hAnsi="Arial Narrow"/>
          <w:sz w:val="20"/>
          <w:szCs w:val="20"/>
        </w:rPr>
        <w:t xml:space="preserve">“La constatación de que la vida manifiesta un diseño inteligente es tan trascendental como la observación de que la Tierra gira en torno al Sol.” Michael J. </w:t>
      </w:r>
      <w:proofErr w:type="spellStart"/>
      <w:r w:rsidRPr="00D564AA">
        <w:rPr>
          <w:rFonts w:ascii="Arial Narrow" w:hAnsi="Arial Narrow"/>
          <w:sz w:val="20"/>
          <w:szCs w:val="20"/>
        </w:rPr>
        <w:t>Behe</w:t>
      </w:r>
      <w:proofErr w:type="spellEnd"/>
      <w:r w:rsidRPr="00D564AA">
        <w:rPr>
          <w:rFonts w:ascii="Arial Narrow" w:hAnsi="Arial Narrow"/>
          <w:sz w:val="20"/>
          <w:szCs w:val="20"/>
        </w:rPr>
        <w:t xml:space="preserve"> </w:t>
      </w:r>
    </w:p>
    <w:p w:rsidR="00D564AA" w:rsidRDefault="00D564AA" w:rsidP="00D564AA">
      <w:pPr>
        <w:spacing w:after="0"/>
        <w:jc w:val="both"/>
        <w:rPr>
          <w:rFonts w:ascii="Arial Narrow" w:hAnsi="Arial Narrow"/>
          <w:sz w:val="20"/>
          <w:szCs w:val="20"/>
        </w:rPr>
      </w:pPr>
    </w:p>
    <w:p w:rsidR="00FC5059" w:rsidRPr="004F11EA" w:rsidRDefault="00FC5059" w:rsidP="00D564AA">
      <w:pPr>
        <w:spacing w:after="0"/>
        <w:jc w:val="both"/>
        <w:rPr>
          <w:rFonts w:ascii="Arial Narrow" w:hAnsi="Arial Narrow"/>
        </w:rPr>
      </w:pPr>
      <w:r w:rsidRPr="004F11EA">
        <w:rPr>
          <w:rFonts w:ascii="Arial Narrow" w:hAnsi="Arial Narrow"/>
          <w:b/>
          <w:i/>
          <w:u w:val="single"/>
        </w:rPr>
        <w:t>Las células procariotas</w:t>
      </w:r>
      <w:r w:rsidRPr="004F11EA">
        <w:rPr>
          <w:rFonts w:ascii="Arial Narrow" w:hAnsi="Arial Narrow"/>
        </w:rPr>
        <w:t xml:space="preserve"> </w:t>
      </w:r>
    </w:p>
    <w:p w:rsidR="00FC5059" w:rsidRPr="004F11EA" w:rsidRDefault="00CD69B7" w:rsidP="00D564AA">
      <w:pPr>
        <w:spacing w:after="0"/>
        <w:jc w:val="both"/>
        <w:rPr>
          <w:rFonts w:ascii="Arial Narrow" w:hAnsi="Arial Narrow"/>
        </w:rPr>
      </w:pPr>
      <w:r w:rsidRPr="004F11EA">
        <w:rPr>
          <w:rFonts w:ascii="Arial Narrow" w:hAnsi="Arial Narrow"/>
          <w:noProof/>
          <w:lang w:eastAsia="es-CL"/>
        </w:rPr>
        <w:drawing>
          <wp:anchor distT="0" distB="0" distL="114300" distR="114300" simplePos="0" relativeHeight="251660288" behindDoc="1" locked="0" layoutInCell="1" allowOverlap="1" wp14:anchorId="4B3FF032" wp14:editId="6EEE7E1C">
            <wp:simplePos x="0" y="0"/>
            <wp:positionH relativeFrom="column">
              <wp:posOffset>2619375</wp:posOffset>
            </wp:positionH>
            <wp:positionV relativeFrom="paragraph">
              <wp:posOffset>6350</wp:posOffset>
            </wp:positionV>
            <wp:extent cx="4448175" cy="2676525"/>
            <wp:effectExtent l="0" t="0" r="9525" b="9525"/>
            <wp:wrapTight wrapText="bothSides">
              <wp:wrapPolygon edited="0">
                <wp:start x="0" y="0"/>
                <wp:lineTo x="0" y="21523"/>
                <wp:lineTo x="21554" y="21523"/>
                <wp:lineTo x="21554"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2676525"/>
                    </a:xfrm>
                    <a:prstGeom prst="rect">
                      <a:avLst/>
                    </a:prstGeom>
                    <a:noFill/>
                    <a:ln>
                      <a:noFill/>
                    </a:ln>
                  </pic:spPr>
                </pic:pic>
              </a:graphicData>
            </a:graphic>
          </wp:anchor>
        </w:drawing>
      </w:r>
      <w:r w:rsidR="00FC5059" w:rsidRPr="004F11EA">
        <w:rPr>
          <w:rFonts w:ascii="Arial Narrow" w:hAnsi="Arial Narrow"/>
        </w:rPr>
        <w:t xml:space="preserve">Las células procariotas son células pequeñas, carentes de núcleo y </w:t>
      </w:r>
      <w:proofErr w:type="spellStart"/>
      <w:r w:rsidR="00FC5059" w:rsidRPr="004F11EA">
        <w:rPr>
          <w:rFonts w:ascii="Arial Narrow" w:hAnsi="Arial Narrow"/>
        </w:rPr>
        <w:t>organelos</w:t>
      </w:r>
      <w:proofErr w:type="spellEnd"/>
      <w:r w:rsidR="00FC5059" w:rsidRPr="004F11EA">
        <w:rPr>
          <w:rFonts w:ascii="Arial Narrow" w:hAnsi="Arial Narrow"/>
        </w:rPr>
        <w:t xml:space="preserve">, conformantes del reino Bacteria. Se cree que este tipo de células fueron las primeras en aparecer en la historia de la vida, puesto que su simplicidad e increíble diversidad de adaptación a las diferentes condiciones ambientales las transforman en buenos candidatos para ello. </w:t>
      </w:r>
    </w:p>
    <w:p w:rsidR="00D564AA" w:rsidRPr="004F11EA" w:rsidRDefault="00D564AA" w:rsidP="00D564AA">
      <w:pPr>
        <w:spacing w:after="0"/>
        <w:jc w:val="both"/>
        <w:rPr>
          <w:rFonts w:ascii="Arial Narrow" w:hAnsi="Arial Narrow"/>
        </w:rPr>
      </w:pPr>
    </w:p>
    <w:p w:rsidR="00CD69B7" w:rsidRPr="004F11EA" w:rsidRDefault="00CD69B7" w:rsidP="00D564AA">
      <w:pPr>
        <w:spacing w:after="0"/>
        <w:jc w:val="both"/>
        <w:rPr>
          <w:rFonts w:ascii="Arial Narrow" w:hAnsi="Arial Narrow"/>
          <w:b/>
        </w:rPr>
      </w:pPr>
      <w:r w:rsidRPr="004F11EA">
        <w:rPr>
          <w:rFonts w:ascii="Arial Narrow" w:hAnsi="Arial Narrow"/>
          <w:b/>
        </w:rPr>
        <w:t xml:space="preserve">Otras estructuras únicas de las células procariotas son: </w:t>
      </w:r>
    </w:p>
    <w:p w:rsidR="00CD69B7" w:rsidRPr="004F11EA" w:rsidRDefault="00CD69B7" w:rsidP="00CD69B7">
      <w:pPr>
        <w:pStyle w:val="Prrafodelista"/>
        <w:numPr>
          <w:ilvl w:val="0"/>
          <w:numId w:val="8"/>
        </w:numPr>
        <w:spacing w:after="0"/>
        <w:jc w:val="both"/>
        <w:rPr>
          <w:rFonts w:ascii="Arial Narrow" w:hAnsi="Arial Narrow"/>
          <w:b/>
        </w:rPr>
      </w:pPr>
      <w:proofErr w:type="spellStart"/>
      <w:r w:rsidRPr="004F11EA">
        <w:rPr>
          <w:rFonts w:ascii="Arial Narrow" w:hAnsi="Arial Narrow"/>
          <w:b/>
        </w:rPr>
        <w:t>Mesosomas</w:t>
      </w:r>
      <w:proofErr w:type="spellEnd"/>
      <w:r w:rsidRPr="004F11EA">
        <w:rPr>
          <w:rFonts w:ascii="Arial Narrow" w:hAnsi="Arial Narrow"/>
          <w:b/>
        </w:rPr>
        <w:t xml:space="preserve">: </w:t>
      </w:r>
      <w:r w:rsidRPr="004F11EA">
        <w:rPr>
          <w:rFonts w:ascii="Arial Narrow" w:hAnsi="Arial Narrow"/>
        </w:rPr>
        <w:t>Consisten en pliegues de la membrana plasmática hacia el citoplasma, que participan en la replicación del material genético procariota durante la replicación celular</w:t>
      </w:r>
      <w:r w:rsidRPr="004F11EA">
        <w:rPr>
          <w:rFonts w:ascii="Arial Narrow" w:hAnsi="Arial Narrow"/>
          <w:b/>
        </w:rPr>
        <w:t xml:space="preserve">. </w:t>
      </w:r>
    </w:p>
    <w:p w:rsidR="00D564AA" w:rsidRPr="004F11EA" w:rsidRDefault="00CD69B7" w:rsidP="00CD69B7">
      <w:pPr>
        <w:pStyle w:val="Prrafodelista"/>
        <w:numPr>
          <w:ilvl w:val="0"/>
          <w:numId w:val="8"/>
        </w:numPr>
        <w:spacing w:after="0"/>
        <w:jc w:val="both"/>
        <w:rPr>
          <w:rFonts w:ascii="Arial Narrow" w:hAnsi="Arial Narrow"/>
        </w:rPr>
      </w:pPr>
      <w:r w:rsidRPr="004F11EA">
        <w:rPr>
          <w:rFonts w:ascii="Arial Narrow" w:hAnsi="Arial Narrow"/>
          <w:b/>
        </w:rPr>
        <w:t xml:space="preserve">Pared celular: </w:t>
      </w:r>
      <w:r w:rsidRPr="004F11EA">
        <w:rPr>
          <w:rFonts w:ascii="Arial Narrow" w:hAnsi="Arial Narrow"/>
        </w:rPr>
        <w:t xml:space="preserve">En algunos procariontes está muy desarrollada y en otras no. Consiste en una pared compuesta de </w:t>
      </w:r>
      <w:proofErr w:type="spellStart"/>
      <w:r w:rsidRPr="004F11EA">
        <w:rPr>
          <w:rFonts w:ascii="Arial Narrow" w:hAnsi="Arial Narrow"/>
        </w:rPr>
        <w:t>peptidoglicano</w:t>
      </w:r>
      <w:proofErr w:type="spellEnd"/>
      <w:r w:rsidRPr="004F11EA">
        <w:rPr>
          <w:rFonts w:ascii="Arial Narrow" w:hAnsi="Arial Narrow"/>
        </w:rPr>
        <w:t>.</w:t>
      </w:r>
    </w:p>
    <w:p w:rsidR="00CD69B7" w:rsidRPr="004F11EA" w:rsidRDefault="00CD69B7" w:rsidP="00CD69B7">
      <w:pPr>
        <w:pStyle w:val="Prrafodelista"/>
        <w:numPr>
          <w:ilvl w:val="0"/>
          <w:numId w:val="8"/>
        </w:numPr>
        <w:spacing w:after="0"/>
        <w:jc w:val="both"/>
        <w:rPr>
          <w:rFonts w:ascii="Arial Narrow" w:hAnsi="Arial Narrow"/>
        </w:rPr>
      </w:pPr>
      <w:r w:rsidRPr="004F11EA">
        <w:rPr>
          <w:rFonts w:ascii="Arial Narrow" w:hAnsi="Arial Narrow"/>
          <w:b/>
        </w:rPr>
        <w:t xml:space="preserve">Ribosomas 70S: </w:t>
      </w:r>
      <w:r w:rsidRPr="004F11EA">
        <w:rPr>
          <w:rFonts w:ascii="Arial Narrow" w:hAnsi="Arial Narrow"/>
        </w:rPr>
        <w:t xml:space="preserve">Son complejos supramoleculares de RNA </w:t>
      </w:r>
      <w:proofErr w:type="spellStart"/>
      <w:r w:rsidRPr="004F11EA">
        <w:rPr>
          <w:rFonts w:ascii="Arial Narrow" w:hAnsi="Arial Narrow"/>
        </w:rPr>
        <w:t>ribosomal</w:t>
      </w:r>
      <w:proofErr w:type="spellEnd"/>
      <w:r w:rsidRPr="004F11EA">
        <w:rPr>
          <w:rFonts w:ascii="Arial Narrow" w:hAnsi="Arial Narrow"/>
        </w:rPr>
        <w:t xml:space="preserve"> que participan en la síntesis de proteínas. Son más pequeños que los eucariotas y tienen una secuencia diferente. </w:t>
      </w:r>
    </w:p>
    <w:p w:rsidR="00CD69B7" w:rsidRPr="004F11EA" w:rsidRDefault="00CD69B7" w:rsidP="00CD69B7">
      <w:pPr>
        <w:pStyle w:val="Prrafodelista"/>
        <w:numPr>
          <w:ilvl w:val="0"/>
          <w:numId w:val="8"/>
        </w:numPr>
        <w:spacing w:after="0"/>
        <w:jc w:val="both"/>
        <w:rPr>
          <w:rFonts w:ascii="Arial Narrow" w:hAnsi="Arial Narrow"/>
        </w:rPr>
      </w:pPr>
      <w:r w:rsidRPr="004F11EA">
        <w:rPr>
          <w:rFonts w:ascii="Arial Narrow" w:hAnsi="Arial Narrow"/>
          <w:b/>
        </w:rPr>
        <w:t xml:space="preserve"> </w:t>
      </w:r>
      <w:proofErr w:type="spellStart"/>
      <w:r w:rsidRPr="004F11EA">
        <w:rPr>
          <w:rFonts w:ascii="Arial Narrow" w:hAnsi="Arial Narrow"/>
          <w:b/>
        </w:rPr>
        <w:t>Pilis</w:t>
      </w:r>
      <w:proofErr w:type="spellEnd"/>
      <w:r w:rsidRPr="004F11EA">
        <w:rPr>
          <w:rFonts w:ascii="Arial Narrow" w:hAnsi="Arial Narrow"/>
          <w:b/>
        </w:rPr>
        <w:t xml:space="preserve">: </w:t>
      </w:r>
      <w:r w:rsidRPr="004F11EA">
        <w:rPr>
          <w:rFonts w:ascii="Arial Narrow" w:hAnsi="Arial Narrow"/>
        </w:rPr>
        <w:t xml:space="preserve">Son fimbrias tubulares que pueden participar en la adhesión a superficies o transferencia de información hacia otros procariontes. </w:t>
      </w:r>
    </w:p>
    <w:p w:rsidR="00CD69B7" w:rsidRPr="004F11EA" w:rsidRDefault="00CD69B7" w:rsidP="00CD69B7">
      <w:pPr>
        <w:pStyle w:val="Prrafodelista"/>
        <w:numPr>
          <w:ilvl w:val="0"/>
          <w:numId w:val="8"/>
        </w:numPr>
        <w:spacing w:after="0"/>
        <w:jc w:val="both"/>
        <w:rPr>
          <w:rFonts w:ascii="Arial Narrow" w:hAnsi="Arial Narrow"/>
          <w:b/>
        </w:rPr>
      </w:pPr>
      <w:r w:rsidRPr="004F11EA">
        <w:rPr>
          <w:rFonts w:ascii="Arial Narrow" w:hAnsi="Arial Narrow"/>
          <w:b/>
        </w:rPr>
        <w:t xml:space="preserve">Plásmidos: </w:t>
      </w:r>
      <w:r w:rsidRPr="004F11EA">
        <w:rPr>
          <w:rFonts w:ascii="Arial Narrow" w:hAnsi="Arial Narrow"/>
        </w:rPr>
        <w:t>Son fragmentos de DNA codificante de alguna ventaja (en la mayoría de los casos) que pueden ser transferidos entre procariontes.</w:t>
      </w:r>
      <w:r w:rsidRPr="004F11EA">
        <w:rPr>
          <w:rFonts w:ascii="Arial Narrow" w:hAnsi="Arial Narrow"/>
          <w:b/>
        </w:rPr>
        <w:t xml:space="preserve"> </w:t>
      </w:r>
    </w:p>
    <w:p w:rsidR="00CD69B7" w:rsidRPr="004F11EA" w:rsidRDefault="00CD69B7" w:rsidP="00CD69B7">
      <w:pPr>
        <w:pStyle w:val="Prrafodelista"/>
        <w:numPr>
          <w:ilvl w:val="0"/>
          <w:numId w:val="8"/>
        </w:numPr>
        <w:spacing w:after="0"/>
        <w:jc w:val="both"/>
        <w:rPr>
          <w:rFonts w:ascii="Arial Narrow" w:hAnsi="Arial Narrow"/>
        </w:rPr>
      </w:pPr>
      <w:r w:rsidRPr="004F11EA">
        <w:rPr>
          <w:rFonts w:ascii="Arial Narrow" w:hAnsi="Arial Narrow"/>
          <w:b/>
        </w:rPr>
        <w:t xml:space="preserve">Cápsula: </w:t>
      </w:r>
      <w:r w:rsidRPr="004F11EA">
        <w:rPr>
          <w:rFonts w:ascii="Arial Narrow" w:hAnsi="Arial Narrow"/>
        </w:rPr>
        <w:t>Consiste en una capa (generalmente de polisacáridos) que protege a algunas bacterias de la acción del sistema inmune, una vez dentro del huésped.</w:t>
      </w:r>
    </w:p>
    <w:p w:rsidR="00CD69B7" w:rsidRPr="004F11EA" w:rsidRDefault="00CD69B7" w:rsidP="00CD69B7">
      <w:pPr>
        <w:spacing w:after="0"/>
        <w:jc w:val="both"/>
        <w:rPr>
          <w:rFonts w:ascii="Arial Narrow" w:hAnsi="Arial Narrow"/>
          <w:b/>
          <w:u w:val="single"/>
        </w:rPr>
      </w:pPr>
      <w:r w:rsidRPr="004F11EA">
        <w:rPr>
          <w:rFonts w:ascii="Arial Narrow" w:hAnsi="Arial Narrow"/>
          <w:b/>
          <w:u w:val="single"/>
        </w:rPr>
        <w:t>Las células eucariotas</w:t>
      </w:r>
    </w:p>
    <w:p w:rsidR="00CD69B7" w:rsidRPr="004F11EA" w:rsidRDefault="00CD69B7" w:rsidP="00CD69B7">
      <w:pPr>
        <w:spacing w:after="0"/>
        <w:jc w:val="both"/>
        <w:rPr>
          <w:rFonts w:ascii="Arial Narrow" w:hAnsi="Arial Narrow"/>
        </w:rPr>
      </w:pPr>
    </w:p>
    <w:p w:rsidR="00CD69B7" w:rsidRPr="004F11EA" w:rsidRDefault="00CD69B7" w:rsidP="00CD69B7">
      <w:pPr>
        <w:spacing w:after="0"/>
        <w:jc w:val="both"/>
        <w:rPr>
          <w:rFonts w:ascii="Arial Narrow" w:hAnsi="Arial Narrow"/>
        </w:rPr>
      </w:pPr>
      <w:r w:rsidRPr="004F11EA">
        <w:rPr>
          <w:rFonts w:ascii="Arial Narrow" w:hAnsi="Arial Narrow"/>
        </w:rPr>
        <w:t xml:space="preserve">Las células eucariotas (verdadero, núcleo; núcleo verdadero) son un tipo de célula caracterizado por su tamaño mayor a las células procariotas, su gran diversidad de formas y funciones, la presencia de un núcleo delimitado por una membrana y de </w:t>
      </w:r>
      <w:proofErr w:type="spellStart"/>
      <w:r w:rsidRPr="004F11EA">
        <w:rPr>
          <w:rFonts w:ascii="Arial Narrow" w:hAnsi="Arial Narrow"/>
        </w:rPr>
        <w:t>organelos</w:t>
      </w:r>
      <w:proofErr w:type="spellEnd"/>
      <w:r w:rsidRPr="004F11EA">
        <w:rPr>
          <w:rFonts w:ascii="Arial Narrow" w:hAnsi="Arial Narrow"/>
        </w:rPr>
        <w:t xml:space="preserve"> especializados en realizar diferentes funciones.</w:t>
      </w:r>
    </w:p>
    <w:p w:rsidR="00CD69B7" w:rsidRPr="004F11EA" w:rsidRDefault="00CD69B7" w:rsidP="00CD69B7">
      <w:pPr>
        <w:spacing w:after="0"/>
        <w:jc w:val="both"/>
        <w:rPr>
          <w:rFonts w:ascii="Arial Narrow" w:hAnsi="Arial Narrow"/>
        </w:rPr>
      </w:pPr>
      <w:r w:rsidRPr="004F11EA">
        <w:rPr>
          <w:rFonts w:ascii="Arial Narrow" w:hAnsi="Arial Narrow"/>
        </w:rPr>
        <w:t xml:space="preserve"> Los organismos eucariontes son de una diversidad asombrosa, abarcando desde protozoos como </w:t>
      </w:r>
      <w:proofErr w:type="spellStart"/>
      <w:r w:rsidRPr="004F11EA">
        <w:rPr>
          <w:rFonts w:ascii="Arial Narrow" w:hAnsi="Arial Narrow"/>
        </w:rPr>
        <w:t>Giardia</w:t>
      </w:r>
      <w:proofErr w:type="spellEnd"/>
      <w:r w:rsidRPr="004F11EA">
        <w:rPr>
          <w:rFonts w:ascii="Arial Narrow" w:hAnsi="Arial Narrow"/>
        </w:rPr>
        <w:t xml:space="preserve"> </w:t>
      </w:r>
      <w:proofErr w:type="spellStart"/>
      <w:r w:rsidRPr="004F11EA">
        <w:rPr>
          <w:rFonts w:ascii="Arial Narrow" w:hAnsi="Arial Narrow"/>
        </w:rPr>
        <w:t>lamblia</w:t>
      </w:r>
      <w:proofErr w:type="spellEnd"/>
      <w:r w:rsidRPr="004F11EA">
        <w:rPr>
          <w:rFonts w:ascii="Arial Narrow" w:hAnsi="Arial Narrow"/>
        </w:rPr>
        <w:t xml:space="preserve"> hasta los seres humanos y plantas, pasando por hongos, plancton, peces, aves, reptiles, anfibios y mamíferos. Las células eucariotas son evolutivamente más jóvenes en comparación a las procariotas. </w:t>
      </w:r>
    </w:p>
    <w:p w:rsidR="00CD69B7" w:rsidRPr="004F11EA" w:rsidRDefault="00CD69B7" w:rsidP="00CD69B7">
      <w:pPr>
        <w:spacing w:after="0"/>
        <w:jc w:val="both"/>
        <w:rPr>
          <w:rFonts w:ascii="Arial Narrow" w:hAnsi="Arial Narrow"/>
        </w:rPr>
      </w:pPr>
      <w:r w:rsidRPr="004F11EA">
        <w:rPr>
          <w:rFonts w:ascii="Arial Narrow" w:hAnsi="Arial Narrow"/>
        </w:rPr>
        <w:t xml:space="preserve">La teoría de la </w:t>
      </w:r>
      <w:proofErr w:type="spellStart"/>
      <w:r w:rsidRPr="004F11EA">
        <w:rPr>
          <w:rFonts w:ascii="Arial Narrow" w:hAnsi="Arial Narrow"/>
        </w:rPr>
        <w:t>endosimbiosis</w:t>
      </w:r>
      <w:proofErr w:type="spellEnd"/>
      <w:r w:rsidRPr="004F11EA">
        <w:rPr>
          <w:rFonts w:ascii="Arial Narrow" w:hAnsi="Arial Narrow"/>
        </w:rPr>
        <w:t xml:space="preserve"> serial propuso un modelo para explicar el origen de algunos </w:t>
      </w:r>
      <w:proofErr w:type="spellStart"/>
      <w:r w:rsidRPr="004F11EA">
        <w:rPr>
          <w:rFonts w:ascii="Arial Narrow" w:hAnsi="Arial Narrow"/>
        </w:rPr>
        <w:t>organelos</w:t>
      </w:r>
      <w:proofErr w:type="spellEnd"/>
      <w:r w:rsidRPr="004F11EA">
        <w:rPr>
          <w:rFonts w:ascii="Arial Narrow" w:hAnsi="Arial Narrow"/>
        </w:rPr>
        <w:t xml:space="preserve"> membranosos de la célula eucariota, postulando que en algún periodo de la evolución procariota, una célula procariota fue </w:t>
      </w:r>
      <w:proofErr w:type="spellStart"/>
      <w:r w:rsidRPr="004F11EA">
        <w:rPr>
          <w:rFonts w:ascii="Arial Narrow" w:hAnsi="Arial Narrow"/>
        </w:rPr>
        <w:t>endocitada</w:t>
      </w:r>
      <w:proofErr w:type="spellEnd"/>
      <w:r w:rsidRPr="004F11EA">
        <w:rPr>
          <w:rFonts w:ascii="Arial Narrow" w:hAnsi="Arial Narrow"/>
        </w:rPr>
        <w:t xml:space="preserve"> (introducida) por otra y se mantuvo realizando funciones dentro de ella, que eran de ventaja para la otra célula. De esa manera era posible explicar la gran similitud que existe entre cloroplastos y mitocondrias con células procariotas (véase más adelante).</w:t>
      </w:r>
    </w:p>
    <w:p w:rsidR="00CD69B7" w:rsidRPr="004F11EA" w:rsidRDefault="00CD69B7" w:rsidP="00CD69B7">
      <w:pPr>
        <w:spacing w:after="0"/>
        <w:jc w:val="both"/>
        <w:rPr>
          <w:rFonts w:ascii="Arial Narrow" w:hAnsi="Arial Narrow"/>
        </w:rPr>
      </w:pPr>
    </w:p>
    <w:p w:rsidR="00CD69B7" w:rsidRPr="004F11EA" w:rsidRDefault="00CD69B7" w:rsidP="00CD69B7">
      <w:pPr>
        <w:spacing w:after="0"/>
        <w:jc w:val="both"/>
        <w:rPr>
          <w:rFonts w:ascii="Arial Narrow" w:hAnsi="Arial Narrow"/>
        </w:rPr>
      </w:pPr>
      <w:r w:rsidRPr="004F11EA">
        <w:rPr>
          <w:rFonts w:ascii="Arial Narrow" w:hAnsi="Arial Narrow"/>
        </w:rPr>
        <w:t>Aun así, esta teoría no puede explicar el desarrollo de complejos membranosos ni del núcleo Tampoco puede explicar el por qué las células eucariotas son capaces de formar organismos complejos y las procariotas no.</w:t>
      </w:r>
    </w:p>
    <w:p w:rsidR="00CD69B7" w:rsidRPr="004F11EA" w:rsidRDefault="00CD69B7" w:rsidP="00CD69B7">
      <w:pPr>
        <w:spacing w:after="0"/>
        <w:jc w:val="both"/>
        <w:rPr>
          <w:rFonts w:ascii="Arial Narrow" w:hAnsi="Arial Narrow"/>
        </w:rPr>
      </w:pPr>
    </w:p>
    <w:p w:rsidR="00CD69B7" w:rsidRPr="004F11EA" w:rsidRDefault="00CD69B7" w:rsidP="00CD69B7">
      <w:pPr>
        <w:spacing w:after="0"/>
        <w:jc w:val="both"/>
        <w:rPr>
          <w:rFonts w:ascii="Arial Narrow" w:hAnsi="Arial Narrow"/>
        </w:rPr>
      </w:pPr>
    </w:p>
    <w:p w:rsidR="00CD69B7" w:rsidRPr="004F11EA" w:rsidRDefault="00CD69B7" w:rsidP="00CD69B7">
      <w:pPr>
        <w:spacing w:after="0"/>
        <w:jc w:val="both"/>
        <w:rPr>
          <w:rFonts w:ascii="Arial Narrow" w:hAnsi="Arial Narrow"/>
        </w:rPr>
      </w:pPr>
    </w:p>
    <w:p w:rsidR="00CD69B7" w:rsidRPr="004F11EA" w:rsidRDefault="00CD69B7" w:rsidP="00CD69B7">
      <w:pPr>
        <w:spacing w:after="0"/>
        <w:jc w:val="both"/>
        <w:rPr>
          <w:rFonts w:ascii="Arial Narrow" w:hAnsi="Arial Narrow"/>
        </w:rPr>
      </w:pPr>
    </w:p>
    <w:p w:rsidR="00CD69B7" w:rsidRPr="004F11EA" w:rsidRDefault="00CD69B7" w:rsidP="00CD69B7">
      <w:pPr>
        <w:spacing w:after="0"/>
        <w:jc w:val="both"/>
        <w:rPr>
          <w:rFonts w:ascii="Arial Narrow" w:hAnsi="Arial Narrow"/>
        </w:rPr>
      </w:pPr>
    </w:p>
    <w:p w:rsidR="00CD69B7" w:rsidRPr="004F11EA" w:rsidRDefault="00CD69B7" w:rsidP="00CD69B7">
      <w:pPr>
        <w:spacing w:after="0"/>
        <w:jc w:val="both"/>
        <w:rPr>
          <w:rFonts w:ascii="Arial Narrow" w:hAnsi="Arial Narrow"/>
        </w:rPr>
      </w:pPr>
    </w:p>
    <w:p w:rsidR="00CD69B7" w:rsidRPr="004F11EA" w:rsidRDefault="00CD69B7" w:rsidP="00CD69B7">
      <w:pPr>
        <w:spacing w:after="0"/>
        <w:jc w:val="both"/>
        <w:rPr>
          <w:rFonts w:ascii="Arial Narrow" w:hAnsi="Arial Narrow"/>
        </w:rPr>
      </w:pPr>
    </w:p>
    <w:p w:rsidR="00CD69B7" w:rsidRPr="004F11EA" w:rsidRDefault="00CD69B7" w:rsidP="00CD69B7">
      <w:pPr>
        <w:spacing w:after="0"/>
        <w:jc w:val="both"/>
        <w:rPr>
          <w:rFonts w:ascii="Arial Narrow" w:hAnsi="Arial Narrow"/>
        </w:rPr>
      </w:pPr>
    </w:p>
    <w:p w:rsidR="00CD69B7" w:rsidRPr="004F11EA" w:rsidRDefault="00CD69B7" w:rsidP="00CD69B7">
      <w:pPr>
        <w:spacing w:after="0"/>
        <w:jc w:val="both"/>
        <w:rPr>
          <w:rFonts w:ascii="Arial Narrow" w:hAnsi="Arial Narrow"/>
        </w:rPr>
      </w:pPr>
      <w:r w:rsidRPr="004F11EA">
        <w:rPr>
          <w:rFonts w:ascii="Arial Narrow" w:hAnsi="Arial Narrow"/>
        </w:rPr>
        <w:t xml:space="preserve">Pese a que las células eucariotas pueden ser clasificadas según su morfología y el tipo de organismo que conforman, todas comparten la propiedad que poseen </w:t>
      </w:r>
      <w:proofErr w:type="spellStart"/>
      <w:r w:rsidRPr="004F11EA">
        <w:rPr>
          <w:rFonts w:ascii="Arial Narrow" w:hAnsi="Arial Narrow"/>
        </w:rPr>
        <w:t>organelos</w:t>
      </w:r>
      <w:proofErr w:type="spellEnd"/>
      <w:r w:rsidRPr="004F11EA">
        <w:rPr>
          <w:rFonts w:ascii="Arial Narrow" w:hAnsi="Arial Narrow"/>
        </w:rPr>
        <w:t xml:space="preserve"> membranosos y núcleo. A continuación se describirán los </w:t>
      </w:r>
      <w:proofErr w:type="spellStart"/>
      <w:r w:rsidRPr="004F11EA">
        <w:rPr>
          <w:rFonts w:ascii="Arial Narrow" w:hAnsi="Arial Narrow"/>
        </w:rPr>
        <w:t>organelos</w:t>
      </w:r>
      <w:proofErr w:type="spellEnd"/>
      <w:r w:rsidRPr="004F11EA">
        <w:rPr>
          <w:rFonts w:ascii="Arial Narrow" w:hAnsi="Arial Narrow"/>
        </w:rPr>
        <w:t xml:space="preserve"> membranosos presentes en ellas. </w:t>
      </w:r>
    </w:p>
    <w:p w:rsidR="004F11EA" w:rsidRPr="004F11EA" w:rsidRDefault="00CD69B7" w:rsidP="00CD69B7">
      <w:pPr>
        <w:spacing w:after="0"/>
        <w:jc w:val="both"/>
        <w:rPr>
          <w:rFonts w:ascii="Arial Narrow" w:hAnsi="Arial Narrow"/>
        </w:rPr>
      </w:pPr>
      <w:r w:rsidRPr="004F11EA">
        <w:rPr>
          <w:rFonts w:ascii="Arial Narrow" w:hAnsi="Arial Narrow"/>
          <w:b/>
        </w:rPr>
        <w:t xml:space="preserve">▪ </w:t>
      </w:r>
      <w:proofErr w:type="spellStart"/>
      <w:r w:rsidRPr="004F11EA">
        <w:rPr>
          <w:rFonts w:ascii="Arial Narrow" w:hAnsi="Arial Narrow"/>
          <w:b/>
        </w:rPr>
        <w:t>Organelos</w:t>
      </w:r>
      <w:proofErr w:type="spellEnd"/>
      <w:r w:rsidRPr="004F11EA">
        <w:rPr>
          <w:rFonts w:ascii="Arial Narrow" w:hAnsi="Arial Narrow"/>
        </w:rPr>
        <w:t xml:space="preserve"> </w:t>
      </w:r>
    </w:p>
    <w:p w:rsidR="004F11EA" w:rsidRPr="004F11EA" w:rsidRDefault="00CD69B7" w:rsidP="00CD69B7">
      <w:pPr>
        <w:spacing w:after="0"/>
        <w:jc w:val="both"/>
        <w:rPr>
          <w:rFonts w:ascii="Arial Narrow" w:hAnsi="Arial Narrow"/>
        </w:rPr>
      </w:pPr>
      <w:r w:rsidRPr="004F11EA">
        <w:rPr>
          <w:rFonts w:ascii="Arial Narrow" w:hAnsi="Arial Narrow"/>
        </w:rPr>
        <w:t xml:space="preserve">Un </w:t>
      </w:r>
      <w:proofErr w:type="spellStart"/>
      <w:r w:rsidRPr="004F11EA">
        <w:rPr>
          <w:rFonts w:ascii="Arial Narrow" w:hAnsi="Arial Narrow"/>
        </w:rPr>
        <w:t>organelo</w:t>
      </w:r>
      <w:proofErr w:type="spellEnd"/>
      <w:r w:rsidRPr="004F11EA">
        <w:rPr>
          <w:rFonts w:ascii="Arial Narrow" w:hAnsi="Arial Narrow"/>
        </w:rPr>
        <w:t xml:space="preserve"> se define como un compartimento intracelular delimitado por membrana simple o doble, que posee una función asignada. Si volvemos a la analogía con la ciudad (citada al comienzo de esta guía), los </w:t>
      </w:r>
      <w:proofErr w:type="spellStart"/>
      <w:r w:rsidRPr="004F11EA">
        <w:rPr>
          <w:rFonts w:ascii="Arial Narrow" w:hAnsi="Arial Narrow"/>
        </w:rPr>
        <w:t>organelos</w:t>
      </w:r>
      <w:proofErr w:type="spellEnd"/>
      <w:r w:rsidRPr="004F11EA">
        <w:rPr>
          <w:rFonts w:ascii="Arial Narrow" w:hAnsi="Arial Narrow"/>
        </w:rPr>
        <w:t xml:space="preserve"> serían dependencias de dicha ciudad, que mantienen su funcionamiento óptimo. Para facilitar la comprensión, adyacente a cada nombre se encuentra la analogía de la función que tendrían en la ciudad. </w:t>
      </w:r>
    </w:p>
    <w:p w:rsidR="004F11EA" w:rsidRDefault="004F11EA" w:rsidP="00CD69B7">
      <w:pPr>
        <w:spacing w:after="0"/>
        <w:jc w:val="both"/>
        <w:rPr>
          <w:rFonts w:ascii="Arial Narrow" w:hAnsi="Arial Narrow"/>
          <w:b/>
        </w:rPr>
      </w:pPr>
    </w:p>
    <w:p w:rsidR="004F11EA" w:rsidRPr="004F11EA" w:rsidRDefault="00CD69B7" w:rsidP="00CD69B7">
      <w:pPr>
        <w:spacing w:after="0"/>
        <w:jc w:val="both"/>
        <w:rPr>
          <w:rFonts w:ascii="Arial Narrow" w:hAnsi="Arial Narrow"/>
        </w:rPr>
      </w:pPr>
      <w:r w:rsidRPr="004F11EA">
        <w:rPr>
          <w:rFonts w:ascii="Arial Narrow" w:hAnsi="Arial Narrow"/>
          <w:b/>
        </w:rPr>
        <w:t xml:space="preserve">- </w:t>
      </w:r>
      <w:proofErr w:type="spellStart"/>
      <w:r w:rsidRPr="004F11EA">
        <w:rPr>
          <w:rFonts w:ascii="Arial Narrow" w:hAnsi="Arial Narrow"/>
          <w:b/>
        </w:rPr>
        <w:t>Organelos</w:t>
      </w:r>
      <w:proofErr w:type="spellEnd"/>
      <w:r w:rsidRPr="004F11EA">
        <w:rPr>
          <w:rFonts w:ascii="Arial Narrow" w:hAnsi="Arial Narrow"/>
          <w:b/>
        </w:rPr>
        <w:t xml:space="preserve"> de membrana simple:</w:t>
      </w:r>
      <w:r w:rsidRPr="004F11EA">
        <w:rPr>
          <w:rFonts w:ascii="Arial Narrow" w:hAnsi="Arial Narrow"/>
        </w:rPr>
        <w:t xml:space="preserve"> </w:t>
      </w:r>
    </w:p>
    <w:p w:rsidR="004F11EA" w:rsidRPr="004F11EA" w:rsidRDefault="00CD69B7" w:rsidP="00CD69B7">
      <w:pPr>
        <w:spacing w:after="0"/>
        <w:jc w:val="both"/>
        <w:rPr>
          <w:rFonts w:ascii="Arial Narrow" w:hAnsi="Arial Narrow"/>
        </w:rPr>
      </w:pPr>
      <w:r w:rsidRPr="004F11EA">
        <w:rPr>
          <w:rFonts w:ascii="Arial Narrow" w:hAnsi="Arial Narrow"/>
        </w:rPr>
        <w:t>1</w:t>
      </w:r>
      <w:r w:rsidRPr="004F11EA">
        <w:rPr>
          <w:rFonts w:ascii="Arial Narrow" w:hAnsi="Arial Narrow"/>
          <w:b/>
        </w:rPr>
        <w:t xml:space="preserve">. Retículo </w:t>
      </w:r>
      <w:proofErr w:type="spellStart"/>
      <w:r w:rsidRPr="004F11EA">
        <w:rPr>
          <w:rFonts w:ascii="Arial Narrow" w:hAnsi="Arial Narrow"/>
          <w:b/>
        </w:rPr>
        <w:t>endoplasmático</w:t>
      </w:r>
      <w:proofErr w:type="spellEnd"/>
      <w:r w:rsidRPr="004F11EA">
        <w:rPr>
          <w:rFonts w:ascii="Arial Narrow" w:hAnsi="Arial Narrow"/>
          <w:b/>
        </w:rPr>
        <w:t xml:space="preserve"> rugoso (RER)</w:t>
      </w:r>
      <w:r w:rsidRPr="004F11EA">
        <w:rPr>
          <w:rFonts w:ascii="Arial Narrow" w:hAnsi="Arial Narrow"/>
        </w:rPr>
        <w:t xml:space="preserve"> - </w:t>
      </w:r>
      <w:r w:rsidRPr="004F11EA">
        <w:rPr>
          <w:rFonts w:ascii="Arial Narrow" w:hAnsi="Arial Narrow"/>
          <w:b/>
          <w:color w:val="FF0000"/>
        </w:rPr>
        <w:t>El colegio</w:t>
      </w:r>
      <w:r w:rsidRPr="004F11EA">
        <w:rPr>
          <w:rFonts w:ascii="Arial Narrow" w:hAnsi="Arial Narrow"/>
          <w:color w:val="FF0000"/>
        </w:rPr>
        <w:t xml:space="preserve">: </w:t>
      </w:r>
      <w:r w:rsidRPr="004F11EA">
        <w:rPr>
          <w:rFonts w:ascii="Arial Narrow" w:hAnsi="Arial Narrow"/>
        </w:rPr>
        <w:t xml:space="preserve">Es un gran </w:t>
      </w:r>
      <w:proofErr w:type="spellStart"/>
      <w:r w:rsidRPr="004F11EA">
        <w:rPr>
          <w:rFonts w:ascii="Arial Narrow" w:hAnsi="Arial Narrow"/>
        </w:rPr>
        <w:t>organelo</w:t>
      </w:r>
      <w:proofErr w:type="spellEnd"/>
      <w:r w:rsidRPr="004F11EA">
        <w:rPr>
          <w:rFonts w:ascii="Arial Narrow" w:hAnsi="Arial Narrow"/>
        </w:rPr>
        <w:t xml:space="preserve"> de membrana simple que está en íntimo contacto con el núcleo. Participa activamente en la modificación y plegamiento inicial de las proteínas. En su membrana se encuentran adosados ribosomas, que le dan un aspecto rugoso. </w:t>
      </w:r>
    </w:p>
    <w:p w:rsidR="004F11EA" w:rsidRPr="004F11EA" w:rsidRDefault="00CD69B7" w:rsidP="00CD69B7">
      <w:pPr>
        <w:spacing w:after="0"/>
        <w:jc w:val="both"/>
        <w:rPr>
          <w:rFonts w:ascii="Arial Narrow" w:hAnsi="Arial Narrow"/>
        </w:rPr>
      </w:pPr>
      <w:r w:rsidRPr="004F11EA">
        <w:rPr>
          <w:rFonts w:ascii="Arial Narrow" w:hAnsi="Arial Narrow"/>
          <w:b/>
        </w:rPr>
        <w:t xml:space="preserve">2. Retículo </w:t>
      </w:r>
      <w:proofErr w:type="spellStart"/>
      <w:r w:rsidRPr="004F11EA">
        <w:rPr>
          <w:rFonts w:ascii="Arial Narrow" w:hAnsi="Arial Narrow"/>
          <w:b/>
        </w:rPr>
        <w:t>endoplasmático</w:t>
      </w:r>
      <w:proofErr w:type="spellEnd"/>
      <w:r w:rsidRPr="004F11EA">
        <w:rPr>
          <w:rFonts w:ascii="Arial Narrow" w:hAnsi="Arial Narrow"/>
          <w:b/>
        </w:rPr>
        <w:t xml:space="preserve"> liso (REL)</w:t>
      </w:r>
      <w:r w:rsidRPr="004F11EA">
        <w:rPr>
          <w:rFonts w:ascii="Arial Narrow" w:hAnsi="Arial Narrow"/>
        </w:rPr>
        <w:t xml:space="preserve"> - </w:t>
      </w:r>
      <w:r w:rsidRPr="004F11EA">
        <w:rPr>
          <w:rFonts w:ascii="Arial Narrow" w:hAnsi="Arial Narrow"/>
          <w:b/>
          <w:color w:val="FF0000"/>
        </w:rPr>
        <w:t xml:space="preserve">Planta de tratamiento de desechos y </w:t>
      </w:r>
      <w:proofErr w:type="spellStart"/>
      <w:r w:rsidRPr="004F11EA">
        <w:rPr>
          <w:rFonts w:ascii="Arial Narrow" w:hAnsi="Arial Narrow"/>
          <w:b/>
          <w:color w:val="FF0000"/>
        </w:rPr>
        <w:t>fabrica</w:t>
      </w:r>
      <w:proofErr w:type="spellEnd"/>
      <w:r w:rsidRPr="004F11EA">
        <w:rPr>
          <w:rFonts w:ascii="Arial Narrow" w:hAnsi="Arial Narrow"/>
          <w:b/>
          <w:color w:val="FF0000"/>
        </w:rPr>
        <w:t xml:space="preserve"> de ladrillos</w:t>
      </w:r>
      <w:r w:rsidRPr="004F11EA">
        <w:rPr>
          <w:rFonts w:ascii="Arial Narrow" w:hAnsi="Arial Narrow"/>
        </w:rPr>
        <w:t xml:space="preserve">: Esta en contacto con el retículo </w:t>
      </w:r>
      <w:proofErr w:type="spellStart"/>
      <w:r w:rsidRPr="004F11EA">
        <w:rPr>
          <w:rFonts w:ascii="Arial Narrow" w:hAnsi="Arial Narrow"/>
        </w:rPr>
        <w:t>endoplasmático</w:t>
      </w:r>
      <w:proofErr w:type="spellEnd"/>
      <w:r w:rsidRPr="004F11EA">
        <w:rPr>
          <w:rFonts w:ascii="Arial Narrow" w:hAnsi="Arial Narrow"/>
        </w:rPr>
        <w:t xml:space="preserve"> rugoso. Participa en la síntesis de los fosfolípidos y tiene un importante rol en la degradación de sustancias tóxicas para la célula. </w:t>
      </w:r>
    </w:p>
    <w:p w:rsidR="004F11EA" w:rsidRPr="004F11EA" w:rsidRDefault="00CD69B7" w:rsidP="00CD69B7">
      <w:pPr>
        <w:spacing w:after="0"/>
        <w:jc w:val="both"/>
        <w:rPr>
          <w:rFonts w:ascii="Arial Narrow" w:hAnsi="Arial Narrow"/>
        </w:rPr>
      </w:pPr>
      <w:r w:rsidRPr="004F11EA">
        <w:rPr>
          <w:rFonts w:ascii="Arial Narrow" w:hAnsi="Arial Narrow"/>
          <w:b/>
        </w:rPr>
        <w:t xml:space="preserve">3. Aparato de </w:t>
      </w:r>
      <w:proofErr w:type="spellStart"/>
      <w:r w:rsidRPr="004F11EA">
        <w:rPr>
          <w:rFonts w:ascii="Arial Narrow" w:hAnsi="Arial Narrow"/>
          <w:b/>
        </w:rPr>
        <w:t>Golgí</w:t>
      </w:r>
      <w:proofErr w:type="spellEnd"/>
      <w:r w:rsidRPr="004F11EA">
        <w:rPr>
          <w:rFonts w:ascii="Arial Narrow" w:hAnsi="Arial Narrow"/>
        </w:rPr>
        <w:t xml:space="preserve"> </w:t>
      </w:r>
      <w:r w:rsidRPr="004F11EA">
        <w:rPr>
          <w:rFonts w:ascii="Arial Narrow" w:hAnsi="Arial Narrow"/>
          <w:b/>
          <w:color w:val="FF0000"/>
        </w:rPr>
        <w:t>- La universidad</w:t>
      </w:r>
      <w:r w:rsidRPr="004F11EA">
        <w:rPr>
          <w:rFonts w:ascii="Arial Narrow" w:hAnsi="Arial Narrow"/>
        </w:rPr>
        <w:t xml:space="preserve">: Esta cercano al RER. Posee una cara </w:t>
      </w:r>
      <w:proofErr w:type="spellStart"/>
      <w:r w:rsidRPr="004F11EA">
        <w:rPr>
          <w:rFonts w:ascii="Arial Narrow" w:hAnsi="Arial Narrow"/>
        </w:rPr>
        <w:t>cis</w:t>
      </w:r>
      <w:proofErr w:type="spellEnd"/>
      <w:r w:rsidRPr="004F11EA">
        <w:rPr>
          <w:rFonts w:ascii="Arial Narrow" w:hAnsi="Arial Narrow"/>
        </w:rPr>
        <w:t xml:space="preserve"> (hacia el RER) y otra </w:t>
      </w:r>
      <w:proofErr w:type="spellStart"/>
      <w:r w:rsidRPr="004F11EA">
        <w:rPr>
          <w:rFonts w:ascii="Arial Narrow" w:hAnsi="Arial Narrow"/>
        </w:rPr>
        <w:t>trans</w:t>
      </w:r>
      <w:proofErr w:type="spellEnd"/>
      <w:r w:rsidRPr="004F11EA">
        <w:rPr>
          <w:rFonts w:ascii="Arial Narrow" w:hAnsi="Arial Narrow"/>
        </w:rPr>
        <w:t xml:space="preserve"> (hacia la membrana plasmática). Es el órgano modificador, distribuidor y empaquetador de todas las proteínas que fabrica la célula, provenientes del RER. </w:t>
      </w:r>
    </w:p>
    <w:p w:rsidR="004F11EA" w:rsidRPr="004F11EA" w:rsidRDefault="00CD69B7" w:rsidP="00CD69B7">
      <w:pPr>
        <w:spacing w:after="0"/>
        <w:jc w:val="both"/>
        <w:rPr>
          <w:rFonts w:ascii="Arial Narrow" w:hAnsi="Arial Narrow"/>
        </w:rPr>
      </w:pPr>
      <w:r w:rsidRPr="004F11EA">
        <w:rPr>
          <w:rFonts w:ascii="Arial Narrow" w:hAnsi="Arial Narrow"/>
          <w:b/>
        </w:rPr>
        <w:t>4. Lisosomas</w:t>
      </w:r>
      <w:r w:rsidRPr="004F11EA">
        <w:rPr>
          <w:rFonts w:ascii="Arial Narrow" w:hAnsi="Arial Narrow"/>
        </w:rPr>
        <w:t xml:space="preserve"> - Planta de reciclaje: Son vesículas modificadas, cuyo contenido son principalmente enzimas </w:t>
      </w:r>
      <w:proofErr w:type="spellStart"/>
      <w:r w:rsidRPr="004F11EA">
        <w:rPr>
          <w:rFonts w:ascii="Arial Narrow" w:hAnsi="Arial Narrow"/>
        </w:rPr>
        <w:t>hidrolíticas</w:t>
      </w:r>
      <w:proofErr w:type="spellEnd"/>
      <w:r w:rsidRPr="004F11EA">
        <w:rPr>
          <w:rFonts w:ascii="Arial Narrow" w:hAnsi="Arial Narrow"/>
        </w:rPr>
        <w:t xml:space="preserve"> encargadas de degradar lo que es </w:t>
      </w:r>
      <w:proofErr w:type="spellStart"/>
      <w:r w:rsidRPr="004F11EA">
        <w:rPr>
          <w:rFonts w:ascii="Arial Narrow" w:hAnsi="Arial Narrow"/>
        </w:rPr>
        <w:t>endocitado</w:t>
      </w:r>
      <w:proofErr w:type="spellEnd"/>
      <w:r w:rsidRPr="004F11EA">
        <w:rPr>
          <w:rFonts w:ascii="Arial Narrow" w:hAnsi="Arial Narrow"/>
        </w:rPr>
        <w:t>. Estas enzimas funcionan a un pH 5, presente solamente al interior de los lisosomas, lo cual es una importante forma de proteger a la célula de la rotura de los lisosomas.</w:t>
      </w:r>
    </w:p>
    <w:p w:rsidR="004F11EA" w:rsidRPr="004F11EA" w:rsidRDefault="00CD69B7" w:rsidP="00CD69B7">
      <w:pPr>
        <w:spacing w:after="0"/>
        <w:jc w:val="both"/>
        <w:rPr>
          <w:rFonts w:ascii="Arial Narrow" w:hAnsi="Arial Narrow"/>
        </w:rPr>
      </w:pPr>
      <w:r w:rsidRPr="004F11EA">
        <w:rPr>
          <w:rFonts w:ascii="Arial Narrow" w:hAnsi="Arial Narrow"/>
          <w:b/>
        </w:rPr>
        <w:t xml:space="preserve"> 5. </w:t>
      </w:r>
      <w:proofErr w:type="spellStart"/>
      <w:r w:rsidRPr="004F11EA">
        <w:rPr>
          <w:rFonts w:ascii="Arial Narrow" w:hAnsi="Arial Narrow"/>
          <w:b/>
        </w:rPr>
        <w:t>Peroxisomas</w:t>
      </w:r>
      <w:proofErr w:type="spellEnd"/>
      <w:r w:rsidRPr="004F11EA">
        <w:rPr>
          <w:rFonts w:ascii="Arial Narrow" w:hAnsi="Arial Narrow"/>
        </w:rPr>
        <w:t xml:space="preserve"> </w:t>
      </w:r>
      <w:r w:rsidRPr="004F11EA">
        <w:rPr>
          <w:rFonts w:ascii="Arial Narrow" w:hAnsi="Arial Narrow"/>
          <w:b/>
          <w:color w:val="FF0000"/>
        </w:rPr>
        <w:t>- Planta de tratamiento de tóxicos</w:t>
      </w:r>
      <w:r w:rsidRPr="004F11EA">
        <w:rPr>
          <w:rFonts w:ascii="Arial Narrow" w:hAnsi="Arial Narrow"/>
        </w:rPr>
        <w:t xml:space="preserve">: Son vesículas modificadas que contienen enzimas que ayudan a la célula a evitar el estrés celular (presencia de radicales libres oxidantes). De estas enzimas destacan la glutatión </w:t>
      </w:r>
      <w:proofErr w:type="spellStart"/>
      <w:r w:rsidRPr="004F11EA">
        <w:rPr>
          <w:rFonts w:ascii="Arial Narrow" w:hAnsi="Arial Narrow"/>
        </w:rPr>
        <w:t>transferasa</w:t>
      </w:r>
      <w:proofErr w:type="spellEnd"/>
      <w:r w:rsidRPr="004F11EA">
        <w:rPr>
          <w:rFonts w:ascii="Arial Narrow" w:hAnsi="Arial Narrow"/>
        </w:rPr>
        <w:t xml:space="preserve"> y la catalasa. Esta última participa en la degradación del peróxido de hidrógeno (agua oxigenada) en agua e hidrógeno. </w:t>
      </w:r>
    </w:p>
    <w:p w:rsidR="004F11EA" w:rsidRPr="004F11EA" w:rsidRDefault="00CD69B7" w:rsidP="00CD69B7">
      <w:pPr>
        <w:spacing w:after="0"/>
        <w:jc w:val="both"/>
        <w:rPr>
          <w:rFonts w:ascii="Arial Narrow" w:hAnsi="Arial Narrow"/>
        </w:rPr>
      </w:pPr>
      <w:r w:rsidRPr="004F11EA">
        <w:rPr>
          <w:rFonts w:ascii="Arial Narrow" w:hAnsi="Arial Narrow"/>
          <w:b/>
        </w:rPr>
        <w:t>6. Vacuolas</w:t>
      </w:r>
      <w:r w:rsidRPr="004F11EA">
        <w:rPr>
          <w:rFonts w:ascii="Arial Narrow" w:hAnsi="Arial Narrow"/>
        </w:rPr>
        <w:t xml:space="preserve"> </w:t>
      </w:r>
      <w:r w:rsidRPr="004F11EA">
        <w:rPr>
          <w:rFonts w:ascii="Arial Narrow" w:hAnsi="Arial Narrow"/>
          <w:b/>
          <w:color w:val="FF0000"/>
        </w:rPr>
        <w:t>- Estanques de agua:</w:t>
      </w:r>
      <w:r w:rsidRPr="004F11EA">
        <w:rPr>
          <w:rFonts w:ascii="Arial Narrow" w:hAnsi="Arial Narrow"/>
          <w:color w:val="FF0000"/>
        </w:rPr>
        <w:t xml:space="preserve"> </w:t>
      </w:r>
      <w:r w:rsidRPr="004F11EA">
        <w:rPr>
          <w:rFonts w:ascii="Arial Narrow" w:hAnsi="Arial Narrow"/>
        </w:rPr>
        <w:t xml:space="preserve">Son </w:t>
      </w:r>
      <w:proofErr w:type="spellStart"/>
      <w:r w:rsidRPr="004F11EA">
        <w:rPr>
          <w:rFonts w:ascii="Arial Narrow" w:hAnsi="Arial Narrow"/>
        </w:rPr>
        <w:t>organelos</w:t>
      </w:r>
      <w:proofErr w:type="spellEnd"/>
      <w:r w:rsidRPr="004F11EA">
        <w:rPr>
          <w:rFonts w:ascii="Arial Narrow" w:hAnsi="Arial Narrow"/>
        </w:rPr>
        <w:t xml:space="preserve"> muy desarrollados en células vegetales y algunos protozoos, pero en células animales es difícil su diferenciación de otras vesículas </w:t>
      </w:r>
      <w:proofErr w:type="spellStart"/>
      <w:r w:rsidRPr="004F11EA">
        <w:rPr>
          <w:rFonts w:ascii="Arial Narrow" w:hAnsi="Arial Narrow"/>
        </w:rPr>
        <w:t>pinocíticas</w:t>
      </w:r>
      <w:proofErr w:type="spellEnd"/>
      <w:r w:rsidRPr="004F11EA">
        <w:rPr>
          <w:rFonts w:ascii="Arial Narrow" w:hAnsi="Arial Narrow"/>
        </w:rPr>
        <w:t xml:space="preserve"> (véase más adelante). En las plantas son </w:t>
      </w:r>
      <w:proofErr w:type="spellStart"/>
      <w:r w:rsidRPr="004F11EA">
        <w:rPr>
          <w:rFonts w:ascii="Arial Narrow" w:hAnsi="Arial Narrow"/>
        </w:rPr>
        <w:t>organelos</w:t>
      </w:r>
      <w:proofErr w:type="spellEnd"/>
      <w:r w:rsidRPr="004F11EA">
        <w:rPr>
          <w:rFonts w:ascii="Arial Narrow" w:hAnsi="Arial Narrow"/>
        </w:rPr>
        <w:t xml:space="preserve"> grandes que almacenan principalmente agua con iones, azucares y proteínas en solución. Pro</w:t>
      </w:r>
      <w:r w:rsidR="004F11EA">
        <w:rPr>
          <w:rFonts w:ascii="Arial Narrow" w:hAnsi="Arial Narrow"/>
        </w:rPr>
        <w:t xml:space="preserve">veen de elementos en caso de </w:t>
      </w:r>
      <w:r w:rsidRPr="004F11EA">
        <w:rPr>
          <w:rFonts w:ascii="Arial Narrow" w:hAnsi="Arial Narrow"/>
        </w:rPr>
        <w:t xml:space="preserve">escases y ayudan a mantener la presión de turgencia (la cual mantiene “recto” un tallo de una planta). </w:t>
      </w:r>
    </w:p>
    <w:p w:rsidR="004F11EA" w:rsidRPr="004F11EA" w:rsidRDefault="004F11EA" w:rsidP="00CD69B7">
      <w:pPr>
        <w:spacing w:after="0"/>
        <w:jc w:val="both"/>
        <w:rPr>
          <w:rFonts w:ascii="Arial Narrow" w:hAnsi="Arial Narrow"/>
          <w:b/>
        </w:rPr>
      </w:pPr>
    </w:p>
    <w:p w:rsidR="004F11EA" w:rsidRPr="004F11EA" w:rsidRDefault="00CD69B7" w:rsidP="00CD69B7">
      <w:pPr>
        <w:spacing w:after="0"/>
        <w:jc w:val="both"/>
        <w:rPr>
          <w:rFonts w:ascii="Arial Narrow" w:hAnsi="Arial Narrow"/>
        </w:rPr>
      </w:pPr>
      <w:r w:rsidRPr="004F11EA">
        <w:rPr>
          <w:rFonts w:ascii="Arial Narrow" w:hAnsi="Arial Narrow"/>
          <w:b/>
        </w:rPr>
        <w:t xml:space="preserve">- </w:t>
      </w:r>
      <w:proofErr w:type="spellStart"/>
      <w:r w:rsidRPr="004F11EA">
        <w:rPr>
          <w:rFonts w:ascii="Arial Narrow" w:hAnsi="Arial Narrow"/>
          <w:b/>
        </w:rPr>
        <w:t>Organelos</w:t>
      </w:r>
      <w:proofErr w:type="spellEnd"/>
      <w:r w:rsidRPr="004F11EA">
        <w:rPr>
          <w:rFonts w:ascii="Arial Narrow" w:hAnsi="Arial Narrow"/>
          <w:b/>
        </w:rPr>
        <w:t xml:space="preserve"> de membrana doble</w:t>
      </w:r>
      <w:r w:rsidRPr="004F11EA">
        <w:rPr>
          <w:rFonts w:ascii="Arial Narrow" w:hAnsi="Arial Narrow"/>
        </w:rPr>
        <w:t xml:space="preserve"> (cada uno será analizado en detalle en guías futuras): </w:t>
      </w:r>
    </w:p>
    <w:p w:rsidR="004F11EA" w:rsidRPr="004F11EA" w:rsidRDefault="004F11EA" w:rsidP="00CD69B7">
      <w:pPr>
        <w:spacing w:after="0"/>
        <w:jc w:val="both"/>
        <w:rPr>
          <w:rFonts w:ascii="Arial Narrow" w:hAnsi="Arial Narrow"/>
        </w:rPr>
      </w:pPr>
    </w:p>
    <w:p w:rsidR="004F11EA" w:rsidRPr="004F11EA" w:rsidRDefault="00CD69B7" w:rsidP="00CD69B7">
      <w:pPr>
        <w:spacing w:after="0"/>
        <w:jc w:val="both"/>
        <w:rPr>
          <w:rFonts w:ascii="Arial Narrow" w:hAnsi="Arial Narrow"/>
        </w:rPr>
      </w:pPr>
      <w:r w:rsidRPr="004F11EA">
        <w:rPr>
          <w:rFonts w:ascii="Arial Narrow" w:hAnsi="Arial Narrow"/>
          <w:b/>
        </w:rPr>
        <w:t>1. Mitocondrias</w:t>
      </w:r>
      <w:r w:rsidRPr="004F11EA">
        <w:rPr>
          <w:rFonts w:ascii="Arial Narrow" w:hAnsi="Arial Narrow"/>
        </w:rPr>
        <w:t xml:space="preserve"> </w:t>
      </w:r>
      <w:r w:rsidRPr="004F11EA">
        <w:rPr>
          <w:rFonts w:ascii="Arial Narrow" w:hAnsi="Arial Narrow"/>
          <w:b/>
          <w:color w:val="FF0000"/>
        </w:rPr>
        <w:t>- Central eléctrica</w:t>
      </w:r>
      <w:r w:rsidRPr="004F11EA">
        <w:rPr>
          <w:rFonts w:ascii="Arial Narrow" w:hAnsi="Arial Narrow"/>
        </w:rPr>
        <w:t xml:space="preserve">: Son </w:t>
      </w:r>
      <w:proofErr w:type="spellStart"/>
      <w:r w:rsidRPr="004F11EA">
        <w:rPr>
          <w:rFonts w:ascii="Arial Narrow" w:hAnsi="Arial Narrow"/>
        </w:rPr>
        <w:t>organelos</w:t>
      </w:r>
      <w:proofErr w:type="spellEnd"/>
      <w:r w:rsidRPr="004F11EA">
        <w:rPr>
          <w:rFonts w:ascii="Arial Narrow" w:hAnsi="Arial Narrow"/>
        </w:rPr>
        <w:t xml:space="preserve"> con una estructura particular compuesta de una membrana externa y una membrana interna que forma crestas</w:t>
      </w:r>
      <w:r w:rsidR="004F11EA" w:rsidRPr="004F11EA">
        <w:t xml:space="preserve"> </w:t>
      </w:r>
      <w:r w:rsidR="004F11EA" w:rsidRPr="004F11EA">
        <w:rPr>
          <w:rFonts w:ascii="Arial Narrow" w:hAnsi="Arial Narrow"/>
        </w:rPr>
        <w:t>hacia su interior. Posee su propio DNA circular. Participan activamente en la síntesis de ATP en presencia de oxígeno. La estructura y función de las mitocondrias se analizará con detalles en guías ulteriores.</w:t>
      </w:r>
    </w:p>
    <w:p w:rsidR="004F11EA" w:rsidRDefault="004F11EA" w:rsidP="00CD69B7">
      <w:pPr>
        <w:spacing w:after="0"/>
        <w:jc w:val="both"/>
        <w:rPr>
          <w:rFonts w:ascii="Arial Narrow" w:hAnsi="Arial Narrow"/>
        </w:rPr>
      </w:pPr>
      <w:r w:rsidRPr="004F11EA">
        <w:rPr>
          <w:rFonts w:ascii="Arial Narrow" w:hAnsi="Arial Narrow"/>
        </w:rPr>
        <w:t xml:space="preserve"> </w:t>
      </w:r>
      <w:r w:rsidRPr="004F11EA">
        <w:rPr>
          <w:rFonts w:ascii="Arial Narrow" w:hAnsi="Arial Narrow"/>
          <w:b/>
        </w:rPr>
        <w:t>2. Cloroplastos</w:t>
      </w:r>
      <w:r w:rsidRPr="004F11EA">
        <w:rPr>
          <w:rFonts w:ascii="Arial Narrow" w:hAnsi="Arial Narrow"/>
        </w:rPr>
        <w:t xml:space="preserve"> - </w:t>
      </w:r>
      <w:r w:rsidRPr="004F11EA">
        <w:rPr>
          <w:rFonts w:ascii="Arial Narrow" w:hAnsi="Arial Narrow"/>
          <w:b/>
          <w:color w:val="FF0000"/>
        </w:rPr>
        <w:t>Fabrica de alimentos</w:t>
      </w:r>
      <w:r w:rsidRPr="004F11EA">
        <w:rPr>
          <w:rFonts w:ascii="Arial Narrow" w:hAnsi="Arial Narrow"/>
        </w:rPr>
        <w:t xml:space="preserve">: Son </w:t>
      </w:r>
      <w:proofErr w:type="spellStart"/>
      <w:r w:rsidRPr="004F11EA">
        <w:rPr>
          <w:rFonts w:ascii="Arial Narrow" w:hAnsi="Arial Narrow"/>
        </w:rPr>
        <w:t>organelos</w:t>
      </w:r>
      <w:proofErr w:type="spellEnd"/>
      <w:r w:rsidRPr="004F11EA">
        <w:rPr>
          <w:rFonts w:ascii="Arial Narrow" w:hAnsi="Arial Narrow"/>
        </w:rPr>
        <w:t xml:space="preserve"> que, al igual que las mitocondrias, posee una doble membrana: una forma la membrana externa y la otra los </w:t>
      </w:r>
      <w:proofErr w:type="spellStart"/>
      <w:r w:rsidRPr="004F11EA">
        <w:rPr>
          <w:rFonts w:ascii="Arial Narrow" w:hAnsi="Arial Narrow"/>
        </w:rPr>
        <w:t>tilacoides</w:t>
      </w:r>
      <w:proofErr w:type="spellEnd"/>
      <w:r w:rsidRPr="004F11EA">
        <w:rPr>
          <w:rFonts w:ascii="Arial Narrow" w:hAnsi="Arial Narrow"/>
        </w:rPr>
        <w:t xml:space="preserve">, lugar en donde se lleva a cabo el proceso de fotosíntesis </w:t>
      </w:r>
      <w:proofErr w:type="spellStart"/>
      <w:r w:rsidRPr="004F11EA">
        <w:rPr>
          <w:rFonts w:ascii="Arial Narrow" w:hAnsi="Arial Narrow"/>
        </w:rPr>
        <w:t>fotodependiente</w:t>
      </w:r>
      <w:proofErr w:type="spellEnd"/>
      <w:r w:rsidRPr="004F11EA">
        <w:rPr>
          <w:rFonts w:ascii="Arial Narrow" w:hAnsi="Arial Narrow"/>
        </w:rPr>
        <w:t xml:space="preserve"> (véase más adelante). Posee su propio DNA circular.</w:t>
      </w:r>
    </w:p>
    <w:p w:rsidR="004F11EA" w:rsidRPr="004F11EA" w:rsidRDefault="004F11EA" w:rsidP="00CD69B7">
      <w:pPr>
        <w:spacing w:after="0"/>
        <w:jc w:val="both"/>
        <w:rPr>
          <w:rFonts w:ascii="Arial Narrow" w:hAnsi="Arial Narrow"/>
        </w:rPr>
      </w:pPr>
      <w:r w:rsidRPr="004F11EA">
        <w:rPr>
          <w:rFonts w:ascii="Arial Narrow" w:hAnsi="Arial Narrow"/>
          <w:b/>
        </w:rPr>
        <w:t xml:space="preserve"> 3. Núcleo celular</w:t>
      </w:r>
      <w:r w:rsidRPr="004F11EA">
        <w:rPr>
          <w:rFonts w:ascii="Arial Narrow" w:hAnsi="Arial Narrow"/>
        </w:rPr>
        <w:t xml:space="preserve"> -</w:t>
      </w:r>
      <w:r w:rsidRPr="004F11EA">
        <w:rPr>
          <w:rFonts w:ascii="Arial Narrow" w:hAnsi="Arial Narrow"/>
          <w:b/>
          <w:color w:val="FF0000"/>
        </w:rPr>
        <w:t xml:space="preserve"> Alcaldía</w:t>
      </w:r>
      <w:r w:rsidRPr="004F11EA">
        <w:rPr>
          <w:rFonts w:ascii="Arial Narrow" w:hAnsi="Arial Narrow"/>
        </w:rPr>
        <w:t xml:space="preserve">: Es el lugar donde se almacena todo el material genético (DNA) no circular de la célula. Posee una </w:t>
      </w:r>
      <w:r w:rsidRPr="006C2CE0">
        <w:rPr>
          <w:rFonts w:ascii="Arial Narrow" w:hAnsi="Arial Narrow"/>
          <w:b/>
        </w:rPr>
        <w:t xml:space="preserve">membrana nuclear (o </w:t>
      </w:r>
      <w:proofErr w:type="spellStart"/>
      <w:r w:rsidRPr="006C2CE0">
        <w:rPr>
          <w:rFonts w:ascii="Arial Narrow" w:hAnsi="Arial Narrow"/>
          <w:b/>
        </w:rPr>
        <w:t>carioteca</w:t>
      </w:r>
      <w:proofErr w:type="spellEnd"/>
      <w:r w:rsidRPr="006C2CE0">
        <w:rPr>
          <w:rFonts w:ascii="Arial Narrow" w:hAnsi="Arial Narrow"/>
          <w:b/>
        </w:rPr>
        <w:t>)</w:t>
      </w:r>
      <w:r w:rsidRPr="004F11EA">
        <w:rPr>
          <w:rFonts w:ascii="Arial Narrow" w:hAnsi="Arial Narrow"/>
        </w:rPr>
        <w:t xml:space="preserve"> compuesta de proteínas llamadas laminas nucleares, la cual posee poros por donde escapan las moléculas de RNA al citoplasma. Por esos poros entran también las enzimas propias del núcleo (enzimas de mantención del DNA) y las enzimas de virus como el VIH. En su interior existe una zona más densa llamada </w:t>
      </w:r>
      <w:r w:rsidRPr="006C2CE0">
        <w:rPr>
          <w:rFonts w:ascii="Arial Narrow" w:hAnsi="Arial Narrow"/>
          <w:b/>
        </w:rPr>
        <w:t>nucléolo.</w:t>
      </w:r>
      <w:r w:rsidRPr="004F11EA">
        <w:rPr>
          <w:rFonts w:ascii="Arial Narrow" w:hAnsi="Arial Narrow"/>
        </w:rPr>
        <w:t xml:space="preserve"> En ese lugar se lleva a cabo la síntesis de la mayoría del RNA </w:t>
      </w:r>
      <w:proofErr w:type="spellStart"/>
      <w:r w:rsidRPr="004F11EA">
        <w:rPr>
          <w:rFonts w:ascii="Arial Narrow" w:hAnsi="Arial Narrow"/>
        </w:rPr>
        <w:t>ribosomal</w:t>
      </w:r>
      <w:proofErr w:type="spellEnd"/>
      <w:r w:rsidRPr="004F11EA">
        <w:rPr>
          <w:rFonts w:ascii="Arial Narrow" w:hAnsi="Arial Narrow"/>
        </w:rPr>
        <w:t xml:space="preserve"> de la célula. </w:t>
      </w:r>
    </w:p>
    <w:p w:rsidR="004F11EA" w:rsidRPr="004F11EA" w:rsidRDefault="004F11EA" w:rsidP="00CD69B7">
      <w:pPr>
        <w:spacing w:after="0"/>
        <w:jc w:val="both"/>
        <w:rPr>
          <w:rFonts w:ascii="Arial Narrow" w:hAnsi="Arial Narrow"/>
        </w:rPr>
      </w:pPr>
    </w:p>
    <w:p w:rsidR="004F11EA" w:rsidRPr="004F11EA" w:rsidRDefault="004F11EA" w:rsidP="00CD69B7">
      <w:pPr>
        <w:spacing w:after="0"/>
        <w:jc w:val="both"/>
        <w:rPr>
          <w:rFonts w:ascii="Arial Narrow" w:hAnsi="Arial Narrow"/>
        </w:rPr>
      </w:pPr>
      <w:r w:rsidRPr="004F11EA">
        <w:rPr>
          <w:rFonts w:ascii="Arial Narrow" w:hAnsi="Arial Narrow"/>
          <w:b/>
        </w:rPr>
        <w:t>- Complejos supramoleculares</w:t>
      </w:r>
      <w:r w:rsidRPr="004F11EA">
        <w:rPr>
          <w:rFonts w:ascii="Arial Narrow" w:hAnsi="Arial Narrow"/>
        </w:rPr>
        <w:t xml:space="preserve"> </w:t>
      </w:r>
    </w:p>
    <w:p w:rsidR="004F11EA" w:rsidRPr="004F11EA" w:rsidRDefault="004F11EA" w:rsidP="00CD69B7">
      <w:pPr>
        <w:spacing w:after="0"/>
        <w:jc w:val="both"/>
        <w:rPr>
          <w:rFonts w:ascii="Arial Narrow" w:hAnsi="Arial Narrow"/>
        </w:rPr>
      </w:pPr>
      <w:r w:rsidRPr="004F11EA">
        <w:rPr>
          <w:rFonts w:ascii="Arial Narrow" w:hAnsi="Arial Narrow"/>
          <w:b/>
        </w:rPr>
        <w:t xml:space="preserve">1. Ribosomas </w:t>
      </w:r>
      <w:r w:rsidRPr="004F11EA">
        <w:rPr>
          <w:rFonts w:ascii="Arial Narrow" w:hAnsi="Arial Narrow"/>
        </w:rPr>
        <w:t xml:space="preserve">- </w:t>
      </w:r>
      <w:r w:rsidRPr="004F11EA">
        <w:rPr>
          <w:rFonts w:ascii="Arial Narrow" w:hAnsi="Arial Narrow"/>
          <w:b/>
          <w:color w:val="FF0000"/>
        </w:rPr>
        <w:t>Jardín Infantil:</w:t>
      </w:r>
      <w:r w:rsidRPr="004F11EA">
        <w:rPr>
          <w:rFonts w:ascii="Arial Narrow" w:hAnsi="Arial Narrow"/>
          <w:color w:val="FF0000"/>
        </w:rPr>
        <w:t xml:space="preserve"> </w:t>
      </w:r>
      <w:r w:rsidRPr="004F11EA">
        <w:rPr>
          <w:rFonts w:ascii="Arial Narrow" w:hAnsi="Arial Narrow"/>
        </w:rPr>
        <w:t xml:space="preserve">No cuadran en la definición de </w:t>
      </w:r>
      <w:proofErr w:type="spellStart"/>
      <w:r w:rsidRPr="004F11EA">
        <w:rPr>
          <w:rFonts w:ascii="Arial Narrow" w:hAnsi="Arial Narrow"/>
        </w:rPr>
        <w:t>organelo</w:t>
      </w:r>
      <w:proofErr w:type="spellEnd"/>
      <w:r w:rsidRPr="004F11EA">
        <w:rPr>
          <w:rFonts w:ascii="Arial Narrow" w:hAnsi="Arial Narrow"/>
        </w:rPr>
        <w:t xml:space="preserve">, dado que no poseen membrana que los rodee. Están compuestos de RNA </w:t>
      </w:r>
      <w:proofErr w:type="spellStart"/>
      <w:r w:rsidRPr="004F11EA">
        <w:rPr>
          <w:rFonts w:ascii="Arial Narrow" w:hAnsi="Arial Narrow"/>
        </w:rPr>
        <w:t>ribosomal</w:t>
      </w:r>
      <w:proofErr w:type="spellEnd"/>
      <w:r w:rsidRPr="004F11EA">
        <w:rPr>
          <w:rFonts w:ascii="Arial Narrow" w:hAnsi="Arial Narrow"/>
        </w:rPr>
        <w:t xml:space="preserve"> y proteínas, que participan en la síntesis de proteínas de estructura primaria. Los que poseen las células eucariotas son de 80S, a diferencia de los procariotas de 70S. </w:t>
      </w:r>
    </w:p>
    <w:p w:rsidR="004F11EA" w:rsidRPr="004F11EA" w:rsidRDefault="004F11EA" w:rsidP="00CD69B7">
      <w:pPr>
        <w:spacing w:after="0"/>
        <w:jc w:val="both"/>
        <w:rPr>
          <w:rFonts w:ascii="Arial Narrow" w:hAnsi="Arial Narrow"/>
        </w:rPr>
      </w:pPr>
      <w:r w:rsidRPr="004F11EA">
        <w:rPr>
          <w:rFonts w:ascii="Arial Narrow" w:hAnsi="Arial Narrow"/>
          <w:b/>
        </w:rPr>
        <w:t>2. Centriolos</w:t>
      </w:r>
      <w:r w:rsidRPr="004F11EA">
        <w:rPr>
          <w:rFonts w:ascii="Arial Narrow" w:hAnsi="Arial Narrow"/>
        </w:rPr>
        <w:t xml:space="preserve"> - </w:t>
      </w:r>
      <w:r w:rsidRPr="004F11EA">
        <w:rPr>
          <w:rFonts w:ascii="Arial Narrow" w:hAnsi="Arial Narrow"/>
          <w:b/>
          <w:color w:val="FF0000"/>
        </w:rPr>
        <w:t>Mantención de avenidas</w:t>
      </w:r>
      <w:r w:rsidRPr="004F11EA">
        <w:rPr>
          <w:rFonts w:ascii="Arial Narrow" w:hAnsi="Arial Narrow"/>
        </w:rPr>
        <w:t xml:space="preserve">: Son también conocidos como MTOC (centros organizadores de </w:t>
      </w:r>
      <w:proofErr w:type="spellStart"/>
      <w:r w:rsidRPr="004F11EA">
        <w:rPr>
          <w:rFonts w:ascii="Arial Narrow" w:hAnsi="Arial Narrow"/>
        </w:rPr>
        <w:t>microtúbulos</w:t>
      </w:r>
      <w:proofErr w:type="spellEnd"/>
      <w:r w:rsidRPr="004F11EA">
        <w:rPr>
          <w:rFonts w:ascii="Arial Narrow" w:hAnsi="Arial Narrow"/>
        </w:rPr>
        <w:t xml:space="preserve">). Participan en la distribución especial de los </w:t>
      </w:r>
      <w:proofErr w:type="spellStart"/>
      <w:r w:rsidRPr="004F11EA">
        <w:rPr>
          <w:rFonts w:ascii="Arial Narrow" w:hAnsi="Arial Narrow"/>
        </w:rPr>
        <w:t>microtúbulos</w:t>
      </w:r>
      <w:proofErr w:type="spellEnd"/>
      <w:r w:rsidRPr="004F11EA">
        <w:rPr>
          <w:rFonts w:ascii="Arial Narrow" w:hAnsi="Arial Narrow"/>
        </w:rPr>
        <w:t xml:space="preserve"> y de su primo-hermano, el huso mitótico (véase más adelante). </w:t>
      </w:r>
    </w:p>
    <w:p w:rsidR="004F11EA" w:rsidRPr="004F11EA" w:rsidRDefault="004F11EA" w:rsidP="00CD69B7">
      <w:pPr>
        <w:spacing w:after="0"/>
        <w:jc w:val="both"/>
        <w:rPr>
          <w:rFonts w:ascii="Arial Narrow" w:hAnsi="Arial Narrow"/>
        </w:rPr>
      </w:pPr>
      <w:r w:rsidRPr="004F11EA">
        <w:rPr>
          <w:rFonts w:ascii="Arial Narrow" w:hAnsi="Arial Narrow"/>
          <w:b/>
        </w:rPr>
        <w:t xml:space="preserve">3. </w:t>
      </w:r>
      <w:proofErr w:type="spellStart"/>
      <w:r w:rsidRPr="004F11EA">
        <w:rPr>
          <w:rFonts w:ascii="Arial Narrow" w:hAnsi="Arial Narrow"/>
          <w:b/>
        </w:rPr>
        <w:t>Microtubulos</w:t>
      </w:r>
      <w:proofErr w:type="spellEnd"/>
      <w:r w:rsidRPr="004F11EA">
        <w:rPr>
          <w:rFonts w:ascii="Arial Narrow" w:hAnsi="Arial Narrow"/>
          <w:b/>
        </w:rPr>
        <w:t xml:space="preserve"> (24nm</w:t>
      </w:r>
      <w:r w:rsidRPr="004F11EA">
        <w:rPr>
          <w:rFonts w:ascii="Arial Narrow" w:hAnsi="Arial Narrow"/>
        </w:rPr>
        <w:t>) -</w:t>
      </w:r>
      <w:r w:rsidRPr="004F11EA">
        <w:rPr>
          <w:rFonts w:ascii="Arial Narrow" w:hAnsi="Arial Narrow"/>
          <w:b/>
          <w:color w:val="FF0000"/>
        </w:rPr>
        <w:t xml:space="preserve"> Avenidas</w:t>
      </w:r>
      <w:r w:rsidRPr="004F11EA">
        <w:rPr>
          <w:rFonts w:ascii="Arial Narrow" w:hAnsi="Arial Narrow"/>
        </w:rPr>
        <w:t xml:space="preserve">: Son parte del </w:t>
      </w:r>
      <w:proofErr w:type="spellStart"/>
      <w:r w:rsidRPr="004F11EA">
        <w:rPr>
          <w:rFonts w:ascii="Arial Narrow" w:hAnsi="Arial Narrow"/>
        </w:rPr>
        <w:t>citoesqueleto</w:t>
      </w:r>
      <w:proofErr w:type="spellEnd"/>
      <w:r w:rsidRPr="004F11EA">
        <w:rPr>
          <w:rFonts w:ascii="Arial Narrow" w:hAnsi="Arial Narrow"/>
        </w:rPr>
        <w:t xml:space="preserve">. Se originan en los MTOC. Están formados por dímeros de </w:t>
      </w:r>
      <w:proofErr w:type="spellStart"/>
      <w:r w:rsidRPr="004F11EA">
        <w:rPr>
          <w:rFonts w:ascii="Arial Narrow" w:hAnsi="Arial Narrow"/>
        </w:rPr>
        <w:t>tubulina</w:t>
      </w:r>
      <w:proofErr w:type="spellEnd"/>
      <w:r w:rsidRPr="004F11EA">
        <w:rPr>
          <w:rFonts w:ascii="Arial Narrow" w:hAnsi="Arial Narrow"/>
        </w:rPr>
        <w:t xml:space="preserve">. A través de ellos se desplazan los </w:t>
      </w:r>
      <w:proofErr w:type="spellStart"/>
      <w:r w:rsidRPr="004F11EA">
        <w:rPr>
          <w:rFonts w:ascii="Arial Narrow" w:hAnsi="Arial Narrow"/>
        </w:rPr>
        <w:t>organelos</w:t>
      </w:r>
      <w:proofErr w:type="spellEnd"/>
      <w:r w:rsidRPr="004F11EA">
        <w:rPr>
          <w:rFonts w:ascii="Arial Narrow" w:hAnsi="Arial Narrow"/>
        </w:rPr>
        <w:t xml:space="preserve"> y vesículas de secreción, además de componer el esqueleto axial de flagelos y cilios. </w:t>
      </w:r>
    </w:p>
    <w:p w:rsidR="004F11EA" w:rsidRPr="004F11EA" w:rsidRDefault="004F11EA" w:rsidP="00CD69B7">
      <w:pPr>
        <w:spacing w:after="0"/>
        <w:jc w:val="both"/>
        <w:rPr>
          <w:rFonts w:ascii="Arial Narrow" w:hAnsi="Arial Narrow"/>
        </w:rPr>
      </w:pPr>
      <w:r w:rsidRPr="004F11EA">
        <w:rPr>
          <w:rFonts w:ascii="Arial Narrow" w:hAnsi="Arial Narrow"/>
          <w:b/>
        </w:rPr>
        <w:t xml:space="preserve">4. </w:t>
      </w:r>
      <w:proofErr w:type="spellStart"/>
      <w:r w:rsidRPr="004F11EA">
        <w:rPr>
          <w:rFonts w:ascii="Arial Narrow" w:hAnsi="Arial Narrow"/>
          <w:b/>
        </w:rPr>
        <w:t>Microfilamentos</w:t>
      </w:r>
      <w:proofErr w:type="spellEnd"/>
      <w:r w:rsidRPr="004F11EA">
        <w:rPr>
          <w:rFonts w:ascii="Arial Narrow" w:hAnsi="Arial Narrow"/>
          <w:b/>
        </w:rPr>
        <w:t xml:space="preserve"> (7nm)</w:t>
      </w:r>
      <w:r w:rsidRPr="004F11EA">
        <w:rPr>
          <w:rFonts w:ascii="Arial Narrow" w:hAnsi="Arial Narrow"/>
        </w:rPr>
        <w:t xml:space="preserve"> - </w:t>
      </w:r>
      <w:r w:rsidRPr="004F11EA">
        <w:rPr>
          <w:rFonts w:ascii="Arial Narrow" w:hAnsi="Arial Narrow"/>
          <w:b/>
          <w:color w:val="FF0000"/>
        </w:rPr>
        <w:t>Cadenas de acero:</w:t>
      </w:r>
      <w:r w:rsidRPr="004F11EA">
        <w:rPr>
          <w:rFonts w:ascii="Arial Narrow" w:hAnsi="Arial Narrow"/>
          <w:color w:val="FF0000"/>
        </w:rPr>
        <w:t xml:space="preserve"> </w:t>
      </w:r>
      <w:r w:rsidRPr="004F11EA">
        <w:rPr>
          <w:rFonts w:ascii="Arial Narrow" w:hAnsi="Arial Narrow"/>
        </w:rPr>
        <w:t xml:space="preserve">Son parte del </w:t>
      </w:r>
      <w:proofErr w:type="spellStart"/>
      <w:r w:rsidRPr="004F11EA">
        <w:rPr>
          <w:rFonts w:ascii="Arial Narrow" w:hAnsi="Arial Narrow"/>
        </w:rPr>
        <w:t>citoesqueleto</w:t>
      </w:r>
      <w:proofErr w:type="spellEnd"/>
      <w:r w:rsidRPr="004F11EA">
        <w:rPr>
          <w:rFonts w:ascii="Arial Narrow" w:hAnsi="Arial Narrow"/>
        </w:rPr>
        <w:t xml:space="preserve">. Están compuestos por un polímero de una proteína llamada Actina F. Se ubican en la periferia de la célula, en forma de red, bajo la membrana plasmática. Son responsables de la forma y del desplazamiento celular. </w:t>
      </w:r>
    </w:p>
    <w:p w:rsidR="00CD69B7" w:rsidRPr="004F11EA" w:rsidRDefault="004F11EA" w:rsidP="00CD69B7">
      <w:pPr>
        <w:spacing w:after="0"/>
        <w:jc w:val="both"/>
        <w:rPr>
          <w:rFonts w:ascii="Arial Narrow" w:hAnsi="Arial Narrow"/>
        </w:rPr>
      </w:pPr>
      <w:r w:rsidRPr="004F11EA">
        <w:rPr>
          <w:rFonts w:ascii="Arial Narrow" w:hAnsi="Arial Narrow"/>
          <w:b/>
        </w:rPr>
        <w:t>5. Filamentos intermedios (10nm</w:t>
      </w:r>
      <w:r w:rsidRPr="004F11EA">
        <w:rPr>
          <w:rFonts w:ascii="Arial Narrow" w:hAnsi="Arial Narrow"/>
        </w:rPr>
        <w:t xml:space="preserve">) - </w:t>
      </w:r>
      <w:r w:rsidRPr="004F11EA">
        <w:rPr>
          <w:rFonts w:ascii="Arial Narrow" w:hAnsi="Arial Narrow"/>
          <w:b/>
          <w:color w:val="FF0000"/>
        </w:rPr>
        <w:t>Cadenas de acero</w:t>
      </w:r>
      <w:r w:rsidRPr="004F11EA">
        <w:rPr>
          <w:rFonts w:ascii="Arial Narrow" w:hAnsi="Arial Narrow"/>
        </w:rPr>
        <w:t xml:space="preserve">: Son parte del </w:t>
      </w:r>
      <w:proofErr w:type="spellStart"/>
      <w:r w:rsidRPr="004F11EA">
        <w:rPr>
          <w:rFonts w:ascii="Arial Narrow" w:hAnsi="Arial Narrow"/>
        </w:rPr>
        <w:t>citoesqueleto</w:t>
      </w:r>
      <w:proofErr w:type="spellEnd"/>
      <w:r w:rsidRPr="004F11EA">
        <w:rPr>
          <w:rFonts w:ascii="Arial Narrow" w:hAnsi="Arial Narrow"/>
        </w:rPr>
        <w:t>. Están compuestos por diferentes proteínas, dentro de las cuales la más conocida es la queratina. Otorgan rigidez a la célula y participan en algunas uniones celulares.</w:t>
      </w:r>
    </w:p>
    <w:p w:rsidR="004F11EA" w:rsidRPr="004F11EA" w:rsidRDefault="004F11EA" w:rsidP="00CD69B7">
      <w:pPr>
        <w:spacing w:after="0"/>
        <w:jc w:val="both"/>
        <w:rPr>
          <w:rFonts w:ascii="Arial Narrow" w:hAnsi="Arial Narrow"/>
        </w:rPr>
      </w:pPr>
    </w:p>
    <w:p w:rsidR="004F11EA" w:rsidRDefault="004F11EA" w:rsidP="00CD69B7">
      <w:pPr>
        <w:spacing w:after="0"/>
        <w:jc w:val="both"/>
        <w:rPr>
          <w:rFonts w:ascii="Arial Narrow" w:hAnsi="Arial Narrow"/>
          <w:sz w:val="20"/>
          <w:szCs w:val="20"/>
        </w:rPr>
      </w:pPr>
      <w:r>
        <w:rPr>
          <w:rFonts w:ascii="Arial Narrow" w:hAnsi="Arial Narrow"/>
          <w:noProof/>
          <w:sz w:val="20"/>
          <w:szCs w:val="20"/>
          <w:lang w:eastAsia="es-CL"/>
        </w:rPr>
        <w:lastRenderedPageBreak/>
        <w:drawing>
          <wp:inline distT="0" distB="0" distL="0" distR="0">
            <wp:extent cx="6877050" cy="3038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0" cy="3038475"/>
                    </a:xfrm>
                    <a:prstGeom prst="rect">
                      <a:avLst/>
                    </a:prstGeom>
                    <a:noFill/>
                    <a:ln>
                      <a:noFill/>
                    </a:ln>
                  </pic:spPr>
                </pic:pic>
              </a:graphicData>
            </a:graphic>
          </wp:inline>
        </w:drawing>
      </w:r>
    </w:p>
    <w:p w:rsidR="006C2CE0" w:rsidRPr="006C2CE0" w:rsidRDefault="006C2CE0" w:rsidP="00CD69B7">
      <w:pPr>
        <w:spacing w:after="0"/>
        <w:jc w:val="both"/>
        <w:rPr>
          <w:rFonts w:ascii="Arial Narrow" w:hAnsi="Arial Narrow"/>
          <w:b/>
          <w:sz w:val="20"/>
          <w:szCs w:val="20"/>
        </w:rPr>
      </w:pPr>
      <w:r w:rsidRPr="006C2CE0">
        <w:rPr>
          <w:rFonts w:ascii="Arial Narrow" w:hAnsi="Arial Narrow"/>
          <w:b/>
          <w:sz w:val="20"/>
          <w:szCs w:val="20"/>
        </w:rPr>
        <w:t xml:space="preserve">Pregunta tipo PSU </w:t>
      </w:r>
    </w:p>
    <w:p w:rsidR="006C2CE0" w:rsidRDefault="006C2CE0" w:rsidP="00CD69B7">
      <w:pPr>
        <w:spacing w:after="0"/>
        <w:jc w:val="both"/>
        <w:rPr>
          <w:rFonts w:ascii="Arial Narrow" w:hAnsi="Arial Narrow"/>
          <w:sz w:val="20"/>
          <w:szCs w:val="20"/>
        </w:rPr>
      </w:pPr>
    </w:p>
    <w:p w:rsidR="006C2CE0" w:rsidRDefault="006C2CE0" w:rsidP="00CD69B7">
      <w:pPr>
        <w:spacing w:after="0"/>
        <w:jc w:val="both"/>
        <w:rPr>
          <w:rFonts w:ascii="Arial Narrow" w:hAnsi="Arial Narrow"/>
          <w:sz w:val="20"/>
          <w:szCs w:val="20"/>
        </w:rPr>
      </w:pPr>
      <w:r w:rsidRPr="006C2CE0">
        <w:rPr>
          <w:rFonts w:ascii="Arial Narrow" w:hAnsi="Arial Narrow"/>
          <w:b/>
          <w:sz w:val="20"/>
          <w:szCs w:val="20"/>
        </w:rPr>
        <w:t>MC</w:t>
      </w:r>
      <w:r w:rsidRPr="006C2CE0">
        <w:rPr>
          <w:rFonts w:ascii="Arial Narrow" w:hAnsi="Arial Narrow"/>
          <w:sz w:val="20"/>
          <w:szCs w:val="20"/>
        </w:rPr>
        <w:t xml:space="preserve"> En eucariontes, las subunidades que forman a los ribosomas son producidas en: </w:t>
      </w:r>
    </w:p>
    <w:p w:rsidR="006C2CE0" w:rsidRDefault="006C2CE0" w:rsidP="00CD69B7">
      <w:pPr>
        <w:spacing w:after="0"/>
        <w:jc w:val="both"/>
        <w:rPr>
          <w:rFonts w:ascii="Arial Narrow" w:hAnsi="Arial Narrow"/>
          <w:sz w:val="20"/>
          <w:szCs w:val="20"/>
        </w:rPr>
      </w:pPr>
      <w:r w:rsidRPr="006C2CE0">
        <w:rPr>
          <w:rFonts w:ascii="Arial Narrow" w:hAnsi="Arial Narrow"/>
          <w:sz w:val="20"/>
          <w:szCs w:val="20"/>
        </w:rPr>
        <w:t xml:space="preserve">a) El nucléolo </w:t>
      </w:r>
    </w:p>
    <w:p w:rsidR="006C2CE0" w:rsidRDefault="006C2CE0" w:rsidP="00CD69B7">
      <w:pPr>
        <w:spacing w:after="0"/>
        <w:jc w:val="both"/>
        <w:rPr>
          <w:rFonts w:ascii="Arial Narrow" w:hAnsi="Arial Narrow"/>
          <w:sz w:val="20"/>
          <w:szCs w:val="20"/>
        </w:rPr>
      </w:pPr>
      <w:r w:rsidRPr="006C2CE0">
        <w:rPr>
          <w:rFonts w:ascii="Arial Narrow" w:hAnsi="Arial Narrow"/>
          <w:sz w:val="20"/>
          <w:szCs w:val="20"/>
        </w:rPr>
        <w:t xml:space="preserve">b) La </w:t>
      </w:r>
      <w:proofErr w:type="spellStart"/>
      <w:r w:rsidRPr="006C2CE0">
        <w:rPr>
          <w:rFonts w:ascii="Arial Narrow" w:hAnsi="Arial Narrow"/>
          <w:sz w:val="20"/>
          <w:szCs w:val="20"/>
        </w:rPr>
        <w:t>carioteca</w:t>
      </w:r>
      <w:proofErr w:type="spellEnd"/>
      <w:r w:rsidRPr="006C2CE0">
        <w:rPr>
          <w:rFonts w:ascii="Arial Narrow" w:hAnsi="Arial Narrow"/>
          <w:sz w:val="20"/>
          <w:szCs w:val="20"/>
        </w:rPr>
        <w:t xml:space="preserve"> </w:t>
      </w:r>
    </w:p>
    <w:p w:rsidR="006C2CE0" w:rsidRDefault="006C2CE0" w:rsidP="00CD69B7">
      <w:pPr>
        <w:spacing w:after="0"/>
        <w:jc w:val="both"/>
        <w:rPr>
          <w:rFonts w:ascii="Arial Narrow" w:hAnsi="Arial Narrow"/>
          <w:sz w:val="20"/>
          <w:szCs w:val="20"/>
        </w:rPr>
      </w:pPr>
      <w:r w:rsidRPr="006C2CE0">
        <w:rPr>
          <w:rFonts w:ascii="Arial Narrow" w:hAnsi="Arial Narrow"/>
          <w:sz w:val="20"/>
          <w:szCs w:val="20"/>
        </w:rPr>
        <w:t xml:space="preserve">c) Los lisosomas </w:t>
      </w:r>
    </w:p>
    <w:p w:rsidR="006C2CE0" w:rsidRDefault="006C2CE0" w:rsidP="00CD69B7">
      <w:pPr>
        <w:spacing w:after="0"/>
        <w:jc w:val="both"/>
        <w:rPr>
          <w:rFonts w:ascii="Arial Narrow" w:hAnsi="Arial Narrow"/>
          <w:sz w:val="20"/>
          <w:szCs w:val="20"/>
        </w:rPr>
      </w:pPr>
      <w:r w:rsidRPr="006C2CE0">
        <w:rPr>
          <w:rFonts w:ascii="Arial Narrow" w:hAnsi="Arial Narrow"/>
          <w:sz w:val="20"/>
          <w:szCs w:val="20"/>
        </w:rPr>
        <w:t xml:space="preserve">d) El aparato de </w:t>
      </w:r>
      <w:proofErr w:type="spellStart"/>
      <w:r w:rsidRPr="006C2CE0">
        <w:rPr>
          <w:rFonts w:ascii="Arial Narrow" w:hAnsi="Arial Narrow"/>
          <w:sz w:val="20"/>
          <w:szCs w:val="20"/>
        </w:rPr>
        <w:t>golgi</w:t>
      </w:r>
      <w:proofErr w:type="spellEnd"/>
      <w:r w:rsidRPr="006C2CE0">
        <w:rPr>
          <w:rFonts w:ascii="Arial Narrow" w:hAnsi="Arial Narrow"/>
          <w:sz w:val="20"/>
          <w:szCs w:val="20"/>
        </w:rPr>
        <w:t xml:space="preserve"> </w:t>
      </w:r>
    </w:p>
    <w:p w:rsidR="006C2CE0" w:rsidRDefault="006C2CE0" w:rsidP="00CD69B7">
      <w:pPr>
        <w:spacing w:after="0"/>
        <w:jc w:val="both"/>
        <w:rPr>
          <w:rFonts w:ascii="Arial Narrow" w:hAnsi="Arial Narrow"/>
          <w:sz w:val="20"/>
          <w:szCs w:val="20"/>
        </w:rPr>
      </w:pPr>
      <w:r w:rsidRPr="006C2CE0">
        <w:rPr>
          <w:rFonts w:ascii="Arial Narrow" w:hAnsi="Arial Narrow"/>
          <w:sz w:val="20"/>
          <w:szCs w:val="20"/>
        </w:rPr>
        <w:t xml:space="preserve">e) El retículo </w:t>
      </w:r>
      <w:proofErr w:type="spellStart"/>
      <w:r w:rsidRPr="006C2CE0">
        <w:rPr>
          <w:rFonts w:ascii="Arial Narrow" w:hAnsi="Arial Narrow"/>
          <w:sz w:val="20"/>
          <w:szCs w:val="20"/>
        </w:rPr>
        <w:t>endoplasmático</w:t>
      </w:r>
      <w:proofErr w:type="spellEnd"/>
      <w:r w:rsidRPr="006C2CE0">
        <w:rPr>
          <w:rFonts w:ascii="Arial Narrow" w:hAnsi="Arial Narrow"/>
          <w:sz w:val="20"/>
          <w:szCs w:val="20"/>
        </w:rPr>
        <w:t xml:space="preserve"> rugoso </w:t>
      </w:r>
    </w:p>
    <w:p w:rsidR="006C2CE0" w:rsidRDefault="006C2CE0" w:rsidP="00CD69B7">
      <w:pPr>
        <w:spacing w:after="0"/>
        <w:jc w:val="both"/>
        <w:rPr>
          <w:rFonts w:ascii="Arial Narrow" w:hAnsi="Arial Narrow"/>
          <w:sz w:val="20"/>
          <w:szCs w:val="20"/>
        </w:rPr>
      </w:pPr>
      <w:r w:rsidRPr="006C2CE0">
        <w:rPr>
          <w:rFonts w:ascii="Arial Narrow" w:hAnsi="Arial Narrow"/>
          <w:sz w:val="20"/>
          <w:szCs w:val="20"/>
        </w:rPr>
        <w:t>Extraído del modelo oficial de ciencias DEMRE, 2010</w:t>
      </w:r>
    </w:p>
    <w:p w:rsidR="00D76EB8" w:rsidRDefault="00D76EB8" w:rsidP="00CD69B7">
      <w:pPr>
        <w:spacing w:after="0"/>
        <w:jc w:val="both"/>
        <w:rPr>
          <w:rFonts w:ascii="Arial Narrow" w:hAnsi="Arial Narrow"/>
          <w:sz w:val="20"/>
          <w:szCs w:val="20"/>
        </w:rPr>
      </w:pPr>
    </w:p>
    <w:p w:rsidR="00D76EB8" w:rsidRDefault="00D76EB8" w:rsidP="00CD69B7">
      <w:pPr>
        <w:spacing w:after="0"/>
        <w:jc w:val="both"/>
        <w:rPr>
          <w:rFonts w:ascii="Arial Narrow" w:hAnsi="Arial Narrow"/>
          <w:sz w:val="20"/>
          <w:szCs w:val="20"/>
        </w:rPr>
      </w:pPr>
    </w:p>
    <w:p w:rsidR="00D76EB8" w:rsidRDefault="00D76EB8" w:rsidP="00D76EB8">
      <w:pPr>
        <w:spacing w:after="0" w:line="240" w:lineRule="auto"/>
        <w:jc w:val="center"/>
        <w:rPr>
          <w:rFonts w:ascii="Times New Roman" w:eastAsia="Times New Roman" w:hAnsi="Times New Roman" w:cs="Times New Roman"/>
          <w:sz w:val="44"/>
          <w:szCs w:val="23"/>
          <w:shd w:val="clear" w:color="auto" w:fill="FFFFFF"/>
          <w:lang w:eastAsia="es-CL"/>
        </w:rPr>
      </w:pPr>
      <w:r>
        <w:rPr>
          <w:noProof/>
          <w:lang w:eastAsia="es-CL"/>
        </w:rPr>
        <w:drawing>
          <wp:inline distT="0" distB="0" distL="0" distR="0" wp14:anchorId="1BBB6381" wp14:editId="7EE517E9">
            <wp:extent cx="5612130" cy="3393193"/>
            <wp:effectExtent l="0" t="0" r="7620" b="0"/>
            <wp:docPr id="2" name="Imagen 2" descr="Cómo posicionar un vídeo de Youtube en Google rápid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posicionar un vídeo de Youtube en Google rápid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393193"/>
                    </a:xfrm>
                    <a:prstGeom prst="rect">
                      <a:avLst/>
                    </a:prstGeom>
                    <a:noFill/>
                    <a:ln>
                      <a:noFill/>
                    </a:ln>
                  </pic:spPr>
                </pic:pic>
              </a:graphicData>
            </a:graphic>
          </wp:inline>
        </w:drawing>
      </w:r>
    </w:p>
    <w:p w:rsidR="00D76EB8" w:rsidRDefault="00D76EB8" w:rsidP="00D76EB8">
      <w:pPr>
        <w:spacing w:after="0" w:line="240" w:lineRule="auto"/>
        <w:jc w:val="center"/>
        <w:rPr>
          <w:rFonts w:ascii="Times New Roman" w:eastAsia="Times New Roman" w:hAnsi="Times New Roman" w:cs="Times New Roman"/>
          <w:sz w:val="44"/>
          <w:szCs w:val="23"/>
          <w:shd w:val="clear" w:color="auto" w:fill="FFFFFF"/>
          <w:lang w:eastAsia="es-CL"/>
        </w:rPr>
      </w:pPr>
      <w:r>
        <w:rPr>
          <w:rFonts w:ascii="Times New Roman" w:eastAsia="Times New Roman" w:hAnsi="Times New Roman" w:cs="Times New Roman"/>
          <w:sz w:val="44"/>
          <w:szCs w:val="23"/>
          <w:shd w:val="clear" w:color="auto" w:fill="FFFFFF"/>
          <w:lang w:eastAsia="es-CL"/>
        </w:rPr>
        <w:t>VIDEO EXPLICATIVO DE LA GUÍA</w:t>
      </w:r>
    </w:p>
    <w:p w:rsidR="00D76EB8" w:rsidRPr="00D76EB8" w:rsidRDefault="00D76EB8" w:rsidP="00D76EB8">
      <w:pPr>
        <w:spacing w:after="0" w:line="240" w:lineRule="auto"/>
        <w:jc w:val="center"/>
        <w:rPr>
          <w:rFonts w:ascii="Times New Roman" w:eastAsia="Times New Roman" w:hAnsi="Times New Roman" w:cs="Times New Roman"/>
          <w:sz w:val="44"/>
          <w:szCs w:val="23"/>
          <w:shd w:val="clear" w:color="auto" w:fill="FFFFFF"/>
          <w:lang w:eastAsia="es-CL"/>
        </w:rPr>
      </w:pPr>
    </w:p>
    <w:p w:rsidR="00D76EB8" w:rsidRDefault="00D76EB8" w:rsidP="00D76EB8">
      <w:pPr>
        <w:spacing w:after="0"/>
        <w:jc w:val="center"/>
        <w:rPr>
          <w:rFonts w:ascii="Times New Roman" w:hAnsi="Times New Roman" w:cs="Times New Roman"/>
          <w:sz w:val="36"/>
        </w:rPr>
      </w:pPr>
      <w:hyperlink r:id="rId10" w:history="1">
        <w:r w:rsidRPr="00D76EB8">
          <w:rPr>
            <w:rStyle w:val="Hipervnculo"/>
            <w:rFonts w:ascii="Times New Roman" w:hAnsi="Times New Roman" w:cs="Times New Roman"/>
            <w:sz w:val="36"/>
          </w:rPr>
          <w:t>https://www</w:t>
        </w:r>
        <w:r w:rsidRPr="00D76EB8">
          <w:rPr>
            <w:rStyle w:val="Hipervnculo"/>
            <w:rFonts w:ascii="Times New Roman" w:hAnsi="Times New Roman" w:cs="Times New Roman"/>
            <w:sz w:val="36"/>
          </w:rPr>
          <w:t>.</w:t>
        </w:r>
        <w:r w:rsidRPr="00D76EB8">
          <w:rPr>
            <w:rStyle w:val="Hipervnculo"/>
            <w:rFonts w:ascii="Times New Roman" w:hAnsi="Times New Roman" w:cs="Times New Roman"/>
            <w:sz w:val="36"/>
          </w:rPr>
          <w:t>youtube.com/watch?v=Ds8CRff1OUE</w:t>
        </w:r>
      </w:hyperlink>
      <w:r>
        <w:rPr>
          <w:rFonts w:ascii="Times New Roman" w:hAnsi="Times New Roman" w:cs="Times New Roman"/>
          <w:sz w:val="36"/>
        </w:rPr>
        <w:t xml:space="preserve"> </w:t>
      </w:r>
      <w:bookmarkStart w:id="0" w:name="_GoBack"/>
      <w:bookmarkEnd w:id="0"/>
    </w:p>
    <w:p w:rsidR="00D76EB8" w:rsidRPr="00D76EB8" w:rsidRDefault="00D76EB8" w:rsidP="00D76EB8">
      <w:pPr>
        <w:spacing w:after="0"/>
        <w:jc w:val="center"/>
        <w:rPr>
          <w:rFonts w:ascii="Times New Roman" w:hAnsi="Times New Roman" w:cs="Times New Roman"/>
          <w:sz w:val="32"/>
          <w:szCs w:val="20"/>
        </w:rPr>
      </w:pPr>
    </w:p>
    <w:sectPr w:rsidR="00D76EB8" w:rsidRPr="00D76EB8" w:rsidSect="00C9471A">
      <w:headerReference w:type="default" r:id="rId11"/>
      <w:footerReference w:type="default" r:id="rId12"/>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BB3" w:rsidRDefault="009F5BB3" w:rsidP="00655039">
      <w:pPr>
        <w:spacing w:after="0" w:line="240" w:lineRule="auto"/>
      </w:pPr>
      <w:r>
        <w:separator/>
      </w:r>
    </w:p>
  </w:endnote>
  <w:endnote w:type="continuationSeparator" w:id="0">
    <w:p w:rsidR="009F5BB3" w:rsidRDefault="009F5BB3" w:rsidP="0065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39" w:rsidRDefault="00655039" w:rsidP="00655039">
    <w:pPr>
      <w:tabs>
        <w:tab w:val="center" w:pos="4419"/>
        <w:tab w:val="right" w:pos="8838"/>
      </w:tabs>
      <w:spacing w:after="0" w:line="240" w:lineRule="auto"/>
    </w:pPr>
    <w:r w:rsidRPr="00655039">
      <w:t xml:space="preserve">Biología Celular y Molecular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BB3" w:rsidRDefault="009F5BB3" w:rsidP="00655039">
      <w:pPr>
        <w:spacing w:after="0" w:line="240" w:lineRule="auto"/>
      </w:pPr>
      <w:r>
        <w:separator/>
      </w:r>
    </w:p>
  </w:footnote>
  <w:footnote w:type="continuationSeparator" w:id="0">
    <w:p w:rsidR="009F5BB3" w:rsidRDefault="009F5BB3" w:rsidP="00655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39" w:rsidRPr="00F947EC" w:rsidRDefault="00655039" w:rsidP="00655039">
    <w:pPr>
      <w:pStyle w:val="Encabezado"/>
      <w:rPr>
        <w:rFonts w:ascii="Arial Narrow" w:hAnsi="Arial Narrow"/>
        <w:i/>
        <w:sz w:val="18"/>
        <w:szCs w:val="18"/>
      </w:rPr>
    </w:pPr>
    <w:r w:rsidRPr="00F947EC">
      <w:rPr>
        <w:rFonts w:ascii="Arial Narrow" w:hAnsi="Arial Narrow"/>
        <w:noProof/>
        <w:sz w:val="18"/>
        <w:szCs w:val="18"/>
        <w:lang w:eastAsia="es-CL"/>
      </w:rPr>
      <w:drawing>
        <wp:anchor distT="0" distB="0" distL="114300" distR="114300" simplePos="0" relativeHeight="251659264" behindDoc="1" locked="0" layoutInCell="1" allowOverlap="1" wp14:anchorId="58078981" wp14:editId="3432FB92">
          <wp:simplePos x="0" y="0"/>
          <wp:positionH relativeFrom="margin">
            <wp:align>left</wp:align>
          </wp:positionH>
          <wp:positionV relativeFrom="paragraph">
            <wp:posOffset>-40005</wp:posOffset>
          </wp:positionV>
          <wp:extent cx="593725" cy="454660"/>
          <wp:effectExtent l="0" t="0" r="0" b="2540"/>
          <wp:wrapTight wrapText="bothSides">
            <wp:wrapPolygon edited="0">
              <wp:start x="0" y="0"/>
              <wp:lineTo x="0" y="20816"/>
              <wp:lineTo x="20791" y="20816"/>
              <wp:lineTo x="20791"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54660"/>
                  </a:xfrm>
                  <a:prstGeom prst="rect">
                    <a:avLst/>
                  </a:prstGeom>
                </pic:spPr>
              </pic:pic>
            </a:graphicData>
          </a:graphic>
          <wp14:sizeRelH relativeFrom="margin">
            <wp14:pctWidth>0</wp14:pctWidth>
          </wp14:sizeRelH>
          <wp14:sizeRelV relativeFrom="margin">
            <wp14:pctHeight>0</wp14:pctHeight>
          </wp14:sizeRelV>
        </wp:anchor>
      </w:drawing>
    </w:r>
    <w:r w:rsidRPr="00F947EC">
      <w:rPr>
        <w:rFonts w:ascii="Arial Narrow" w:hAnsi="Arial Narrow"/>
        <w:sz w:val="18"/>
        <w:szCs w:val="18"/>
      </w:rPr>
      <w:t xml:space="preserve"> </w:t>
    </w:r>
    <w:r w:rsidRPr="00F947EC">
      <w:rPr>
        <w:rFonts w:ascii="Arial Narrow" w:hAnsi="Arial Narrow"/>
        <w:i/>
        <w:sz w:val="18"/>
        <w:szCs w:val="18"/>
      </w:rPr>
      <w:t xml:space="preserve">Profesor de Ciencias </w:t>
    </w:r>
  </w:p>
  <w:p w:rsidR="00655039" w:rsidRPr="00F947EC" w:rsidRDefault="00655039" w:rsidP="00655039">
    <w:pPr>
      <w:pStyle w:val="Encabezado"/>
      <w:rPr>
        <w:rFonts w:ascii="Arial Narrow" w:hAnsi="Arial Narrow"/>
        <w:i/>
        <w:sz w:val="18"/>
        <w:szCs w:val="18"/>
      </w:rPr>
    </w:pPr>
    <w:r w:rsidRPr="00F947EC">
      <w:rPr>
        <w:rFonts w:ascii="Arial Narrow" w:hAnsi="Arial Narrow"/>
        <w:i/>
        <w:sz w:val="18"/>
        <w:szCs w:val="18"/>
      </w:rPr>
      <w:t>Felipe Espina Astudillo</w:t>
    </w:r>
  </w:p>
  <w:p w:rsidR="00655039" w:rsidRPr="00655039" w:rsidRDefault="00655039">
    <w:pPr>
      <w:pStyle w:val="Encabezado"/>
      <w:rPr>
        <w:i/>
      </w:rPr>
    </w:pPr>
    <w:r w:rsidRPr="00F947EC">
      <w:rPr>
        <w:rFonts w:ascii="Arial Narrow" w:hAnsi="Arial Narrow"/>
        <w:i/>
        <w:sz w:val="18"/>
        <w:szCs w:val="18"/>
      </w:rPr>
      <w:t>Departamento de Ciencias</w:t>
    </w:r>
    <w:r w:rsidRPr="00F947EC">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F58BE"/>
    <w:multiLevelType w:val="hybridMultilevel"/>
    <w:tmpl w:val="E272CAE2"/>
    <w:lvl w:ilvl="0" w:tplc="EEB67F6C">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5760790"/>
    <w:multiLevelType w:val="hybridMultilevel"/>
    <w:tmpl w:val="CF98B08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
    <w:nsid w:val="1E88779F"/>
    <w:multiLevelType w:val="hybridMultilevel"/>
    <w:tmpl w:val="E4BC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0E35F26"/>
    <w:multiLevelType w:val="hybridMultilevel"/>
    <w:tmpl w:val="DE948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2AA0AB2"/>
    <w:multiLevelType w:val="hybridMultilevel"/>
    <w:tmpl w:val="F5EAC0C0"/>
    <w:lvl w:ilvl="0" w:tplc="A680297C">
      <w:start w:val="1"/>
      <w:numFmt w:val="decimal"/>
      <w:lvlText w:val="%1."/>
      <w:lvlJc w:val="left"/>
      <w:pPr>
        <w:ind w:left="660" w:hanging="360"/>
      </w:pPr>
      <w:rPr>
        <w:rFonts w:hint="default"/>
        <w:sz w:val="24"/>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5">
    <w:nsid w:val="51004345"/>
    <w:multiLevelType w:val="hybridMultilevel"/>
    <w:tmpl w:val="C8947FF4"/>
    <w:lvl w:ilvl="0" w:tplc="E3CE16AA">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FD935D6"/>
    <w:multiLevelType w:val="hybridMultilevel"/>
    <w:tmpl w:val="3836C9C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7">
    <w:nsid w:val="71A93849"/>
    <w:multiLevelType w:val="hybridMultilevel"/>
    <w:tmpl w:val="173E2C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0B"/>
    <w:rsid w:val="00030BA1"/>
    <w:rsid w:val="000E4D2D"/>
    <w:rsid w:val="001748A2"/>
    <w:rsid w:val="0021634D"/>
    <w:rsid w:val="002F6253"/>
    <w:rsid w:val="00426EF1"/>
    <w:rsid w:val="0044452A"/>
    <w:rsid w:val="00494E17"/>
    <w:rsid w:val="004F11EA"/>
    <w:rsid w:val="005D2EBA"/>
    <w:rsid w:val="00650460"/>
    <w:rsid w:val="00655039"/>
    <w:rsid w:val="0066722C"/>
    <w:rsid w:val="006A028D"/>
    <w:rsid w:val="006C2CE0"/>
    <w:rsid w:val="006D4004"/>
    <w:rsid w:val="007F7C35"/>
    <w:rsid w:val="00841713"/>
    <w:rsid w:val="008564FE"/>
    <w:rsid w:val="008B1C5F"/>
    <w:rsid w:val="008B470B"/>
    <w:rsid w:val="009F5BB3"/>
    <w:rsid w:val="00AA3B4E"/>
    <w:rsid w:val="00B04BD9"/>
    <w:rsid w:val="00B60667"/>
    <w:rsid w:val="00BA0DDA"/>
    <w:rsid w:val="00C24629"/>
    <w:rsid w:val="00C452CD"/>
    <w:rsid w:val="00C9471A"/>
    <w:rsid w:val="00CD1F85"/>
    <w:rsid w:val="00CD69B7"/>
    <w:rsid w:val="00CF7480"/>
    <w:rsid w:val="00D564AA"/>
    <w:rsid w:val="00D76EB8"/>
    <w:rsid w:val="00DF4E2B"/>
    <w:rsid w:val="00EC4319"/>
    <w:rsid w:val="00F8356E"/>
    <w:rsid w:val="00FC5059"/>
    <w:rsid w:val="00FD14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C1700-6E9D-4C08-B03E-D3A5A1A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D2D"/>
    <w:rPr>
      <w:color w:val="0563C1" w:themeColor="hyperlink"/>
      <w:u w:val="single"/>
    </w:rPr>
  </w:style>
  <w:style w:type="character" w:styleId="Hipervnculovisitado">
    <w:name w:val="FollowedHyperlink"/>
    <w:basedOn w:val="Fuentedeprrafopredeter"/>
    <w:uiPriority w:val="99"/>
    <w:semiHidden/>
    <w:unhideWhenUsed/>
    <w:rsid w:val="000E4D2D"/>
    <w:rPr>
      <w:color w:val="954F72" w:themeColor="followedHyperlink"/>
      <w:u w:val="single"/>
    </w:rPr>
  </w:style>
  <w:style w:type="paragraph" w:styleId="Encabezado">
    <w:name w:val="header"/>
    <w:basedOn w:val="Normal"/>
    <w:link w:val="EncabezadoCar"/>
    <w:uiPriority w:val="99"/>
    <w:unhideWhenUsed/>
    <w:rsid w:val="00655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39"/>
  </w:style>
  <w:style w:type="paragraph" w:styleId="Piedepgina">
    <w:name w:val="footer"/>
    <w:basedOn w:val="Normal"/>
    <w:link w:val="PiedepginaCar"/>
    <w:uiPriority w:val="99"/>
    <w:unhideWhenUsed/>
    <w:rsid w:val="00655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39"/>
  </w:style>
  <w:style w:type="paragraph" w:styleId="Prrafodelista">
    <w:name w:val="List Paragraph"/>
    <w:basedOn w:val="Normal"/>
    <w:uiPriority w:val="34"/>
    <w:qFormat/>
    <w:rsid w:val="006A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Ds8CRff1OU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1518</Words>
  <Characters>8350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felipe.cofreo</cp:lastModifiedBy>
  <cp:revision>9</cp:revision>
  <dcterms:created xsi:type="dcterms:W3CDTF">2020-06-08T08:45:00Z</dcterms:created>
  <dcterms:modified xsi:type="dcterms:W3CDTF">2020-06-08T16:31:00Z</dcterms:modified>
</cp:coreProperties>
</file>