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tblW w:w="5000" w:type="pct"/>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5"/>
        <w:gridCol w:w="3046"/>
        <w:gridCol w:w="3929"/>
      </w:tblGrid>
      <w:tr w:rsidR="00A46673" w:rsidRPr="00E772EB" w:rsidTr="00C6258C">
        <w:tc>
          <w:tcPr>
            <w:tcW w:w="3181" w:type="pct"/>
            <w:gridSpan w:val="2"/>
            <w:tcMar>
              <w:top w:w="0" w:type="dxa"/>
              <w:left w:w="108" w:type="dxa"/>
              <w:bottom w:w="0" w:type="dxa"/>
              <w:right w:w="108" w:type="dxa"/>
            </w:tcMar>
            <w:hideMark/>
          </w:tcPr>
          <w:p w:rsidR="00A46673" w:rsidRPr="003404EC" w:rsidRDefault="00A46673" w:rsidP="00C6258C">
            <w:pPr>
              <w:tabs>
                <w:tab w:val="center" w:pos="2370"/>
              </w:tabs>
              <w:contextualSpacing/>
              <w:rPr>
                <w:rFonts w:eastAsia="Times New Roman" w:cstheme="minorHAnsi"/>
                <w:color w:val="222222"/>
                <w:sz w:val="22"/>
                <w:szCs w:val="22"/>
                <w:lang w:eastAsia="es-ES_tradnl"/>
              </w:rPr>
            </w:pPr>
            <w:r w:rsidRPr="003404EC">
              <w:rPr>
                <w:rFonts w:eastAsia="Times New Roman" w:cstheme="minorHAnsi"/>
                <w:b/>
                <w:bCs/>
                <w:color w:val="222222"/>
                <w:sz w:val="22"/>
                <w:szCs w:val="22"/>
                <w:lang w:eastAsia="es-ES_tradnl"/>
              </w:rPr>
              <w:t xml:space="preserve">Asignatura: </w:t>
            </w:r>
            <w:r w:rsidRPr="003404EC">
              <w:rPr>
                <w:rFonts w:eastAsia="Times New Roman" w:cstheme="minorHAnsi"/>
                <w:color w:val="222222"/>
                <w:sz w:val="22"/>
                <w:szCs w:val="22"/>
                <w:lang w:eastAsia="es-ES_tradnl"/>
              </w:rPr>
              <w:t>L</w:t>
            </w:r>
            <w:r>
              <w:rPr>
                <w:rFonts w:eastAsia="Times New Roman" w:cstheme="minorHAnsi"/>
                <w:color w:val="222222"/>
                <w:sz w:val="22"/>
                <w:szCs w:val="22"/>
                <w:lang w:eastAsia="es-ES_tradnl"/>
              </w:rPr>
              <w:t>ectura y escritura especializadas</w:t>
            </w:r>
          </w:p>
        </w:tc>
        <w:tc>
          <w:tcPr>
            <w:tcW w:w="1819" w:type="pct"/>
            <w:tcMar>
              <w:top w:w="0" w:type="dxa"/>
              <w:left w:w="108" w:type="dxa"/>
              <w:bottom w:w="0" w:type="dxa"/>
              <w:right w:w="108" w:type="dxa"/>
            </w:tcMar>
            <w:hideMark/>
          </w:tcPr>
          <w:p w:rsidR="00A46673" w:rsidRPr="00E772EB" w:rsidRDefault="00A46673" w:rsidP="00C6258C">
            <w:pPr>
              <w:contextualSpacing/>
              <w:rPr>
                <w:rFonts w:ascii="Calibri" w:eastAsia="Times New Roman" w:hAnsi="Calibri" w:cs="Calibri"/>
                <w:color w:val="222222"/>
                <w:sz w:val="22"/>
                <w:szCs w:val="22"/>
                <w:lang w:eastAsia="es-ES_tradnl"/>
              </w:rPr>
            </w:pPr>
            <w:r w:rsidRPr="00E772EB">
              <w:rPr>
                <w:rFonts w:ascii="Calibri" w:eastAsia="Times New Roman" w:hAnsi="Calibri" w:cs="Calibri"/>
                <w:b/>
                <w:bCs/>
                <w:color w:val="222222"/>
                <w:sz w:val="22"/>
                <w:szCs w:val="22"/>
                <w:lang w:eastAsia="es-ES_tradnl"/>
              </w:rPr>
              <w:t xml:space="preserve">N° </w:t>
            </w:r>
            <w:r>
              <w:rPr>
                <w:rFonts w:ascii="Calibri" w:eastAsia="Times New Roman" w:hAnsi="Calibri" w:cs="Calibri"/>
                <w:b/>
                <w:bCs/>
                <w:color w:val="222222"/>
                <w:sz w:val="22"/>
                <w:szCs w:val="22"/>
                <w:lang w:eastAsia="es-ES_tradnl"/>
              </w:rPr>
              <w:t>d</w:t>
            </w:r>
            <w:r w:rsidRPr="00E772EB">
              <w:rPr>
                <w:rFonts w:ascii="Calibri" w:eastAsia="Times New Roman" w:hAnsi="Calibri" w:cs="Calibri"/>
                <w:b/>
                <w:bCs/>
                <w:color w:val="222222"/>
                <w:sz w:val="22"/>
                <w:szCs w:val="22"/>
                <w:lang w:eastAsia="es-ES_tradnl"/>
              </w:rPr>
              <w:t xml:space="preserve">e </w:t>
            </w:r>
            <w:r>
              <w:rPr>
                <w:rFonts w:ascii="Calibri" w:eastAsia="Times New Roman" w:hAnsi="Calibri" w:cs="Calibri"/>
                <w:b/>
                <w:bCs/>
                <w:color w:val="222222"/>
                <w:sz w:val="22"/>
                <w:szCs w:val="22"/>
                <w:lang w:eastAsia="es-ES_tradnl"/>
              </w:rPr>
              <w:t>l</w:t>
            </w:r>
            <w:r w:rsidRPr="00E772EB">
              <w:rPr>
                <w:rFonts w:ascii="Calibri" w:eastAsia="Times New Roman" w:hAnsi="Calibri" w:cs="Calibri"/>
                <w:b/>
                <w:bCs/>
                <w:color w:val="222222"/>
                <w:sz w:val="22"/>
                <w:szCs w:val="22"/>
                <w:lang w:eastAsia="es-ES_tradnl"/>
              </w:rPr>
              <w:t xml:space="preserve">a </w:t>
            </w:r>
            <w:r>
              <w:rPr>
                <w:rFonts w:ascii="Calibri" w:eastAsia="Times New Roman" w:hAnsi="Calibri" w:cs="Calibri"/>
                <w:b/>
                <w:bCs/>
                <w:color w:val="222222"/>
                <w:sz w:val="22"/>
                <w:szCs w:val="22"/>
                <w:lang w:eastAsia="es-ES_tradnl"/>
              </w:rPr>
              <w:t>g</w:t>
            </w:r>
            <w:r w:rsidRPr="00E772EB">
              <w:rPr>
                <w:rFonts w:ascii="Calibri" w:eastAsia="Times New Roman" w:hAnsi="Calibri" w:cs="Calibri"/>
                <w:b/>
                <w:bCs/>
                <w:color w:val="222222"/>
                <w:sz w:val="22"/>
                <w:szCs w:val="22"/>
                <w:lang w:eastAsia="es-ES_tradnl"/>
              </w:rPr>
              <w:t>uía:</w:t>
            </w:r>
            <w:r>
              <w:rPr>
                <w:rFonts w:ascii="Calibri" w:eastAsia="Times New Roman" w:hAnsi="Calibri" w:cs="Calibri"/>
                <w:b/>
                <w:bCs/>
                <w:color w:val="222222"/>
                <w:sz w:val="22"/>
                <w:szCs w:val="22"/>
                <w:lang w:eastAsia="es-ES_tradnl"/>
              </w:rPr>
              <w:t xml:space="preserve"> </w:t>
            </w:r>
            <w:r w:rsidRPr="00E772EB">
              <w:rPr>
                <w:rFonts w:ascii="Calibri" w:eastAsia="Times New Roman" w:hAnsi="Calibri" w:cs="Calibri"/>
                <w:color w:val="222222"/>
                <w:sz w:val="22"/>
                <w:szCs w:val="22"/>
                <w:lang w:eastAsia="es-ES_tradnl"/>
              </w:rPr>
              <w:t>Guía Nº</w:t>
            </w:r>
            <w:r>
              <w:rPr>
                <w:rFonts w:ascii="Calibri" w:eastAsia="Times New Roman" w:hAnsi="Calibri" w:cs="Calibri"/>
                <w:color w:val="222222"/>
                <w:sz w:val="22"/>
                <w:szCs w:val="22"/>
                <w:lang w:eastAsia="es-ES_tradnl"/>
              </w:rPr>
              <w:t>7</w:t>
            </w:r>
          </w:p>
        </w:tc>
      </w:tr>
      <w:tr w:rsidR="00A46673" w:rsidRPr="00E772EB" w:rsidTr="00C6258C">
        <w:tc>
          <w:tcPr>
            <w:tcW w:w="5000" w:type="pct"/>
            <w:gridSpan w:val="3"/>
            <w:tcMar>
              <w:top w:w="0" w:type="dxa"/>
              <w:left w:w="108" w:type="dxa"/>
              <w:bottom w:w="0" w:type="dxa"/>
              <w:right w:w="108" w:type="dxa"/>
            </w:tcMar>
            <w:hideMark/>
          </w:tcPr>
          <w:p w:rsidR="00A46673" w:rsidRPr="00E76774" w:rsidRDefault="00A46673" w:rsidP="00C6258C">
            <w:pPr>
              <w:contextualSpacing/>
              <w:rPr>
                <w:rFonts w:eastAsia="Times New Roman" w:cstheme="minorHAnsi"/>
                <w:color w:val="222222"/>
                <w:sz w:val="22"/>
                <w:szCs w:val="22"/>
                <w:lang w:eastAsia="es-ES_tradnl"/>
              </w:rPr>
            </w:pPr>
            <w:r w:rsidRPr="00E76774">
              <w:rPr>
                <w:rFonts w:eastAsia="Times New Roman" w:cstheme="minorHAnsi"/>
                <w:b/>
                <w:bCs/>
                <w:color w:val="222222"/>
                <w:sz w:val="22"/>
                <w:szCs w:val="22"/>
                <w:lang w:eastAsia="es-ES_tradnl"/>
              </w:rPr>
              <w:t xml:space="preserve">Título de la Guía: </w:t>
            </w:r>
            <w:r>
              <w:rPr>
                <w:rFonts w:eastAsia="Times New Roman" w:cstheme="minorHAnsi"/>
                <w:color w:val="222222"/>
                <w:sz w:val="22"/>
                <w:szCs w:val="22"/>
                <w:lang w:eastAsia="es-ES_tradnl"/>
              </w:rPr>
              <w:t>La Infografía (Parte II)</w:t>
            </w:r>
            <w:r w:rsidRPr="00E76774">
              <w:rPr>
                <w:rFonts w:eastAsia="Times New Roman" w:cstheme="minorHAnsi"/>
                <w:color w:val="222222"/>
                <w:sz w:val="22"/>
                <w:szCs w:val="22"/>
                <w:lang w:eastAsia="es-ES_tradnl"/>
              </w:rPr>
              <w:t xml:space="preserve"> </w:t>
            </w:r>
            <w:r>
              <w:rPr>
                <w:rFonts w:eastAsia="Times New Roman" w:cstheme="minorHAnsi"/>
                <w:b/>
                <w:bCs/>
                <w:color w:val="222222"/>
                <w:sz w:val="22"/>
                <w:szCs w:val="22"/>
                <w:lang w:eastAsia="es-ES_tradnl"/>
              </w:rPr>
              <w:t>01</w:t>
            </w:r>
            <w:r w:rsidRPr="00E76774">
              <w:rPr>
                <w:rFonts w:eastAsia="Times New Roman" w:cstheme="minorHAnsi"/>
                <w:b/>
                <w:bCs/>
                <w:color w:val="222222"/>
                <w:sz w:val="22"/>
                <w:szCs w:val="22"/>
                <w:lang w:eastAsia="es-ES_tradnl"/>
              </w:rPr>
              <w:t xml:space="preserve"> </w:t>
            </w:r>
            <w:r>
              <w:rPr>
                <w:rFonts w:eastAsia="Times New Roman" w:cstheme="minorHAnsi"/>
                <w:b/>
                <w:bCs/>
                <w:color w:val="222222"/>
                <w:sz w:val="22"/>
                <w:szCs w:val="22"/>
                <w:lang w:eastAsia="es-ES_tradnl"/>
              </w:rPr>
              <w:t>Junio</w:t>
            </w:r>
            <w:r w:rsidRPr="00E76774">
              <w:rPr>
                <w:rFonts w:eastAsia="Times New Roman" w:cstheme="minorHAnsi"/>
                <w:b/>
                <w:bCs/>
                <w:color w:val="222222"/>
                <w:sz w:val="22"/>
                <w:szCs w:val="22"/>
                <w:lang w:eastAsia="es-ES_tradnl"/>
              </w:rPr>
              <w:t xml:space="preserve"> 2020</w:t>
            </w:r>
          </w:p>
        </w:tc>
      </w:tr>
      <w:tr w:rsidR="00A46673" w:rsidRPr="00E772EB" w:rsidTr="00C6258C">
        <w:tc>
          <w:tcPr>
            <w:tcW w:w="5000" w:type="pct"/>
            <w:gridSpan w:val="3"/>
            <w:tcMar>
              <w:top w:w="0" w:type="dxa"/>
              <w:left w:w="108" w:type="dxa"/>
              <w:bottom w:w="0" w:type="dxa"/>
              <w:right w:w="108" w:type="dxa"/>
            </w:tcMar>
            <w:hideMark/>
          </w:tcPr>
          <w:p w:rsidR="00A46673" w:rsidRPr="00A46673" w:rsidRDefault="00A46673" w:rsidP="00A46673">
            <w:pPr>
              <w:pStyle w:val="NormalWeb"/>
              <w:rPr>
                <w:rFonts w:asciiTheme="minorHAnsi" w:hAnsiTheme="minorHAnsi" w:cstheme="minorHAnsi"/>
                <w:sz w:val="22"/>
                <w:szCs w:val="22"/>
              </w:rPr>
            </w:pPr>
            <w:r w:rsidRPr="00A46673">
              <w:rPr>
                <w:rFonts w:asciiTheme="minorHAnsi" w:hAnsiTheme="minorHAnsi" w:cstheme="minorHAnsi"/>
                <w:b/>
                <w:bCs/>
                <w:sz w:val="22"/>
                <w:szCs w:val="22"/>
              </w:rPr>
              <w:t>Objetivo de Aprendizaje:</w:t>
            </w:r>
            <w:r>
              <w:rPr>
                <w:rFonts w:asciiTheme="minorHAnsi" w:hAnsiTheme="minorHAnsi" w:cstheme="minorHAnsi"/>
                <w:b/>
                <w:bCs/>
                <w:sz w:val="22"/>
                <w:szCs w:val="22"/>
              </w:rPr>
              <w:t xml:space="preserve"> </w:t>
            </w:r>
            <w:r w:rsidRPr="00A46673">
              <w:rPr>
                <w:rFonts w:asciiTheme="minorHAnsi" w:hAnsiTheme="minorHAnsi" w:cstheme="minorHAnsi"/>
                <w:sz w:val="22"/>
                <w:szCs w:val="22"/>
              </w:rPr>
              <w:t>OA 5: Buscar, evaluar y seleccionar rigurosamente fuentes disponibles en soportes impresos y digitales, considerando la validez, veracidad y responsabilidad de su autoría.</w:t>
            </w:r>
          </w:p>
        </w:tc>
      </w:tr>
      <w:tr w:rsidR="00A46673" w:rsidRPr="00E772EB" w:rsidTr="00C6258C">
        <w:tc>
          <w:tcPr>
            <w:tcW w:w="5000" w:type="pct"/>
            <w:gridSpan w:val="3"/>
            <w:tcMar>
              <w:top w:w="0" w:type="dxa"/>
              <w:left w:w="108" w:type="dxa"/>
              <w:bottom w:w="0" w:type="dxa"/>
              <w:right w:w="108" w:type="dxa"/>
            </w:tcMar>
            <w:hideMark/>
          </w:tcPr>
          <w:p w:rsidR="00A46673" w:rsidRPr="00A46673" w:rsidRDefault="00A46673" w:rsidP="00C6258C">
            <w:pPr>
              <w:contextualSpacing/>
              <w:rPr>
                <w:rFonts w:eastAsia="Times New Roman" w:cstheme="minorHAnsi"/>
                <w:color w:val="222222"/>
                <w:sz w:val="22"/>
                <w:szCs w:val="22"/>
                <w:lang w:eastAsia="es-ES_tradnl"/>
              </w:rPr>
            </w:pPr>
            <w:r w:rsidRPr="00A46673">
              <w:rPr>
                <w:rFonts w:eastAsia="Times New Roman" w:cstheme="minorHAnsi"/>
                <w:b/>
                <w:bCs/>
                <w:color w:val="222222"/>
                <w:sz w:val="22"/>
                <w:szCs w:val="22"/>
                <w:lang w:eastAsia="es-ES_tradnl"/>
              </w:rPr>
              <w:t xml:space="preserve">Nombre Docente: </w:t>
            </w:r>
            <w:r w:rsidRPr="00A46673">
              <w:rPr>
                <w:rFonts w:eastAsia="Times New Roman" w:cstheme="minorHAnsi"/>
                <w:color w:val="222222"/>
                <w:sz w:val="22"/>
                <w:szCs w:val="22"/>
                <w:lang w:eastAsia="es-ES_tradnl"/>
              </w:rPr>
              <w:t>Eric Parra M.</w:t>
            </w:r>
          </w:p>
        </w:tc>
      </w:tr>
      <w:tr w:rsidR="00A46673" w:rsidRPr="00E772EB" w:rsidTr="00C6258C">
        <w:tc>
          <w:tcPr>
            <w:tcW w:w="3181" w:type="pct"/>
            <w:gridSpan w:val="2"/>
            <w:tcMar>
              <w:top w:w="0" w:type="dxa"/>
              <w:left w:w="108" w:type="dxa"/>
              <w:bottom w:w="0" w:type="dxa"/>
              <w:right w:w="108" w:type="dxa"/>
            </w:tcMar>
            <w:hideMark/>
          </w:tcPr>
          <w:p w:rsidR="00A46673" w:rsidRPr="00A46673" w:rsidRDefault="00A46673" w:rsidP="00C6258C">
            <w:pPr>
              <w:contextualSpacing/>
              <w:rPr>
                <w:rFonts w:eastAsia="Times New Roman" w:cstheme="minorHAnsi"/>
                <w:color w:val="222222"/>
                <w:sz w:val="22"/>
                <w:szCs w:val="22"/>
                <w:lang w:eastAsia="es-ES_tradnl"/>
              </w:rPr>
            </w:pPr>
            <w:r w:rsidRPr="00A46673">
              <w:rPr>
                <w:rFonts w:eastAsia="Times New Roman" w:cstheme="minorHAnsi"/>
                <w:b/>
                <w:bCs/>
                <w:color w:val="222222"/>
                <w:sz w:val="22"/>
                <w:szCs w:val="22"/>
                <w:lang w:eastAsia="es-ES_tradnl"/>
              </w:rPr>
              <w:t xml:space="preserve">Nombre Estudiante: </w:t>
            </w:r>
          </w:p>
        </w:tc>
        <w:tc>
          <w:tcPr>
            <w:tcW w:w="1819" w:type="pct"/>
            <w:tcMar>
              <w:top w:w="0" w:type="dxa"/>
              <w:left w:w="108" w:type="dxa"/>
              <w:bottom w:w="0" w:type="dxa"/>
              <w:right w:w="108" w:type="dxa"/>
            </w:tcMar>
            <w:hideMark/>
          </w:tcPr>
          <w:p w:rsidR="00A46673" w:rsidRPr="00A46673" w:rsidRDefault="00A46673" w:rsidP="00C6258C">
            <w:pPr>
              <w:contextualSpacing/>
              <w:rPr>
                <w:rFonts w:eastAsia="Times New Roman" w:cstheme="minorHAnsi"/>
                <w:color w:val="222222"/>
                <w:sz w:val="22"/>
                <w:szCs w:val="22"/>
                <w:lang w:eastAsia="es-ES_tradnl"/>
              </w:rPr>
            </w:pPr>
            <w:r w:rsidRPr="00A46673">
              <w:rPr>
                <w:rFonts w:eastAsia="Times New Roman" w:cstheme="minorHAnsi"/>
                <w:b/>
                <w:bCs/>
                <w:color w:val="222222"/>
                <w:sz w:val="22"/>
                <w:szCs w:val="22"/>
                <w:lang w:eastAsia="es-ES_tradnl"/>
              </w:rPr>
              <w:t xml:space="preserve">Curso: </w:t>
            </w:r>
            <w:r w:rsidRPr="00A46673">
              <w:rPr>
                <w:rFonts w:eastAsia="Times New Roman" w:cstheme="minorHAnsi"/>
                <w:color w:val="222222"/>
                <w:sz w:val="22"/>
                <w:szCs w:val="22"/>
                <w:lang w:eastAsia="es-ES_tradnl"/>
              </w:rPr>
              <w:t>3º Medio Electivo</w:t>
            </w:r>
          </w:p>
        </w:tc>
      </w:tr>
      <w:tr w:rsidR="00A46673" w:rsidRPr="00E772EB" w:rsidTr="00C6258C">
        <w:tc>
          <w:tcPr>
            <w:tcW w:w="5000" w:type="pct"/>
            <w:gridSpan w:val="3"/>
            <w:tcMar>
              <w:top w:w="0" w:type="dxa"/>
              <w:left w:w="108" w:type="dxa"/>
              <w:bottom w:w="0" w:type="dxa"/>
              <w:right w:w="108" w:type="dxa"/>
            </w:tcMar>
          </w:tcPr>
          <w:p w:rsidR="00A46673" w:rsidRPr="003404EC" w:rsidRDefault="00A46673" w:rsidP="00C6258C">
            <w:pPr>
              <w:contextualSpacing/>
              <w:rPr>
                <w:rFonts w:eastAsia="Times New Roman" w:cstheme="minorHAnsi"/>
                <w:b/>
                <w:bCs/>
                <w:color w:val="222222"/>
                <w:sz w:val="22"/>
                <w:szCs w:val="22"/>
                <w:lang w:eastAsia="es-ES_tradnl"/>
              </w:rPr>
            </w:pPr>
            <w:r w:rsidRPr="003404EC">
              <w:rPr>
                <w:rFonts w:eastAsia="Times New Roman" w:cstheme="minorHAnsi"/>
                <w:b/>
                <w:bCs/>
                <w:color w:val="222222"/>
                <w:sz w:val="22"/>
                <w:szCs w:val="22"/>
                <w:lang w:eastAsia="es-ES_tradnl"/>
              </w:rPr>
              <w:t>Instrucciones Generales:</w:t>
            </w:r>
          </w:p>
          <w:p w:rsidR="00A46673" w:rsidRPr="003404EC" w:rsidRDefault="00A46673" w:rsidP="00A46673">
            <w:pPr>
              <w:pStyle w:val="Prrafodelista"/>
              <w:numPr>
                <w:ilvl w:val="0"/>
                <w:numId w:val="5"/>
              </w:numPr>
              <w:rPr>
                <w:rFonts w:eastAsia="Times New Roman" w:cstheme="minorHAnsi"/>
                <w:b/>
                <w:bCs/>
                <w:color w:val="222222"/>
                <w:sz w:val="22"/>
                <w:szCs w:val="22"/>
                <w:lang w:eastAsia="es-ES_tradnl"/>
              </w:rPr>
            </w:pPr>
            <w:r w:rsidRPr="003404EC">
              <w:rPr>
                <w:rFonts w:cstheme="minorHAnsi"/>
                <w:sz w:val="22"/>
                <w:szCs w:val="22"/>
              </w:rPr>
              <w:t>Realice en su cuaderno las actividades de esta guía (Si imprime</w:t>
            </w:r>
            <w:r>
              <w:rPr>
                <w:rFonts w:cstheme="minorHAnsi"/>
                <w:sz w:val="22"/>
                <w:szCs w:val="22"/>
              </w:rPr>
              <w:t xml:space="preserve">, archívela </w:t>
            </w:r>
            <w:r w:rsidRPr="003404EC">
              <w:rPr>
                <w:rFonts w:cstheme="minorHAnsi"/>
                <w:sz w:val="22"/>
                <w:szCs w:val="22"/>
              </w:rPr>
              <w:t>en la carpeta de la asignatura</w:t>
            </w:r>
            <w:r>
              <w:rPr>
                <w:rFonts w:cstheme="minorHAnsi"/>
                <w:sz w:val="22"/>
                <w:szCs w:val="22"/>
              </w:rPr>
              <w:t>)</w:t>
            </w:r>
            <w:r w:rsidRPr="003404EC">
              <w:rPr>
                <w:rFonts w:cstheme="minorHAnsi"/>
                <w:sz w:val="22"/>
                <w:szCs w:val="22"/>
              </w:rPr>
              <w:t>.</w:t>
            </w:r>
          </w:p>
          <w:p w:rsidR="00A46673" w:rsidRPr="003404EC" w:rsidRDefault="00A46673" w:rsidP="00A46673">
            <w:pPr>
              <w:pStyle w:val="NormalWeb"/>
              <w:numPr>
                <w:ilvl w:val="0"/>
                <w:numId w:val="5"/>
              </w:numPr>
              <w:contextualSpacing/>
              <w:mirrorIndents/>
              <w:rPr>
                <w:rFonts w:asciiTheme="minorHAnsi" w:hAnsiTheme="minorHAnsi" w:cstheme="minorHAnsi"/>
                <w:sz w:val="22"/>
                <w:szCs w:val="22"/>
              </w:rPr>
            </w:pPr>
            <w:r w:rsidRPr="003404EC">
              <w:rPr>
                <w:rFonts w:asciiTheme="minorHAnsi" w:hAnsiTheme="minorHAnsi" w:cstheme="minorHAnsi"/>
                <w:sz w:val="22"/>
                <w:szCs w:val="22"/>
              </w:rPr>
              <w:t>Debe realizar la guía de manera individual, leerla completamente y responderla en su totalidad.</w:t>
            </w:r>
          </w:p>
          <w:p w:rsidR="00A46673" w:rsidRPr="003404EC" w:rsidRDefault="00A46673" w:rsidP="00A46673">
            <w:pPr>
              <w:pStyle w:val="NormalWeb"/>
              <w:numPr>
                <w:ilvl w:val="0"/>
                <w:numId w:val="5"/>
              </w:numPr>
              <w:contextualSpacing/>
              <w:mirrorIndents/>
              <w:rPr>
                <w:rFonts w:asciiTheme="minorHAnsi" w:hAnsiTheme="minorHAnsi" w:cstheme="minorHAnsi"/>
                <w:sz w:val="22"/>
                <w:szCs w:val="22"/>
              </w:rPr>
            </w:pPr>
            <w:r w:rsidRPr="003404EC">
              <w:rPr>
                <w:rFonts w:asciiTheme="minorHAnsi" w:hAnsiTheme="minorHAnsi" w:cstheme="minorHAnsi"/>
                <w:sz w:val="22"/>
                <w:szCs w:val="22"/>
              </w:rPr>
              <w:t>Lea con detención y responda en el espacio asignado.</w:t>
            </w:r>
          </w:p>
          <w:p w:rsidR="00A46673" w:rsidRPr="003404EC" w:rsidRDefault="00A46673" w:rsidP="00A46673">
            <w:pPr>
              <w:pStyle w:val="Prrafodelista"/>
              <w:numPr>
                <w:ilvl w:val="0"/>
                <w:numId w:val="5"/>
              </w:numPr>
              <w:rPr>
                <w:rFonts w:eastAsia="Times New Roman" w:cstheme="minorHAnsi"/>
                <w:b/>
                <w:bCs/>
                <w:color w:val="222222"/>
                <w:sz w:val="22"/>
                <w:szCs w:val="22"/>
                <w:lang w:eastAsia="es-ES_tradnl"/>
              </w:rPr>
            </w:pPr>
            <w:r w:rsidRPr="003404EC">
              <w:rPr>
                <w:rFonts w:cstheme="minorHAnsi"/>
                <w:sz w:val="22"/>
                <w:szCs w:val="22"/>
              </w:rPr>
              <w:t>Esta actividad será revisada según corresponda y podría ser evaluada.</w:t>
            </w:r>
          </w:p>
        </w:tc>
      </w:tr>
      <w:tr w:rsidR="00A46673" w:rsidRPr="00E772EB" w:rsidTr="00C6258C">
        <w:tc>
          <w:tcPr>
            <w:tcW w:w="1771" w:type="pct"/>
            <w:tcMar>
              <w:top w:w="0" w:type="dxa"/>
              <w:left w:w="108" w:type="dxa"/>
              <w:bottom w:w="0" w:type="dxa"/>
              <w:right w:w="108" w:type="dxa"/>
            </w:tcMar>
            <w:vAlign w:val="center"/>
          </w:tcPr>
          <w:p w:rsidR="00A46673" w:rsidRPr="003404EC" w:rsidRDefault="00A46673" w:rsidP="00C6258C">
            <w:pPr>
              <w:pStyle w:val="Sinespaciado"/>
              <w:contextualSpacing/>
              <w:mirrorIndents/>
              <w:jc w:val="center"/>
              <w:rPr>
                <w:rFonts w:cstheme="minorHAnsi"/>
                <w:iCs/>
              </w:rPr>
            </w:pPr>
            <w:r>
              <w:rPr>
                <w:rFonts w:cstheme="minorHAnsi"/>
                <w:iCs/>
                <w:noProof/>
              </w:rPr>
              <w:drawing>
                <wp:inline distT="0" distB="0" distL="0" distR="0">
                  <wp:extent cx="1317625" cy="1317625"/>
                  <wp:effectExtent l="0" t="0" r="317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ueda té en cas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56244" cy="1356244"/>
                          </a:xfrm>
                          <a:prstGeom prst="rect">
                            <a:avLst/>
                          </a:prstGeom>
                        </pic:spPr>
                      </pic:pic>
                    </a:graphicData>
                  </a:graphic>
                </wp:inline>
              </w:drawing>
            </w:r>
          </w:p>
        </w:tc>
        <w:tc>
          <w:tcPr>
            <w:tcW w:w="3229" w:type="pct"/>
            <w:gridSpan w:val="2"/>
            <w:tcMar>
              <w:top w:w="0" w:type="dxa"/>
              <w:left w:w="108" w:type="dxa"/>
              <w:bottom w:w="0" w:type="dxa"/>
              <w:right w:w="108" w:type="dxa"/>
            </w:tcMar>
            <w:vAlign w:val="center"/>
          </w:tcPr>
          <w:p w:rsidR="00A46673" w:rsidRPr="003404EC" w:rsidRDefault="00A46673" w:rsidP="00C6258C">
            <w:pPr>
              <w:contextualSpacing/>
              <w:mirrorIndents/>
              <w:jc w:val="center"/>
              <w:rPr>
                <w:rFonts w:cstheme="minorHAnsi"/>
                <w:sz w:val="22"/>
                <w:szCs w:val="22"/>
              </w:rPr>
            </w:pPr>
            <w:r w:rsidRPr="003404EC">
              <w:rPr>
                <w:rFonts w:cstheme="minorHAnsi"/>
                <w:sz w:val="22"/>
                <w:szCs w:val="22"/>
              </w:rPr>
              <w:t xml:space="preserve">Resuelva sus dudas escribiendo un mail a: </w:t>
            </w:r>
            <w:hyperlink r:id="rId8" w:history="1">
              <w:r w:rsidRPr="003404EC">
                <w:rPr>
                  <w:rStyle w:val="Hipervnculo"/>
                  <w:rFonts w:eastAsiaTheme="majorEastAsia" w:cstheme="minorHAnsi"/>
                  <w:sz w:val="22"/>
                  <w:szCs w:val="22"/>
                </w:rPr>
                <w:t>eparra@sanfernandocollege.cl</w:t>
              </w:r>
            </w:hyperlink>
          </w:p>
          <w:p w:rsidR="00A46673" w:rsidRPr="003404EC" w:rsidRDefault="00A46673" w:rsidP="00C6258C">
            <w:pPr>
              <w:contextualSpacing/>
              <w:mirrorIndents/>
              <w:jc w:val="center"/>
              <w:rPr>
                <w:rFonts w:cstheme="minorHAnsi"/>
                <w:sz w:val="22"/>
                <w:szCs w:val="22"/>
              </w:rPr>
            </w:pPr>
            <w:r w:rsidRPr="003404EC">
              <w:rPr>
                <w:rFonts w:cstheme="minorHAnsi"/>
                <w:sz w:val="22"/>
                <w:szCs w:val="22"/>
              </w:rPr>
              <w:t xml:space="preserve">No olvide incorporar su nombre, curso y </w:t>
            </w:r>
            <w:r>
              <w:rPr>
                <w:rFonts w:cstheme="minorHAnsi"/>
                <w:sz w:val="22"/>
                <w:szCs w:val="22"/>
              </w:rPr>
              <w:t>nº de guía</w:t>
            </w:r>
            <w:r w:rsidRPr="003404EC">
              <w:rPr>
                <w:rFonts w:cstheme="minorHAnsi"/>
                <w:sz w:val="22"/>
                <w:szCs w:val="22"/>
              </w:rPr>
              <w:t xml:space="preserve"> correspondiente.</w:t>
            </w:r>
          </w:p>
          <w:p w:rsidR="00A46673" w:rsidRPr="003404EC" w:rsidRDefault="00A46673" w:rsidP="00C6258C">
            <w:pPr>
              <w:contextualSpacing/>
              <w:mirrorIndents/>
              <w:jc w:val="center"/>
              <w:rPr>
                <w:rFonts w:cstheme="minorHAnsi"/>
                <w:sz w:val="22"/>
                <w:szCs w:val="22"/>
              </w:rPr>
            </w:pPr>
            <w:r w:rsidRPr="003404EC">
              <w:rPr>
                <w:rFonts w:cstheme="minorHAnsi"/>
                <w:noProof/>
                <w:sz w:val="22"/>
                <w:szCs w:val="22"/>
              </w:rPr>
              <w:drawing>
                <wp:anchor distT="0" distB="0" distL="114300" distR="114300" simplePos="0" relativeHeight="251660288" behindDoc="0" locked="0" layoutInCell="1" allowOverlap="1" wp14:anchorId="6CF8B51A" wp14:editId="1C48A6BA">
                  <wp:simplePos x="0" y="0"/>
                  <wp:positionH relativeFrom="column">
                    <wp:posOffset>3359785</wp:posOffset>
                  </wp:positionH>
                  <wp:positionV relativeFrom="paragraph">
                    <wp:posOffset>1905</wp:posOffset>
                  </wp:positionV>
                  <wp:extent cx="811530" cy="884555"/>
                  <wp:effectExtent l="0" t="0" r="127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1530" cy="884555"/>
                          </a:xfrm>
                          <a:prstGeom prst="rect">
                            <a:avLst/>
                          </a:prstGeom>
                        </pic:spPr>
                      </pic:pic>
                    </a:graphicData>
                  </a:graphic>
                  <wp14:sizeRelH relativeFrom="page">
                    <wp14:pctWidth>0</wp14:pctWidth>
                  </wp14:sizeRelH>
                  <wp14:sizeRelV relativeFrom="page">
                    <wp14:pctHeight>0</wp14:pctHeight>
                  </wp14:sizeRelV>
                </wp:anchor>
              </w:drawing>
            </w:r>
            <w:r w:rsidRPr="003404EC">
              <w:rPr>
                <w:rFonts w:cstheme="minorHAnsi"/>
                <w:sz w:val="22"/>
                <w:szCs w:val="22"/>
              </w:rPr>
              <w:t>Atte. Profe Eric Parra M.</w:t>
            </w:r>
          </w:p>
          <w:p w:rsidR="00A46673" w:rsidRPr="003404EC" w:rsidRDefault="00A46673" w:rsidP="00C6258C">
            <w:pPr>
              <w:contextualSpacing/>
              <w:mirrorIndents/>
              <w:jc w:val="center"/>
              <w:rPr>
                <w:rFonts w:cstheme="minorHAnsi"/>
                <w:sz w:val="22"/>
                <w:szCs w:val="22"/>
              </w:rPr>
            </w:pPr>
            <w:r w:rsidRPr="003404EC">
              <w:rPr>
                <w:rFonts w:cstheme="minorHAnsi"/>
                <w:sz w:val="22"/>
                <w:szCs w:val="22"/>
              </w:rPr>
              <w:t>Trabaje con ánimo y optimismo</w:t>
            </w:r>
          </w:p>
          <w:p w:rsidR="00A46673" w:rsidRPr="003404EC" w:rsidRDefault="00A46673" w:rsidP="00C6258C">
            <w:pPr>
              <w:contextualSpacing/>
              <w:mirrorIndents/>
              <w:jc w:val="center"/>
              <w:rPr>
                <w:rFonts w:cstheme="minorHAnsi"/>
                <w:sz w:val="22"/>
                <w:szCs w:val="22"/>
              </w:rPr>
            </w:pPr>
            <w:r w:rsidRPr="003404EC">
              <w:rPr>
                <w:rFonts w:cstheme="minorHAnsi"/>
                <w:sz w:val="22"/>
                <w:szCs w:val="22"/>
              </w:rPr>
              <w:t>#QuédateEnCasa</w:t>
            </w:r>
          </w:p>
          <w:p w:rsidR="00A46673" w:rsidRPr="003404EC" w:rsidRDefault="00A46673" w:rsidP="00C6258C">
            <w:pPr>
              <w:contextualSpacing/>
              <w:mirrorIndents/>
              <w:jc w:val="center"/>
              <w:rPr>
                <w:rFonts w:cstheme="minorHAnsi"/>
                <w:sz w:val="22"/>
                <w:szCs w:val="22"/>
              </w:rPr>
            </w:pPr>
            <w:r w:rsidRPr="003404EC">
              <w:rPr>
                <w:rFonts w:cstheme="minorHAnsi"/>
                <w:noProof/>
                <w:sz w:val="22"/>
                <w:szCs w:val="22"/>
              </w:rPr>
              <w:drawing>
                <wp:anchor distT="0" distB="0" distL="114300" distR="114300" simplePos="0" relativeHeight="251659264" behindDoc="0" locked="0" layoutInCell="1" allowOverlap="1" wp14:anchorId="2A30DFD9" wp14:editId="30085D1A">
                  <wp:simplePos x="0" y="0"/>
                  <wp:positionH relativeFrom="column">
                    <wp:posOffset>1896745</wp:posOffset>
                  </wp:positionH>
                  <wp:positionV relativeFrom="paragraph">
                    <wp:posOffset>27305</wp:posOffset>
                  </wp:positionV>
                  <wp:extent cx="355600" cy="356235"/>
                  <wp:effectExtent l="0" t="0" r="0" b="0"/>
                  <wp:wrapNone/>
                  <wp:docPr id="19" name="Imagen 19"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600" cy="356235"/>
                          </a:xfrm>
                          <a:prstGeom prst="rect">
                            <a:avLst/>
                          </a:prstGeom>
                        </pic:spPr>
                      </pic:pic>
                    </a:graphicData>
                  </a:graphic>
                  <wp14:sizeRelH relativeFrom="page">
                    <wp14:pctWidth>0</wp14:pctWidth>
                  </wp14:sizeRelH>
                  <wp14:sizeRelV relativeFrom="page">
                    <wp14:pctHeight>0</wp14:pctHeight>
                  </wp14:sizeRelV>
                </wp:anchor>
              </w:drawing>
            </w:r>
          </w:p>
        </w:tc>
      </w:tr>
    </w:tbl>
    <w:p w:rsidR="00676A8F" w:rsidRPr="00A46673" w:rsidRDefault="00676A8F">
      <w:pPr>
        <w:rPr>
          <w:rFonts w:cstheme="minorHAnsi"/>
          <w:sz w:val="22"/>
          <w:szCs w:val="22"/>
          <w:lang w:val="es-ES"/>
        </w:rPr>
      </w:pPr>
    </w:p>
    <w:p w:rsidR="00A46673" w:rsidRPr="003E2ED5" w:rsidRDefault="003E2ED5" w:rsidP="003E2ED5">
      <w:pPr>
        <w:contextualSpacing/>
        <w:jc w:val="center"/>
        <w:rPr>
          <w:rFonts w:cstheme="minorHAnsi"/>
          <w:b/>
          <w:bCs/>
          <w:i/>
          <w:iCs/>
          <w:sz w:val="28"/>
          <w:szCs w:val="28"/>
        </w:rPr>
      </w:pPr>
      <w:r w:rsidRPr="003E2ED5">
        <w:rPr>
          <w:rFonts w:cstheme="minorHAnsi"/>
          <w:b/>
          <w:bCs/>
          <w:i/>
          <w:iCs/>
          <w:sz w:val="28"/>
          <w:szCs w:val="28"/>
        </w:rPr>
        <w:t>LA INFOGRAFÍA</w:t>
      </w:r>
    </w:p>
    <w:tbl>
      <w:tblPr>
        <w:tblStyle w:val="Tablaconcuadrcula"/>
        <w:tblW w:w="0" w:type="auto"/>
        <w:tblLook w:val="04A0" w:firstRow="1" w:lastRow="0" w:firstColumn="1" w:lastColumn="0" w:noHBand="0" w:noVBand="1"/>
      </w:tblPr>
      <w:tblGrid>
        <w:gridCol w:w="6016"/>
        <w:gridCol w:w="4774"/>
      </w:tblGrid>
      <w:tr w:rsidR="00A46673" w:rsidTr="003E2ED5">
        <w:tc>
          <w:tcPr>
            <w:tcW w:w="6016" w:type="dxa"/>
          </w:tcPr>
          <w:p w:rsidR="00A46673" w:rsidRDefault="00A46673" w:rsidP="003E2ED5">
            <w:pPr>
              <w:tabs>
                <w:tab w:val="left" w:pos="5442"/>
              </w:tabs>
              <w:contextualSpacing/>
              <w:rPr>
                <w:rFonts w:cstheme="minorHAnsi"/>
                <w:sz w:val="22"/>
                <w:szCs w:val="22"/>
              </w:rPr>
            </w:pPr>
            <w:r w:rsidRPr="00A46673">
              <w:rPr>
                <w:rFonts w:cstheme="minorHAnsi"/>
                <w:noProof/>
                <w:sz w:val="22"/>
                <w:szCs w:val="22"/>
              </w:rPr>
              <w:drawing>
                <wp:inline distT="0" distB="0" distL="0" distR="0" wp14:anchorId="6E3E93FD" wp14:editId="71C05142">
                  <wp:extent cx="3681454" cy="2718809"/>
                  <wp:effectExtent l="0" t="0" r="1905" b="0"/>
                  <wp:docPr id="2"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1"/>
                          <a:srcRect l="18712" t="16585" r="23493" b="7496"/>
                          <a:stretch/>
                        </pic:blipFill>
                        <pic:spPr>
                          <a:xfrm>
                            <a:off x="0" y="0"/>
                            <a:ext cx="3715933" cy="2744273"/>
                          </a:xfrm>
                          <a:prstGeom prst="rect">
                            <a:avLst/>
                          </a:prstGeom>
                        </pic:spPr>
                      </pic:pic>
                    </a:graphicData>
                  </a:graphic>
                </wp:inline>
              </w:drawing>
            </w:r>
          </w:p>
        </w:tc>
        <w:tc>
          <w:tcPr>
            <w:tcW w:w="4774" w:type="dxa"/>
          </w:tcPr>
          <w:p w:rsidR="003E2ED5" w:rsidRDefault="003E2ED5" w:rsidP="003E2ED5">
            <w:pPr>
              <w:contextualSpacing/>
              <w:jc w:val="center"/>
              <w:rPr>
                <w:rFonts w:cstheme="minorHAnsi"/>
                <w:b/>
                <w:bCs/>
                <w:sz w:val="22"/>
                <w:szCs w:val="22"/>
              </w:rPr>
            </w:pPr>
          </w:p>
          <w:p w:rsidR="00A46673" w:rsidRDefault="00A46673" w:rsidP="003E2ED5">
            <w:pPr>
              <w:contextualSpacing/>
              <w:jc w:val="center"/>
              <w:rPr>
                <w:rFonts w:cstheme="minorHAnsi"/>
                <w:b/>
                <w:bCs/>
                <w:sz w:val="22"/>
                <w:szCs w:val="22"/>
              </w:rPr>
            </w:pPr>
            <w:r w:rsidRPr="00A46673">
              <w:rPr>
                <w:rFonts w:cstheme="minorHAnsi"/>
                <w:b/>
                <w:bCs/>
                <w:sz w:val="22"/>
                <w:szCs w:val="22"/>
              </w:rPr>
              <w:t>¿Por qué utilizar infografías?</w:t>
            </w:r>
          </w:p>
          <w:p w:rsidR="003E2ED5" w:rsidRPr="00A46673" w:rsidRDefault="003E2ED5" w:rsidP="003E2ED5">
            <w:pPr>
              <w:contextualSpacing/>
              <w:rPr>
                <w:rFonts w:cstheme="minorHAnsi"/>
                <w:b/>
                <w:bCs/>
                <w:sz w:val="22"/>
                <w:szCs w:val="22"/>
              </w:rPr>
            </w:pPr>
          </w:p>
          <w:p w:rsidR="00A46673" w:rsidRPr="00A46673" w:rsidRDefault="00A46673" w:rsidP="003E2ED5">
            <w:pPr>
              <w:numPr>
                <w:ilvl w:val="0"/>
                <w:numId w:val="4"/>
              </w:numPr>
              <w:contextualSpacing/>
              <w:rPr>
                <w:rFonts w:cstheme="minorHAnsi"/>
                <w:sz w:val="22"/>
                <w:szCs w:val="22"/>
              </w:rPr>
            </w:pPr>
            <w:r w:rsidRPr="00A46673">
              <w:rPr>
                <w:rFonts w:cstheme="minorHAnsi"/>
                <w:sz w:val="22"/>
                <w:szCs w:val="22"/>
                <w:lang w:val="es-ES"/>
              </w:rPr>
              <w:t>Ofrece</w:t>
            </w:r>
            <w:r>
              <w:rPr>
                <w:rFonts w:cstheme="minorHAnsi"/>
                <w:sz w:val="22"/>
                <w:szCs w:val="22"/>
                <w:lang w:val="es-ES"/>
              </w:rPr>
              <w:t>n</w:t>
            </w:r>
            <w:r w:rsidRPr="00A46673">
              <w:rPr>
                <w:rFonts w:cstheme="minorHAnsi"/>
                <w:sz w:val="22"/>
                <w:szCs w:val="22"/>
                <w:lang w:val="es-ES"/>
              </w:rPr>
              <w:t xml:space="preserve"> un rápido resumen sobre un tema</w:t>
            </w:r>
          </w:p>
          <w:p w:rsidR="00A46673" w:rsidRPr="00A46673" w:rsidRDefault="00A46673" w:rsidP="003E2ED5">
            <w:pPr>
              <w:numPr>
                <w:ilvl w:val="0"/>
                <w:numId w:val="4"/>
              </w:numPr>
              <w:contextualSpacing/>
              <w:rPr>
                <w:rFonts w:cstheme="minorHAnsi"/>
                <w:sz w:val="22"/>
                <w:szCs w:val="22"/>
              </w:rPr>
            </w:pPr>
            <w:r w:rsidRPr="00A46673">
              <w:rPr>
                <w:rFonts w:cstheme="minorHAnsi"/>
                <w:sz w:val="22"/>
                <w:szCs w:val="22"/>
                <w:lang w:val="es-ES"/>
              </w:rPr>
              <w:t>Explica</w:t>
            </w:r>
            <w:r>
              <w:rPr>
                <w:rFonts w:cstheme="minorHAnsi"/>
                <w:sz w:val="22"/>
                <w:szCs w:val="22"/>
                <w:lang w:val="es-ES"/>
              </w:rPr>
              <w:t>n</w:t>
            </w:r>
            <w:r w:rsidRPr="00A46673">
              <w:rPr>
                <w:rFonts w:cstheme="minorHAnsi"/>
                <w:sz w:val="22"/>
                <w:szCs w:val="22"/>
                <w:lang w:val="es-ES"/>
              </w:rPr>
              <w:t xml:space="preserve"> un proceso complejo</w:t>
            </w:r>
            <w:r>
              <w:rPr>
                <w:rFonts w:cstheme="minorHAnsi"/>
                <w:sz w:val="22"/>
                <w:szCs w:val="22"/>
                <w:lang w:val="es-ES"/>
              </w:rPr>
              <w:t>.</w:t>
            </w:r>
          </w:p>
          <w:p w:rsidR="00A46673" w:rsidRPr="00A46673" w:rsidRDefault="00A46673" w:rsidP="003E2ED5">
            <w:pPr>
              <w:numPr>
                <w:ilvl w:val="0"/>
                <w:numId w:val="4"/>
              </w:numPr>
              <w:contextualSpacing/>
              <w:rPr>
                <w:rFonts w:cstheme="minorHAnsi"/>
                <w:sz w:val="22"/>
                <w:szCs w:val="22"/>
              </w:rPr>
            </w:pPr>
            <w:r w:rsidRPr="00A46673">
              <w:rPr>
                <w:rFonts w:cstheme="minorHAnsi"/>
                <w:sz w:val="22"/>
                <w:szCs w:val="22"/>
                <w:lang w:val="es-ES"/>
              </w:rPr>
              <w:t>Presenta</w:t>
            </w:r>
            <w:r>
              <w:rPr>
                <w:rFonts w:cstheme="minorHAnsi"/>
                <w:sz w:val="22"/>
                <w:szCs w:val="22"/>
                <w:lang w:val="es-ES"/>
              </w:rPr>
              <w:t>n</w:t>
            </w:r>
            <w:r w:rsidRPr="00A46673">
              <w:rPr>
                <w:rFonts w:cstheme="minorHAnsi"/>
                <w:sz w:val="22"/>
                <w:szCs w:val="22"/>
                <w:lang w:val="es-ES"/>
              </w:rPr>
              <w:t xml:space="preserve"> los resultados de una investigación o los datos de una encuesta</w:t>
            </w:r>
            <w:r w:rsidR="003E2ED5">
              <w:rPr>
                <w:rFonts w:cstheme="minorHAnsi"/>
                <w:sz w:val="22"/>
                <w:szCs w:val="22"/>
                <w:lang w:val="es-ES"/>
              </w:rPr>
              <w:t>.</w:t>
            </w:r>
          </w:p>
          <w:p w:rsidR="00A46673" w:rsidRPr="00A46673" w:rsidRDefault="00A46673" w:rsidP="003E2ED5">
            <w:pPr>
              <w:numPr>
                <w:ilvl w:val="0"/>
                <w:numId w:val="4"/>
              </w:numPr>
              <w:contextualSpacing/>
              <w:rPr>
                <w:rFonts w:cstheme="minorHAnsi"/>
                <w:sz w:val="22"/>
                <w:szCs w:val="22"/>
              </w:rPr>
            </w:pPr>
            <w:r w:rsidRPr="00A46673">
              <w:rPr>
                <w:rFonts w:cstheme="minorHAnsi"/>
                <w:sz w:val="22"/>
                <w:szCs w:val="22"/>
                <w:lang w:val="es-ES"/>
              </w:rPr>
              <w:t>Resum</w:t>
            </w:r>
            <w:r w:rsidR="003E2ED5">
              <w:rPr>
                <w:rFonts w:cstheme="minorHAnsi"/>
                <w:sz w:val="22"/>
                <w:szCs w:val="22"/>
                <w:lang w:val="es-ES"/>
              </w:rPr>
              <w:t>en</w:t>
            </w:r>
            <w:r w:rsidRPr="00A46673">
              <w:rPr>
                <w:rFonts w:cstheme="minorHAnsi"/>
                <w:sz w:val="22"/>
                <w:szCs w:val="22"/>
                <w:lang w:val="es-ES"/>
              </w:rPr>
              <w:t xml:space="preserve"> una publicación larga o un informe</w:t>
            </w:r>
            <w:r w:rsidR="003E2ED5">
              <w:rPr>
                <w:rFonts w:cstheme="minorHAnsi"/>
                <w:sz w:val="22"/>
                <w:szCs w:val="22"/>
                <w:lang w:val="es-ES"/>
              </w:rPr>
              <w:t>.</w:t>
            </w:r>
          </w:p>
          <w:p w:rsidR="00A46673" w:rsidRPr="00A46673" w:rsidRDefault="00A46673" w:rsidP="003E2ED5">
            <w:pPr>
              <w:numPr>
                <w:ilvl w:val="0"/>
                <w:numId w:val="4"/>
              </w:numPr>
              <w:contextualSpacing/>
              <w:rPr>
                <w:rFonts w:cstheme="minorHAnsi"/>
                <w:sz w:val="22"/>
                <w:szCs w:val="22"/>
              </w:rPr>
            </w:pPr>
            <w:r w:rsidRPr="00A46673">
              <w:rPr>
                <w:rFonts w:cstheme="minorHAnsi"/>
                <w:sz w:val="22"/>
                <w:szCs w:val="22"/>
                <w:lang w:val="es-ES"/>
              </w:rPr>
              <w:t>Compara</w:t>
            </w:r>
            <w:r w:rsidR="003E2ED5">
              <w:rPr>
                <w:rFonts w:cstheme="minorHAnsi"/>
                <w:sz w:val="22"/>
                <w:szCs w:val="22"/>
                <w:lang w:val="es-ES"/>
              </w:rPr>
              <w:t>n</w:t>
            </w:r>
            <w:r w:rsidRPr="00A46673">
              <w:rPr>
                <w:rFonts w:cstheme="minorHAnsi"/>
                <w:sz w:val="22"/>
                <w:szCs w:val="22"/>
                <w:lang w:val="es-ES"/>
              </w:rPr>
              <w:t xml:space="preserve"> diferentes opciones</w:t>
            </w:r>
            <w:r w:rsidR="003E2ED5">
              <w:rPr>
                <w:rFonts w:cstheme="minorHAnsi"/>
                <w:sz w:val="22"/>
                <w:szCs w:val="22"/>
                <w:lang w:val="es-ES"/>
              </w:rPr>
              <w:t>.</w:t>
            </w:r>
          </w:p>
          <w:p w:rsidR="00A46673" w:rsidRPr="003E2ED5" w:rsidRDefault="00A46673" w:rsidP="003E2ED5">
            <w:pPr>
              <w:numPr>
                <w:ilvl w:val="0"/>
                <w:numId w:val="4"/>
              </w:numPr>
              <w:contextualSpacing/>
              <w:rPr>
                <w:rFonts w:cstheme="minorHAnsi"/>
                <w:sz w:val="22"/>
                <w:szCs w:val="22"/>
              </w:rPr>
            </w:pPr>
            <w:r w:rsidRPr="00A46673">
              <w:rPr>
                <w:rFonts w:cstheme="minorHAnsi"/>
                <w:sz w:val="22"/>
                <w:szCs w:val="22"/>
                <w:lang w:val="es-ES"/>
              </w:rPr>
              <w:t>Crear conciencia acerca de una causa o problema</w:t>
            </w:r>
            <w:r w:rsidR="003E2ED5">
              <w:rPr>
                <w:rFonts w:cstheme="minorHAnsi"/>
                <w:sz w:val="22"/>
                <w:szCs w:val="22"/>
                <w:lang w:val="es-ES"/>
              </w:rPr>
              <w:t>.</w:t>
            </w:r>
          </w:p>
          <w:p w:rsidR="003E2ED5" w:rsidRPr="00A46673" w:rsidRDefault="003E2ED5" w:rsidP="003E2ED5">
            <w:pPr>
              <w:contextualSpacing/>
              <w:jc w:val="center"/>
              <w:rPr>
                <w:rFonts w:cstheme="minorHAnsi"/>
                <w:sz w:val="22"/>
                <w:szCs w:val="22"/>
              </w:rPr>
            </w:pPr>
          </w:p>
        </w:tc>
      </w:tr>
      <w:tr w:rsidR="003E2ED5" w:rsidTr="00CB32A1">
        <w:tc>
          <w:tcPr>
            <w:tcW w:w="10790" w:type="dxa"/>
            <w:gridSpan w:val="2"/>
          </w:tcPr>
          <w:p w:rsidR="003E2ED5" w:rsidRPr="00A46673" w:rsidRDefault="003E2ED5" w:rsidP="003E2ED5">
            <w:pPr>
              <w:contextualSpacing/>
              <w:jc w:val="center"/>
              <w:rPr>
                <w:rFonts w:cstheme="minorHAnsi"/>
                <w:sz w:val="22"/>
                <w:szCs w:val="22"/>
                <w:lang w:val="es-ES"/>
              </w:rPr>
            </w:pPr>
            <w:r w:rsidRPr="00A46673">
              <w:rPr>
                <w:rFonts w:cstheme="minorHAnsi"/>
                <w:sz w:val="22"/>
                <w:szCs w:val="22"/>
                <w:lang w:val="es-ES"/>
              </w:rPr>
              <w:t>4 PASOS PARA CREAR</w:t>
            </w:r>
          </w:p>
          <w:p w:rsidR="003E2ED5" w:rsidRPr="00A46673" w:rsidRDefault="003E2ED5" w:rsidP="003E2ED5">
            <w:pPr>
              <w:contextualSpacing/>
              <w:jc w:val="center"/>
              <w:rPr>
                <w:rFonts w:cstheme="minorHAnsi"/>
                <w:sz w:val="22"/>
                <w:szCs w:val="22"/>
              </w:rPr>
            </w:pPr>
            <w:r w:rsidRPr="00A46673">
              <w:rPr>
                <w:rFonts w:cstheme="minorHAnsi"/>
                <w:noProof/>
                <w:sz w:val="22"/>
                <w:szCs w:val="22"/>
              </w:rPr>
              <w:drawing>
                <wp:inline distT="0" distB="0" distL="0" distR="0" wp14:anchorId="7487BEF0" wp14:editId="16B4F42D">
                  <wp:extent cx="2814762" cy="447789"/>
                  <wp:effectExtent l="0" t="0" r="0" b="0"/>
                  <wp:docPr id="10" name="Picture 2" descr="https://www.hashtag.pe/wp-content/uploads/2015/02/Pasos-para-crear-una-correcta-infograf%C3%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s://www.hashtag.pe/wp-content/uploads/2015/02/Pasos-para-crear-una-correcta-infograf%C3%ADa.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229" t="17779" r="7293" b="58333"/>
                          <a:stretch/>
                        </pic:blipFill>
                        <pic:spPr bwMode="auto">
                          <a:xfrm>
                            <a:off x="0" y="0"/>
                            <a:ext cx="2979897" cy="474060"/>
                          </a:xfrm>
                          <a:prstGeom prst="rect">
                            <a:avLst/>
                          </a:prstGeom>
                          <a:noFill/>
                        </pic:spPr>
                      </pic:pic>
                    </a:graphicData>
                  </a:graphic>
                </wp:inline>
              </w:drawing>
            </w:r>
          </w:p>
          <w:p w:rsidR="003E2ED5" w:rsidRPr="003E2ED5" w:rsidRDefault="003E2ED5" w:rsidP="003E2ED5">
            <w:pPr>
              <w:contextualSpacing/>
              <w:jc w:val="center"/>
              <w:rPr>
                <w:rFonts w:cstheme="minorHAnsi"/>
                <w:sz w:val="22"/>
                <w:szCs w:val="22"/>
              </w:rPr>
            </w:pPr>
            <w:r w:rsidRPr="00A46673">
              <w:rPr>
                <w:rFonts w:cstheme="minorHAnsi"/>
                <w:noProof/>
                <w:sz w:val="22"/>
                <w:szCs w:val="22"/>
              </w:rPr>
              <w:drawing>
                <wp:inline distT="0" distB="0" distL="0" distR="0" wp14:anchorId="370826E8" wp14:editId="4EC973D6">
                  <wp:extent cx="3275496" cy="942598"/>
                  <wp:effectExtent l="0" t="0" r="0" b="0"/>
                  <wp:docPr id="4" name="Picture 2" descr="https://www.hashtag.pe/wp-content/uploads/2015/02/Pasos-para-crear-una-correcta-infograf%C3%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www.hashtag.pe/wp-content/uploads/2015/02/Pasos-para-crear-una-correcta-infograf%C3%AD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334" t="48210" r="11318" b="13239"/>
                          <a:stretch/>
                        </pic:blipFill>
                        <pic:spPr bwMode="auto">
                          <a:xfrm>
                            <a:off x="0" y="0"/>
                            <a:ext cx="3320648" cy="9555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E2ED5" w:rsidRDefault="003E2ED5" w:rsidP="003E2ED5">
      <w:pPr>
        <w:contextualSpacing/>
        <w:jc w:val="center"/>
        <w:rPr>
          <w:rFonts w:cstheme="minorHAnsi"/>
          <w:sz w:val="22"/>
          <w:szCs w:val="22"/>
          <w:lang w:val="es-ES"/>
        </w:rPr>
      </w:pPr>
    </w:p>
    <w:p w:rsidR="003E2ED5" w:rsidRPr="003E2ED5" w:rsidRDefault="003E2ED5" w:rsidP="003E2ED5">
      <w:pPr>
        <w:pStyle w:val="NormalWeb"/>
        <w:contextualSpacing/>
        <w:rPr>
          <w:rFonts w:asciiTheme="minorHAnsi" w:hAnsiTheme="minorHAnsi" w:cstheme="minorHAnsi"/>
          <w:b/>
          <w:bCs/>
          <w:sz w:val="22"/>
          <w:szCs w:val="22"/>
        </w:rPr>
      </w:pPr>
      <w:r>
        <w:rPr>
          <w:rFonts w:asciiTheme="minorHAnsi" w:hAnsiTheme="minorHAnsi" w:cstheme="minorHAnsi"/>
          <w:sz w:val="22"/>
          <w:szCs w:val="22"/>
        </w:rPr>
        <w:lastRenderedPageBreak/>
        <w:t>Las infografías pueden clasificarse según su forma o su contenido. Pueden revisar la Guía Nº6 del electivo (Lyee) para complementar este contenido.</w:t>
      </w:r>
    </w:p>
    <w:p w:rsidR="00A46673" w:rsidRPr="00895596" w:rsidRDefault="00321E51" w:rsidP="003E2ED5">
      <w:pPr>
        <w:pStyle w:val="NormalWeb"/>
        <w:contextualSpacing/>
        <w:jc w:val="center"/>
        <w:rPr>
          <w:rFonts w:asciiTheme="minorHAnsi" w:hAnsiTheme="minorHAnsi" w:cstheme="minorHAnsi"/>
          <w:b/>
          <w:bCs/>
          <w:sz w:val="22"/>
          <w:szCs w:val="22"/>
          <w:u w:val="single"/>
        </w:rPr>
      </w:pPr>
      <w:r w:rsidRPr="00895596">
        <w:rPr>
          <w:rFonts w:asciiTheme="minorHAnsi" w:hAnsiTheme="minorHAnsi" w:cstheme="minorHAnsi"/>
          <w:b/>
          <w:bCs/>
          <w:sz w:val="22"/>
          <w:szCs w:val="22"/>
          <w:highlight w:val="yellow"/>
          <w:u w:val="single"/>
        </w:rPr>
        <w:t>CLASIFICACIÓN SEGÚN SU FORMA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3E2ED5" w:rsidRPr="00A46673" w:rsidTr="00321E51">
        <w:tc>
          <w:tcPr>
            <w:tcW w:w="2697" w:type="dxa"/>
          </w:tcPr>
          <w:p w:rsidR="003E2ED5" w:rsidRPr="003E2ED5" w:rsidRDefault="003E2ED5" w:rsidP="003E2ED5">
            <w:pPr>
              <w:contextualSpacing/>
              <w:jc w:val="center"/>
              <w:rPr>
                <w:rFonts w:cstheme="minorHAnsi"/>
                <w:b/>
                <w:bCs/>
                <w:noProof/>
                <w:sz w:val="22"/>
                <w:szCs w:val="22"/>
              </w:rPr>
            </w:pPr>
            <w:r w:rsidRPr="003E2ED5">
              <w:rPr>
                <w:rFonts w:cstheme="minorHAnsi"/>
                <w:b/>
                <w:bCs/>
                <w:noProof/>
                <w:sz w:val="22"/>
                <w:szCs w:val="22"/>
              </w:rPr>
              <w:t>Infografía comparativa</w:t>
            </w:r>
          </w:p>
        </w:tc>
        <w:tc>
          <w:tcPr>
            <w:tcW w:w="2697" w:type="dxa"/>
          </w:tcPr>
          <w:p w:rsidR="003E2ED5" w:rsidRPr="003E2ED5" w:rsidRDefault="003E2ED5" w:rsidP="003E2ED5">
            <w:pPr>
              <w:contextualSpacing/>
              <w:jc w:val="center"/>
              <w:rPr>
                <w:rFonts w:cstheme="minorHAnsi"/>
                <w:b/>
                <w:bCs/>
                <w:noProof/>
                <w:sz w:val="22"/>
                <w:szCs w:val="22"/>
              </w:rPr>
            </w:pPr>
            <w:r w:rsidRPr="003E2ED5">
              <w:rPr>
                <w:rFonts w:cstheme="minorHAnsi"/>
                <w:b/>
                <w:bCs/>
                <w:noProof/>
                <w:sz w:val="22"/>
                <w:szCs w:val="22"/>
              </w:rPr>
              <w:t>Infografía de proceso</w:t>
            </w:r>
          </w:p>
        </w:tc>
        <w:tc>
          <w:tcPr>
            <w:tcW w:w="2698" w:type="dxa"/>
          </w:tcPr>
          <w:p w:rsidR="003E2ED5" w:rsidRPr="003E2ED5" w:rsidRDefault="003E2ED5" w:rsidP="003E2ED5">
            <w:pPr>
              <w:contextualSpacing/>
              <w:jc w:val="center"/>
              <w:rPr>
                <w:rFonts w:cstheme="minorHAnsi"/>
                <w:b/>
                <w:bCs/>
                <w:noProof/>
                <w:sz w:val="22"/>
                <w:szCs w:val="22"/>
              </w:rPr>
            </w:pPr>
            <w:r w:rsidRPr="003E2ED5">
              <w:rPr>
                <w:rFonts w:cstheme="minorHAnsi"/>
                <w:b/>
                <w:bCs/>
                <w:noProof/>
                <w:sz w:val="22"/>
                <w:szCs w:val="22"/>
              </w:rPr>
              <w:t>Infografía de producto</w:t>
            </w:r>
          </w:p>
        </w:tc>
        <w:tc>
          <w:tcPr>
            <w:tcW w:w="2698" w:type="dxa"/>
          </w:tcPr>
          <w:p w:rsidR="003E2ED5" w:rsidRPr="003E2ED5" w:rsidRDefault="003E2ED5" w:rsidP="003E2ED5">
            <w:pPr>
              <w:contextualSpacing/>
              <w:jc w:val="center"/>
              <w:rPr>
                <w:rFonts w:cstheme="minorHAnsi"/>
                <w:b/>
                <w:bCs/>
                <w:noProof/>
                <w:sz w:val="22"/>
                <w:szCs w:val="22"/>
              </w:rPr>
            </w:pPr>
            <w:r w:rsidRPr="003E2ED5">
              <w:rPr>
                <w:rFonts w:cstheme="minorHAnsi"/>
                <w:b/>
                <w:bCs/>
                <w:noProof/>
                <w:sz w:val="22"/>
                <w:szCs w:val="22"/>
              </w:rPr>
              <w:t>Infografía numérica</w:t>
            </w:r>
          </w:p>
        </w:tc>
      </w:tr>
      <w:tr w:rsidR="00B00589" w:rsidRPr="00A46673" w:rsidTr="00321E51">
        <w:tc>
          <w:tcPr>
            <w:tcW w:w="2697" w:type="dxa"/>
          </w:tcPr>
          <w:p w:rsidR="00B00589" w:rsidRPr="00A46673" w:rsidRDefault="00B00589" w:rsidP="003E2ED5">
            <w:pPr>
              <w:contextualSpacing/>
              <w:rPr>
                <w:rFonts w:cstheme="minorHAnsi"/>
                <w:sz w:val="22"/>
                <w:szCs w:val="22"/>
              </w:rPr>
            </w:pPr>
            <w:r w:rsidRPr="00A46673">
              <w:rPr>
                <w:rFonts w:cstheme="minorHAnsi"/>
                <w:noProof/>
                <w:sz w:val="22"/>
                <w:szCs w:val="22"/>
              </w:rPr>
              <w:drawing>
                <wp:inline distT="0" distB="0" distL="0" distR="0" wp14:anchorId="0ED573ED" wp14:editId="2DCCFA74">
                  <wp:extent cx="1456557" cy="1456557"/>
                  <wp:effectExtent l="0" t="0" r="4445" b="4445"/>
                  <wp:docPr id="5122" name="Picture 2" descr="https://www.blucactus.com.mx/wp-content/uploads/2019/10/Blucactus-que-es-una-infografia-Comparativa-45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www.blucactus.com.mx/wp-content/uploads/2019/10/Blucactus-que-es-una-infografia-Comparativa-450x45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4695" cy="1464695"/>
                          </a:xfrm>
                          <a:prstGeom prst="rect">
                            <a:avLst/>
                          </a:prstGeom>
                          <a:noFill/>
                        </pic:spPr>
                      </pic:pic>
                    </a:graphicData>
                  </a:graphic>
                </wp:inline>
              </w:drawing>
            </w:r>
          </w:p>
        </w:tc>
        <w:tc>
          <w:tcPr>
            <w:tcW w:w="2697" w:type="dxa"/>
          </w:tcPr>
          <w:p w:rsidR="00B00589" w:rsidRPr="00A46673" w:rsidRDefault="00B00589" w:rsidP="003E2ED5">
            <w:pPr>
              <w:contextualSpacing/>
              <w:rPr>
                <w:rFonts w:cstheme="minorHAnsi"/>
                <w:sz w:val="22"/>
                <w:szCs w:val="22"/>
              </w:rPr>
            </w:pPr>
            <w:r w:rsidRPr="00A46673">
              <w:rPr>
                <w:rFonts w:cstheme="minorHAnsi"/>
                <w:noProof/>
                <w:sz w:val="22"/>
                <w:szCs w:val="22"/>
              </w:rPr>
              <w:drawing>
                <wp:inline distT="0" distB="0" distL="0" distR="0" wp14:anchorId="730086CB" wp14:editId="76400989">
                  <wp:extent cx="1508125" cy="1508125"/>
                  <wp:effectExtent l="0" t="0" r="3175" b="3175"/>
                  <wp:docPr id="5128" name="Picture 8" descr="blucactus La Infografía Cronológica o de pro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blucactus La Infografía Cronológica o de proces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2688" cy="1522688"/>
                          </a:xfrm>
                          <a:prstGeom prst="rect">
                            <a:avLst/>
                          </a:prstGeom>
                          <a:noFill/>
                        </pic:spPr>
                      </pic:pic>
                    </a:graphicData>
                  </a:graphic>
                </wp:inline>
              </w:drawing>
            </w:r>
          </w:p>
        </w:tc>
        <w:tc>
          <w:tcPr>
            <w:tcW w:w="2698" w:type="dxa"/>
          </w:tcPr>
          <w:p w:rsidR="00B00589" w:rsidRPr="00A46673" w:rsidRDefault="00B00589" w:rsidP="003E2ED5">
            <w:pPr>
              <w:contextualSpacing/>
              <w:rPr>
                <w:rFonts w:cstheme="minorHAnsi"/>
                <w:sz w:val="22"/>
                <w:szCs w:val="22"/>
              </w:rPr>
            </w:pPr>
            <w:r w:rsidRPr="00A46673">
              <w:rPr>
                <w:rFonts w:cstheme="minorHAnsi"/>
                <w:noProof/>
                <w:sz w:val="22"/>
                <w:szCs w:val="22"/>
              </w:rPr>
              <w:drawing>
                <wp:inline distT="0" distB="0" distL="0" distR="0" wp14:anchorId="2863F5A4" wp14:editId="1DD36FEB">
                  <wp:extent cx="1508169" cy="1508169"/>
                  <wp:effectExtent l="0" t="0" r="3175" b="3175"/>
                  <wp:docPr id="5126" name="Picture 6" descr="blucactus Infografía manual o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blucactus Infografía manual o tutori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9864" cy="1519864"/>
                          </a:xfrm>
                          <a:prstGeom prst="rect">
                            <a:avLst/>
                          </a:prstGeom>
                          <a:noFill/>
                        </pic:spPr>
                      </pic:pic>
                    </a:graphicData>
                  </a:graphic>
                </wp:inline>
              </w:drawing>
            </w:r>
          </w:p>
        </w:tc>
        <w:tc>
          <w:tcPr>
            <w:tcW w:w="2698" w:type="dxa"/>
          </w:tcPr>
          <w:p w:rsidR="00B00589" w:rsidRPr="00A46673" w:rsidRDefault="00B00589" w:rsidP="003E2ED5">
            <w:pPr>
              <w:contextualSpacing/>
              <w:rPr>
                <w:rFonts w:cstheme="minorHAnsi"/>
                <w:sz w:val="22"/>
                <w:szCs w:val="22"/>
              </w:rPr>
            </w:pPr>
            <w:r w:rsidRPr="00A46673">
              <w:rPr>
                <w:rFonts w:cstheme="minorHAnsi"/>
                <w:noProof/>
                <w:sz w:val="22"/>
                <w:szCs w:val="22"/>
              </w:rPr>
              <w:drawing>
                <wp:inline distT="0" distB="0" distL="0" distR="0" wp14:anchorId="4534F0E7" wp14:editId="1B0AAF1A">
                  <wp:extent cx="1508169" cy="1508169"/>
                  <wp:effectExtent l="0" t="0" r="3175" b="3175"/>
                  <wp:docPr id="5124" name="Picture 4" descr="https://www.blucactus.com.mx/wp-content/uploads/2019/10/Blucactus-que-es-una-infografia-Num%C3%A9rica-45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www.blucactus.com.mx/wp-content/uploads/2019/10/Blucactus-que-es-una-infografia-Num%C3%A9rica-450x45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6052" cy="1526052"/>
                          </a:xfrm>
                          <a:prstGeom prst="rect">
                            <a:avLst/>
                          </a:prstGeom>
                          <a:noFill/>
                        </pic:spPr>
                      </pic:pic>
                    </a:graphicData>
                  </a:graphic>
                </wp:inline>
              </w:drawing>
            </w:r>
          </w:p>
        </w:tc>
      </w:tr>
    </w:tbl>
    <w:p w:rsidR="004870D7" w:rsidRPr="00A46673" w:rsidRDefault="004870D7" w:rsidP="003E2ED5">
      <w:pPr>
        <w:contextualSpacing/>
        <w:rPr>
          <w:rFonts w:cstheme="minorHAnsi"/>
          <w:sz w:val="22"/>
          <w:szCs w:val="22"/>
        </w:rPr>
      </w:pPr>
    </w:p>
    <w:p w:rsidR="00321E51" w:rsidRDefault="00321E51" w:rsidP="003E2ED5">
      <w:pPr>
        <w:contextualSpacing/>
        <w:jc w:val="center"/>
        <w:rPr>
          <w:rFonts w:cstheme="minorHAnsi"/>
          <w:b/>
          <w:bCs/>
          <w:sz w:val="22"/>
          <w:szCs w:val="22"/>
        </w:rPr>
      </w:pPr>
    </w:p>
    <w:p w:rsidR="00321E51" w:rsidRDefault="00321E51" w:rsidP="003E2ED5">
      <w:pPr>
        <w:contextualSpacing/>
        <w:jc w:val="center"/>
        <w:rPr>
          <w:rFonts w:cstheme="minorHAnsi"/>
          <w:b/>
          <w:bCs/>
          <w:sz w:val="22"/>
          <w:szCs w:val="22"/>
        </w:rPr>
      </w:pPr>
    </w:p>
    <w:p w:rsidR="004870D7" w:rsidRPr="00895596" w:rsidRDefault="00321E51" w:rsidP="003E2ED5">
      <w:pPr>
        <w:contextualSpacing/>
        <w:jc w:val="center"/>
        <w:rPr>
          <w:rFonts w:cstheme="minorHAnsi"/>
          <w:b/>
          <w:bCs/>
          <w:sz w:val="22"/>
          <w:szCs w:val="22"/>
          <w:u w:val="single"/>
        </w:rPr>
      </w:pPr>
      <w:r w:rsidRPr="00895596">
        <w:rPr>
          <w:rFonts w:cstheme="minorHAnsi"/>
          <w:b/>
          <w:bCs/>
          <w:sz w:val="22"/>
          <w:szCs w:val="22"/>
          <w:highlight w:val="yellow"/>
          <w:u w:val="single"/>
        </w:rPr>
        <w:t>CLASIFICACIÓN SEGÚN SU CONTENIDO</w:t>
      </w:r>
    </w:p>
    <w:p w:rsidR="000F1294" w:rsidRPr="00A46673" w:rsidRDefault="000F1294" w:rsidP="003E2ED5">
      <w:pPr>
        <w:contextualSpacing/>
        <w:rPr>
          <w:rFonts w:cstheme="min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343"/>
        <w:gridCol w:w="3857"/>
      </w:tblGrid>
      <w:tr w:rsidR="00321E51" w:rsidRPr="00A46673" w:rsidTr="00321E51">
        <w:tc>
          <w:tcPr>
            <w:tcW w:w="3823" w:type="dxa"/>
          </w:tcPr>
          <w:p w:rsidR="000F1294" w:rsidRPr="00A46673" w:rsidRDefault="000F1294" w:rsidP="003E2ED5">
            <w:pPr>
              <w:contextualSpacing/>
              <w:jc w:val="center"/>
              <w:rPr>
                <w:rFonts w:cstheme="minorHAnsi"/>
                <w:b/>
                <w:bCs/>
                <w:sz w:val="22"/>
                <w:szCs w:val="22"/>
              </w:rPr>
            </w:pPr>
            <w:r w:rsidRPr="00A46673">
              <w:rPr>
                <w:rFonts w:cstheme="minorHAnsi"/>
                <w:b/>
                <w:bCs/>
                <w:sz w:val="22"/>
                <w:szCs w:val="22"/>
              </w:rPr>
              <w:t>Infografías Informativas</w:t>
            </w:r>
          </w:p>
        </w:tc>
        <w:tc>
          <w:tcPr>
            <w:tcW w:w="3020" w:type="dxa"/>
          </w:tcPr>
          <w:p w:rsidR="000F1294" w:rsidRPr="00A46673" w:rsidRDefault="000F1294" w:rsidP="003E2ED5">
            <w:pPr>
              <w:contextualSpacing/>
              <w:jc w:val="center"/>
              <w:rPr>
                <w:rFonts w:cstheme="minorHAnsi"/>
                <w:b/>
                <w:bCs/>
                <w:sz w:val="22"/>
                <w:szCs w:val="22"/>
              </w:rPr>
            </w:pPr>
            <w:r w:rsidRPr="00A46673">
              <w:rPr>
                <w:rFonts w:cstheme="minorHAnsi"/>
                <w:b/>
                <w:bCs/>
                <w:sz w:val="22"/>
                <w:szCs w:val="22"/>
              </w:rPr>
              <w:t>Infografías publicitarias</w:t>
            </w:r>
          </w:p>
        </w:tc>
        <w:tc>
          <w:tcPr>
            <w:tcW w:w="3947" w:type="dxa"/>
          </w:tcPr>
          <w:p w:rsidR="000F1294" w:rsidRPr="00A46673" w:rsidRDefault="000F1294" w:rsidP="003E2ED5">
            <w:pPr>
              <w:contextualSpacing/>
              <w:jc w:val="center"/>
              <w:rPr>
                <w:rFonts w:cstheme="minorHAnsi"/>
                <w:b/>
                <w:bCs/>
                <w:sz w:val="22"/>
                <w:szCs w:val="22"/>
              </w:rPr>
            </w:pPr>
            <w:r w:rsidRPr="00A46673">
              <w:rPr>
                <w:rFonts w:cstheme="minorHAnsi"/>
                <w:b/>
                <w:bCs/>
                <w:sz w:val="22"/>
                <w:szCs w:val="22"/>
              </w:rPr>
              <w:t>Infografías didácticas</w:t>
            </w:r>
          </w:p>
        </w:tc>
      </w:tr>
      <w:tr w:rsidR="00321E51" w:rsidRPr="00A46673" w:rsidTr="00321E51">
        <w:tc>
          <w:tcPr>
            <w:tcW w:w="3823" w:type="dxa"/>
          </w:tcPr>
          <w:p w:rsidR="000F1294" w:rsidRPr="00321E51" w:rsidRDefault="000F1294" w:rsidP="00321E51">
            <w:pPr>
              <w:contextualSpacing/>
              <w:jc w:val="center"/>
              <w:rPr>
                <w:rFonts w:cstheme="minorHAnsi"/>
                <w:sz w:val="22"/>
                <w:szCs w:val="22"/>
              </w:rPr>
            </w:pPr>
            <w:r w:rsidRPr="00321E51">
              <w:rPr>
                <w:rFonts w:cstheme="minorHAnsi"/>
                <w:sz w:val="22"/>
                <w:szCs w:val="22"/>
                <w:lang w:val="es-ES"/>
              </w:rPr>
              <w:t>Utilizadas principalmente en medios de comunicación para explicar determinados sucesos, acontecimientos o noticias que, por su complejidad, podrían ser más difíciles de explicar en palabras.</w:t>
            </w:r>
          </w:p>
        </w:tc>
        <w:tc>
          <w:tcPr>
            <w:tcW w:w="3020" w:type="dxa"/>
          </w:tcPr>
          <w:p w:rsidR="000F1294" w:rsidRPr="00A46673" w:rsidRDefault="000F1294" w:rsidP="00321E51">
            <w:pPr>
              <w:contextualSpacing/>
              <w:jc w:val="center"/>
              <w:rPr>
                <w:rFonts w:cstheme="minorHAnsi"/>
                <w:sz w:val="22"/>
                <w:szCs w:val="22"/>
              </w:rPr>
            </w:pPr>
            <w:r w:rsidRPr="00A46673">
              <w:rPr>
                <w:rFonts w:cstheme="minorHAnsi"/>
                <w:sz w:val="22"/>
                <w:szCs w:val="22"/>
                <w:lang w:val="es-ES"/>
              </w:rPr>
              <w:t>A este tipo de infografías recurriremos siempre que queramos llamar la atención sobre un producto o un servicio. Atraen a gente que, de otra manera, nos resultaría inalcanzable.</w:t>
            </w:r>
          </w:p>
        </w:tc>
        <w:tc>
          <w:tcPr>
            <w:tcW w:w="3947" w:type="dxa"/>
          </w:tcPr>
          <w:p w:rsidR="000F1294" w:rsidRPr="00A46673" w:rsidRDefault="000F1294" w:rsidP="00321E51">
            <w:pPr>
              <w:contextualSpacing/>
              <w:jc w:val="center"/>
              <w:rPr>
                <w:rFonts w:cstheme="minorHAnsi"/>
                <w:sz w:val="22"/>
                <w:szCs w:val="22"/>
              </w:rPr>
            </w:pPr>
            <w:r w:rsidRPr="00A46673">
              <w:rPr>
                <w:rFonts w:cstheme="minorHAnsi"/>
                <w:sz w:val="22"/>
                <w:szCs w:val="22"/>
                <w:lang w:val="es-ES"/>
              </w:rPr>
              <w:t>Son las destinadas a explicar conceptos o procesos sobre un determinado tema. Son útiles para ayudar a entender algunos temas que no siempre están claros.</w:t>
            </w:r>
          </w:p>
        </w:tc>
      </w:tr>
      <w:tr w:rsidR="00321E51" w:rsidRPr="00A46673" w:rsidTr="00321E51">
        <w:tc>
          <w:tcPr>
            <w:tcW w:w="3823" w:type="dxa"/>
          </w:tcPr>
          <w:p w:rsidR="00321E51" w:rsidRDefault="00321E51" w:rsidP="003E2ED5">
            <w:pPr>
              <w:contextualSpacing/>
              <w:jc w:val="center"/>
              <w:rPr>
                <w:rFonts w:cstheme="minorHAnsi"/>
                <w:sz w:val="22"/>
                <w:szCs w:val="22"/>
              </w:rPr>
            </w:pPr>
          </w:p>
          <w:p w:rsidR="000F1294" w:rsidRPr="00A46673" w:rsidRDefault="000F1294" w:rsidP="003E2ED5">
            <w:pPr>
              <w:contextualSpacing/>
              <w:jc w:val="center"/>
              <w:rPr>
                <w:rFonts w:cstheme="minorHAnsi"/>
                <w:sz w:val="22"/>
                <w:szCs w:val="22"/>
              </w:rPr>
            </w:pPr>
            <w:r w:rsidRPr="00A46673">
              <w:rPr>
                <w:rFonts w:cstheme="minorHAnsi"/>
                <w:noProof/>
                <w:sz w:val="22"/>
                <w:szCs w:val="22"/>
              </w:rPr>
              <w:drawing>
                <wp:inline distT="0" distB="0" distL="0" distR="0" wp14:anchorId="1DA85703" wp14:editId="5E1ECB14">
                  <wp:extent cx="2166751" cy="3209339"/>
                  <wp:effectExtent l="0" t="0" r="5080" b="3810"/>
                  <wp:docPr id="12" name="Picture 2" descr="https://i.pinimg.com/originals/74/63/ef/7463ef032f25de5fdb35a2fe94d6b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https://i.pinimg.com/originals/74/63/ef/7463ef032f25de5fdb35a2fe94d6b3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157" cy="3279555"/>
                          </a:xfrm>
                          <a:prstGeom prst="rect">
                            <a:avLst/>
                          </a:prstGeom>
                          <a:noFill/>
                        </pic:spPr>
                      </pic:pic>
                    </a:graphicData>
                  </a:graphic>
                </wp:inline>
              </w:drawing>
            </w:r>
          </w:p>
        </w:tc>
        <w:tc>
          <w:tcPr>
            <w:tcW w:w="3020" w:type="dxa"/>
          </w:tcPr>
          <w:p w:rsidR="00321E51" w:rsidRDefault="00321E51" w:rsidP="003E2ED5">
            <w:pPr>
              <w:contextualSpacing/>
              <w:jc w:val="center"/>
              <w:rPr>
                <w:rFonts w:cstheme="minorHAnsi"/>
                <w:sz w:val="22"/>
                <w:szCs w:val="22"/>
              </w:rPr>
            </w:pPr>
          </w:p>
          <w:p w:rsidR="000F1294" w:rsidRPr="00A46673" w:rsidRDefault="000F1294" w:rsidP="003E2ED5">
            <w:pPr>
              <w:contextualSpacing/>
              <w:jc w:val="center"/>
              <w:rPr>
                <w:rFonts w:cstheme="minorHAnsi"/>
                <w:sz w:val="22"/>
                <w:szCs w:val="22"/>
              </w:rPr>
            </w:pPr>
            <w:r w:rsidRPr="00A46673">
              <w:rPr>
                <w:rFonts w:cstheme="minorHAnsi"/>
                <w:noProof/>
                <w:sz w:val="22"/>
                <w:szCs w:val="22"/>
              </w:rPr>
              <w:drawing>
                <wp:inline distT="0" distB="0" distL="0" distR="0" wp14:anchorId="4E789689" wp14:editId="0333D8F2">
                  <wp:extent cx="2005330" cy="1884459"/>
                  <wp:effectExtent l="0" t="0" r="1270" b="0"/>
                  <wp:docPr id="9" name="Imagen 8" descr="C:\Users\Regina\Desktop\infografia_whatsapp.jpg"/>
                  <wp:cNvGraphicFramePr/>
                  <a:graphic xmlns:a="http://schemas.openxmlformats.org/drawingml/2006/main">
                    <a:graphicData uri="http://schemas.openxmlformats.org/drawingml/2006/picture">
                      <pic:pic xmlns:pic="http://schemas.openxmlformats.org/drawingml/2006/picture">
                        <pic:nvPicPr>
                          <pic:cNvPr id="9" name="Imagen 8" descr="C:\Users\Regina\Desktop\infografia_whatsapp.jpg"/>
                          <pic:cNvPicPr/>
                        </pic:nvPicPr>
                        <pic:blipFill>
                          <a:blip r:embed="rId19" cstate="print"/>
                          <a:srcRect l="9097" t="12635" r="14659" b="19706"/>
                          <a:stretch>
                            <a:fillRect/>
                          </a:stretch>
                        </pic:blipFill>
                        <pic:spPr bwMode="auto">
                          <a:xfrm>
                            <a:off x="0" y="0"/>
                            <a:ext cx="2042699" cy="1919576"/>
                          </a:xfrm>
                          <a:prstGeom prst="rect">
                            <a:avLst/>
                          </a:prstGeom>
                          <a:noFill/>
                          <a:ln w="9525">
                            <a:noFill/>
                            <a:miter lim="800000"/>
                            <a:headEnd/>
                            <a:tailEnd/>
                          </a:ln>
                        </pic:spPr>
                      </pic:pic>
                    </a:graphicData>
                  </a:graphic>
                </wp:inline>
              </w:drawing>
            </w:r>
          </w:p>
        </w:tc>
        <w:tc>
          <w:tcPr>
            <w:tcW w:w="3947" w:type="dxa"/>
          </w:tcPr>
          <w:p w:rsidR="00321E51" w:rsidRDefault="00321E51" w:rsidP="003E2ED5">
            <w:pPr>
              <w:contextualSpacing/>
              <w:jc w:val="center"/>
              <w:rPr>
                <w:rFonts w:cstheme="minorHAnsi"/>
                <w:sz w:val="22"/>
                <w:szCs w:val="22"/>
              </w:rPr>
            </w:pPr>
          </w:p>
          <w:p w:rsidR="000F1294" w:rsidRPr="00A46673" w:rsidRDefault="000F1294" w:rsidP="003E2ED5">
            <w:pPr>
              <w:contextualSpacing/>
              <w:jc w:val="center"/>
              <w:rPr>
                <w:rFonts w:cstheme="minorHAnsi"/>
                <w:sz w:val="22"/>
                <w:szCs w:val="22"/>
              </w:rPr>
            </w:pPr>
            <w:r w:rsidRPr="00A46673">
              <w:rPr>
                <w:rFonts w:cstheme="minorHAnsi"/>
                <w:noProof/>
                <w:sz w:val="22"/>
                <w:szCs w:val="22"/>
              </w:rPr>
              <w:drawing>
                <wp:inline distT="0" distB="0" distL="0" distR="0" wp14:anchorId="4A42A8B2" wp14:editId="7A4EA0B5">
                  <wp:extent cx="2336893" cy="2274073"/>
                  <wp:effectExtent l="0" t="0" r="0" b="0"/>
                  <wp:docPr id="5" name="Picture 8" descr="Resultado de imagen de infografias del acceso a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Resultado de imagen de infografias del acceso al agu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1137" cy="2346321"/>
                          </a:xfrm>
                          <a:prstGeom prst="rect">
                            <a:avLst/>
                          </a:prstGeom>
                          <a:noFill/>
                        </pic:spPr>
                      </pic:pic>
                    </a:graphicData>
                  </a:graphic>
                </wp:inline>
              </w:drawing>
            </w:r>
          </w:p>
        </w:tc>
      </w:tr>
    </w:tbl>
    <w:p w:rsidR="003E2ED5" w:rsidRDefault="003E2ED5" w:rsidP="003E2ED5">
      <w:pPr>
        <w:pStyle w:val="NormalWeb"/>
        <w:contextualSpacing/>
        <w:rPr>
          <w:rFonts w:asciiTheme="minorHAnsi" w:hAnsiTheme="minorHAnsi" w:cstheme="minorHAnsi"/>
          <w:sz w:val="22"/>
          <w:szCs w:val="22"/>
        </w:rPr>
      </w:pPr>
    </w:p>
    <w:p w:rsidR="009A4BC8" w:rsidRDefault="009A4BC8" w:rsidP="003E2ED5">
      <w:pPr>
        <w:pStyle w:val="NormalWeb"/>
        <w:contextualSpacing/>
        <w:rPr>
          <w:rFonts w:asciiTheme="minorHAnsi" w:hAnsiTheme="minorHAnsi" w:cstheme="minorHAnsi"/>
          <w:sz w:val="22"/>
          <w:szCs w:val="22"/>
        </w:rPr>
      </w:pPr>
    </w:p>
    <w:p w:rsidR="00676A8F" w:rsidRPr="00321E51" w:rsidRDefault="00676A8F" w:rsidP="00321E51">
      <w:pPr>
        <w:pStyle w:val="NormalWeb"/>
        <w:contextualSpacing/>
        <w:jc w:val="center"/>
        <w:rPr>
          <w:rFonts w:asciiTheme="minorHAnsi" w:hAnsiTheme="minorHAnsi" w:cstheme="minorHAnsi"/>
          <w:sz w:val="22"/>
          <w:szCs w:val="22"/>
          <w:u w:val="single"/>
        </w:rPr>
      </w:pPr>
      <w:r w:rsidRPr="00321E51">
        <w:rPr>
          <w:rFonts w:asciiTheme="minorHAnsi" w:hAnsiTheme="minorHAnsi" w:cstheme="minorHAnsi"/>
          <w:b/>
          <w:bCs/>
          <w:sz w:val="22"/>
          <w:szCs w:val="22"/>
          <w:u w:val="single"/>
        </w:rPr>
        <w:lastRenderedPageBreak/>
        <w:t>Actividad de creación de infografía basada en textos especializados</w:t>
      </w:r>
    </w:p>
    <w:p w:rsidR="009A4BC8" w:rsidRDefault="009A4BC8" w:rsidP="003E2ED5">
      <w:pPr>
        <w:pStyle w:val="NormalWeb"/>
        <w:contextualSpacing/>
        <w:rPr>
          <w:rFonts w:asciiTheme="minorHAnsi" w:hAnsiTheme="minorHAnsi" w:cstheme="minorHAnsi"/>
          <w:sz w:val="22"/>
          <w:szCs w:val="22"/>
        </w:rPr>
      </w:pPr>
    </w:p>
    <w:p w:rsidR="00676A8F" w:rsidRDefault="00676A8F" w:rsidP="00895596">
      <w:pPr>
        <w:pStyle w:val="NormalWeb"/>
        <w:contextualSpacing/>
        <w:rPr>
          <w:rFonts w:asciiTheme="minorHAnsi" w:hAnsiTheme="minorHAnsi" w:cstheme="minorHAnsi"/>
          <w:sz w:val="22"/>
          <w:szCs w:val="22"/>
        </w:rPr>
      </w:pPr>
      <w:r w:rsidRPr="00A46673">
        <w:rPr>
          <w:rFonts w:asciiTheme="minorHAnsi" w:hAnsiTheme="minorHAnsi" w:cstheme="minorHAnsi"/>
          <w:sz w:val="22"/>
          <w:szCs w:val="22"/>
        </w:rPr>
        <w:t>1</w:t>
      </w:r>
      <w:r w:rsidR="003E2ED5">
        <w:rPr>
          <w:rFonts w:asciiTheme="minorHAnsi" w:hAnsiTheme="minorHAnsi" w:cstheme="minorHAnsi"/>
          <w:sz w:val="22"/>
          <w:szCs w:val="22"/>
        </w:rPr>
        <w:t>.</w:t>
      </w:r>
      <w:r w:rsidRPr="00A46673">
        <w:rPr>
          <w:rFonts w:asciiTheme="minorHAnsi" w:hAnsiTheme="minorHAnsi" w:cstheme="minorHAnsi"/>
          <w:sz w:val="22"/>
          <w:szCs w:val="22"/>
        </w:rPr>
        <w:t xml:space="preserve"> </w:t>
      </w:r>
      <w:r w:rsidR="003E2ED5">
        <w:rPr>
          <w:rFonts w:asciiTheme="minorHAnsi" w:hAnsiTheme="minorHAnsi" w:cstheme="minorHAnsi"/>
          <w:sz w:val="22"/>
          <w:szCs w:val="22"/>
        </w:rPr>
        <w:t>Estimados/as estudiantes:</w:t>
      </w:r>
      <w:r w:rsidRPr="00A46673">
        <w:rPr>
          <w:rFonts w:asciiTheme="minorHAnsi" w:hAnsiTheme="minorHAnsi" w:cstheme="minorHAnsi"/>
          <w:sz w:val="22"/>
          <w:szCs w:val="22"/>
        </w:rPr>
        <w:t xml:space="preserve"> </w:t>
      </w:r>
      <w:r w:rsidR="003E2ED5">
        <w:rPr>
          <w:rFonts w:asciiTheme="minorHAnsi" w:hAnsiTheme="minorHAnsi" w:cstheme="minorHAnsi"/>
          <w:sz w:val="22"/>
          <w:szCs w:val="22"/>
        </w:rPr>
        <w:t>P</w:t>
      </w:r>
      <w:r w:rsidRPr="00A46673">
        <w:rPr>
          <w:rFonts w:asciiTheme="minorHAnsi" w:hAnsiTheme="minorHAnsi" w:cstheme="minorHAnsi"/>
          <w:sz w:val="22"/>
          <w:szCs w:val="22"/>
        </w:rPr>
        <w:t>ara crear sus propias infografías</w:t>
      </w:r>
      <w:r w:rsidR="003E2ED5">
        <w:rPr>
          <w:rFonts w:asciiTheme="minorHAnsi" w:hAnsiTheme="minorHAnsi" w:cstheme="minorHAnsi"/>
          <w:sz w:val="22"/>
          <w:szCs w:val="22"/>
        </w:rPr>
        <w:t>,</w:t>
      </w:r>
      <w:r w:rsidRPr="00A46673">
        <w:rPr>
          <w:rFonts w:asciiTheme="minorHAnsi" w:hAnsiTheme="minorHAnsi" w:cstheme="minorHAnsi"/>
          <w:sz w:val="22"/>
          <w:szCs w:val="22"/>
        </w:rPr>
        <w:t xml:space="preserve"> primero deberán </w:t>
      </w:r>
      <w:r w:rsidR="003E2ED5">
        <w:rPr>
          <w:rFonts w:asciiTheme="minorHAnsi" w:hAnsiTheme="minorHAnsi" w:cstheme="minorHAnsi"/>
          <w:sz w:val="22"/>
          <w:szCs w:val="22"/>
        </w:rPr>
        <w:t>buscar</w:t>
      </w:r>
      <w:r w:rsidRPr="00A46673">
        <w:rPr>
          <w:rFonts w:asciiTheme="minorHAnsi" w:hAnsiTheme="minorHAnsi" w:cstheme="minorHAnsi"/>
          <w:sz w:val="22"/>
          <w:szCs w:val="22"/>
        </w:rPr>
        <w:t xml:space="preserve"> en redes sociales </w:t>
      </w:r>
      <w:r w:rsidR="003E2ED5">
        <w:rPr>
          <w:rFonts w:asciiTheme="minorHAnsi" w:hAnsiTheme="minorHAnsi" w:cstheme="minorHAnsi"/>
          <w:sz w:val="22"/>
          <w:szCs w:val="22"/>
        </w:rPr>
        <w:t xml:space="preserve">o internet, </w:t>
      </w:r>
      <w:r w:rsidRPr="00A46673">
        <w:rPr>
          <w:rFonts w:asciiTheme="minorHAnsi" w:hAnsiTheme="minorHAnsi" w:cstheme="minorHAnsi"/>
          <w:sz w:val="22"/>
          <w:szCs w:val="22"/>
        </w:rPr>
        <w:t>diversas infografías y seleccionar algunas para ser analizadas</w:t>
      </w:r>
      <w:r w:rsidR="003E2ED5">
        <w:rPr>
          <w:rFonts w:asciiTheme="minorHAnsi" w:hAnsiTheme="minorHAnsi" w:cstheme="minorHAnsi"/>
          <w:sz w:val="22"/>
          <w:szCs w:val="22"/>
        </w:rPr>
        <w:t>.</w:t>
      </w:r>
    </w:p>
    <w:p w:rsidR="003E2ED5" w:rsidRPr="00A46673" w:rsidRDefault="003E2ED5" w:rsidP="00895596">
      <w:pPr>
        <w:pStyle w:val="NormalWeb"/>
        <w:contextualSpacing/>
        <w:rPr>
          <w:rFonts w:asciiTheme="minorHAnsi" w:hAnsiTheme="minorHAnsi" w:cstheme="minorHAnsi"/>
          <w:sz w:val="22"/>
          <w:szCs w:val="22"/>
        </w:rPr>
      </w:pPr>
    </w:p>
    <w:p w:rsidR="000F1294" w:rsidRPr="00A46673" w:rsidRDefault="00676A8F" w:rsidP="00895596">
      <w:pPr>
        <w:pStyle w:val="NormalWeb"/>
        <w:contextualSpacing/>
        <w:rPr>
          <w:rFonts w:asciiTheme="minorHAnsi" w:hAnsiTheme="minorHAnsi" w:cstheme="minorHAnsi"/>
          <w:sz w:val="22"/>
          <w:szCs w:val="22"/>
        </w:rPr>
      </w:pPr>
      <w:r w:rsidRPr="00895596">
        <w:rPr>
          <w:rFonts w:asciiTheme="minorHAnsi" w:hAnsiTheme="minorHAnsi" w:cstheme="minorHAnsi"/>
          <w:b/>
          <w:bCs/>
          <w:color w:val="FF0000"/>
          <w:sz w:val="22"/>
          <w:szCs w:val="22"/>
          <w:highlight w:val="yellow"/>
        </w:rPr>
        <w:t>Recomendaciones para leer infografías:</w:t>
      </w:r>
      <w:r w:rsidRPr="00A46673">
        <w:rPr>
          <w:rFonts w:asciiTheme="minorHAnsi" w:hAnsiTheme="minorHAnsi" w:cstheme="minorHAnsi"/>
          <w:color w:val="FF0000"/>
          <w:sz w:val="22"/>
          <w:szCs w:val="22"/>
        </w:rPr>
        <w:t xml:space="preserve"> </w:t>
      </w:r>
      <w:r w:rsidRPr="00A46673">
        <w:rPr>
          <w:rFonts w:asciiTheme="minorHAnsi" w:hAnsiTheme="minorHAnsi" w:cstheme="minorHAnsi"/>
          <w:sz w:val="22"/>
          <w:szCs w:val="22"/>
        </w:rPr>
        <w:t>Las infografías no tienen una ruta de lectura determinada, por lo que se puede partir por cualquier parte. Sin embargo se recomienda:</w:t>
      </w:r>
      <w:r w:rsidRPr="00A46673">
        <w:rPr>
          <w:rFonts w:asciiTheme="minorHAnsi" w:hAnsiTheme="minorHAnsi" w:cstheme="minorHAnsi"/>
          <w:sz w:val="22"/>
          <w:szCs w:val="22"/>
        </w:rPr>
        <w:br/>
        <w:t>• Leer el título en primer lugar.</w:t>
      </w:r>
      <w:r w:rsidRPr="00A46673">
        <w:rPr>
          <w:rFonts w:asciiTheme="minorHAnsi" w:hAnsiTheme="minorHAnsi" w:cstheme="minorHAnsi"/>
          <w:sz w:val="22"/>
          <w:szCs w:val="22"/>
        </w:rPr>
        <w:br/>
        <w:t>• Leer la imagen central.</w:t>
      </w:r>
    </w:p>
    <w:p w:rsidR="00676A8F" w:rsidRDefault="00676A8F" w:rsidP="00895596">
      <w:pPr>
        <w:pStyle w:val="NormalWeb"/>
        <w:contextualSpacing/>
        <w:rPr>
          <w:rFonts w:asciiTheme="minorHAnsi" w:hAnsiTheme="minorHAnsi" w:cstheme="minorHAnsi"/>
          <w:sz w:val="22"/>
          <w:szCs w:val="22"/>
        </w:rPr>
      </w:pPr>
      <w:r w:rsidRPr="00A46673">
        <w:rPr>
          <w:rFonts w:asciiTheme="minorHAnsi" w:hAnsiTheme="minorHAnsi" w:cstheme="minorHAnsi"/>
          <w:sz w:val="22"/>
          <w:szCs w:val="22"/>
        </w:rPr>
        <w:t>• Leer de arriba hacia abajo o bien de izquierda a derecha deteniéndose en cada subtítulo.</w:t>
      </w:r>
      <w:r w:rsidRPr="00A46673">
        <w:rPr>
          <w:rFonts w:asciiTheme="minorHAnsi" w:hAnsiTheme="minorHAnsi" w:cstheme="minorHAnsi"/>
          <w:sz w:val="22"/>
          <w:szCs w:val="22"/>
        </w:rPr>
        <w:br/>
        <w:t>• Leer primero los recuadros más grandes y luego los más pequeños.</w:t>
      </w:r>
      <w:r w:rsidRPr="00A46673">
        <w:rPr>
          <w:rFonts w:asciiTheme="minorHAnsi" w:hAnsiTheme="minorHAnsi" w:cstheme="minorHAnsi"/>
          <w:sz w:val="22"/>
          <w:szCs w:val="22"/>
        </w:rPr>
        <w:br/>
        <w:t>• Observar todos los elementos presentes incluida la información sobre la fuente e infógrafo que generalmente van en la parte inferior en letra más pequeña.</w:t>
      </w:r>
    </w:p>
    <w:p w:rsidR="009A4BC8" w:rsidRPr="00A46673" w:rsidRDefault="009A4BC8" w:rsidP="00895596">
      <w:pPr>
        <w:pStyle w:val="NormalWeb"/>
        <w:contextualSpacing/>
        <w:rPr>
          <w:rFonts w:asciiTheme="minorHAnsi" w:hAnsiTheme="minorHAnsi" w:cstheme="minorHAnsi"/>
          <w:sz w:val="22"/>
          <w:szCs w:val="22"/>
        </w:rPr>
      </w:pPr>
    </w:p>
    <w:p w:rsidR="00676A8F" w:rsidRDefault="00676A8F" w:rsidP="00895596">
      <w:pPr>
        <w:pStyle w:val="NormalWeb"/>
        <w:contextualSpacing/>
        <w:jc w:val="both"/>
        <w:rPr>
          <w:rFonts w:asciiTheme="minorHAnsi" w:hAnsiTheme="minorHAnsi" w:cstheme="minorHAnsi"/>
          <w:sz w:val="22"/>
          <w:szCs w:val="22"/>
        </w:rPr>
      </w:pPr>
      <w:r w:rsidRPr="00A46673">
        <w:rPr>
          <w:rFonts w:asciiTheme="minorHAnsi" w:hAnsiTheme="minorHAnsi" w:cstheme="minorHAnsi"/>
          <w:sz w:val="22"/>
          <w:szCs w:val="22"/>
        </w:rPr>
        <w:t>2</w:t>
      </w:r>
      <w:r w:rsidR="00895596">
        <w:rPr>
          <w:rFonts w:asciiTheme="minorHAnsi" w:hAnsiTheme="minorHAnsi" w:cstheme="minorHAnsi"/>
          <w:sz w:val="22"/>
          <w:szCs w:val="22"/>
        </w:rPr>
        <w:t xml:space="preserve">. </w:t>
      </w:r>
      <w:r w:rsidRPr="00A46673">
        <w:rPr>
          <w:rFonts w:asciiTheme="minorHAnsi" w:hAnsiTheme="minorHAnsi" w:cstheme="minorHAnsi"/>
          <w:sz w:val="22"/>
          <w:szCs w:val="22"/>
        </w:rPr>
        <w:t xml:space="preserve">Deben elegir un tema de su interés (el que ustedes quieran) y </w:t>
      </w:r>
      <w:r w:rsidR="009A4BC8">
        <w:rPr>
          <w:rFonts w:asciiTheme="minorHAnsi" w:hAnsiTheme="minorHAnsi" w:cstheme="minorHAnsi"/>
          <w:sz w:val="22"/>
          <w:szCs w:val="22"/>
        </w:rPr>
        <w:t>buscar información en relación con el tema se</w:t>
      </w:r>
      <w:r w:rsidR="00895596">
        <w:rPr>
          <w:rFonts w:asciiTheme="minorHAnsi" w:hAnsiTheme="minorHAnsi" w:cstheme="minorHAnsi"/>
          <w:sz w:val="22"/>
          <w:szCs w:val="22"/>
        </w:rPr>
        <w:t>l</w:t>
      </w:r>
      <w:r w:rsidR="009A4BC8">
        <w:rPr>
          <w:rFonts w:asciiTheme="minorHAnsi" w:hAnsiTheme="minorHAnsi" w:cstheme="minorHAnsi"/>
          <w:sz w:val="22"/>
          <w:szCs w:val="22"/>
        </w:rPr>
        <w:t xml:space="preserve">eccionado, </w:t>
      </w:r>
      <w:r w:rsidRPr="00A46673">
        <w:rPr>
          <w:rFonts w:asciiTheme="minorHAnsi" w:hAnsiTheme="minorHAnsi" w:cstheme="minorHAnsi"/>
          <w:sz w:val="22"/>
          <w:szCs w:val="22"/>
        </w:rPr>
        <w:t xml:space="preserve">que cumpla con los criterios de validez para desarrollar su infografía. Para que </w:t>
      </w:r>
      <w:r w:rsidR="009A4BC8">
        <w:rPr>
          <w:rFonts w:asciiTheme="minorHAnsi" w:hAnsiTheme="minorHAnsi" w:cstheme="minorHAnsi"/>
          <w:sz w:val="22"/>
          <w:szCs w:val="22"/>
        </w:rPr>
        <w:t xml:space="preserve">las informaciones sobre los temas que busquen sean </w:t>
      </w:r>
      <w:r w:rsidRPr="00A46673">
        <w:rPr>
          <w:rFonts w:asciiTheme="minorHAnsi" w:hAnsiTheme="minorHAnsi" w:cstheme="minorHAnsi"/>
          <w:sz w:val="22"/>
          <w:szCs w:val="22"/>
        </w:rPr>
        <w:t>válid</w:t>
      </w:r>
      <w:r w:rsidR="009A4BC8">
        <w:rPr>
          <w:rFonts w:asciiTheme="minorHAnsi" w:hAnsiTheme="minorHAnsi" w:cstheme="minorHAnsi"/>
          <w:sz w:val="22"/>
          <w:szCs w:val="22"/>
        </w:rPr>
        <w:t>as</w:t>
      </w:r>
      <w:r w:rsidRPr="00A46673">
        <w:rPr>
          <w:rFonts w:asciiTheme="minorHAnsi" w:hAnsiTheme="minorHAnsi" w:cstheme="minorHAnsi"/>
          <w:sz w:val="22"/>
          <w:szCs w:val="22"/>
        </w:rPr>
        <w:t>,</w:t>
      </w:r>
      <w:r w:rsidR="00895596">
        <w:rPr>
          <w:rFonts w:asciiTheme="minorHAnsi" w:hAnsiTheme="minorHAnsi" w:cstheme="minorHAnsi"/>
          <w:sz w:val="22"/>
          <w:szCs w:val="22"/>
        </w:rPr>
        <w:t xml:space="preserve"> realicen la búsqueda</w:t>
      </w:r>
      <w:r w:rsidRPr="00A46673">
        <w:rPr>
          <w:rFonts w:asciiTheme="minorHAnsi" w:hAnsiTheme="minorHAnsi" w:cstheme="minorHAnsi"/>
          <w:sz w:val="22"/>
          <w:szCs w:val="22"/>
        </w:rPr>
        <w:t xml:space="preserve"> en </w:t>
      </w:r>
      <w:r w:rsidR="00895596">
        <w:rPr>
          <w:rFonts w:asciiTheme="minorHAnsi" w:hAnsiTheme="minorHAnsi" w:cstheme="minorHAnsi"/>
          <w:sz w:val="22"/>
          <w:szCs w:val="22"/>
        </w:rPr>
        <w:t>G</w:t>
      </w:r>
      <w:r w:rsidRPr="00A46673">
        <w:rPr>
          <w:rFonts w:asciiTheme="minorHAnsi" w:hAnsiTheme="minorHAnsi" w:cstheme="minorHAnsi"/>
          <w:sz w:val="22"/>
          <w:szCs w:val="22"/>
        </w:rPr>
        <w:t xml:space="preserve">oogle </w:t>
      </w:r>
      <w:r w:rsidR="00895596">
        <w:rPr>
          <w:rFonts w:asciiTheme="minorHAnsi" w:hAnsiTheme="minorHAnsi" w:cstheme="minorHAnsi"/>
          <w:sz w:val="22"/>
          <w:szCs w:val="22"/>
        </w:rPr>
        <w:t>A</w:t>
      </w:r>
      <w:r w:rsidRPr="00A46673">
        <w:rPr>
          <w:rFonts w:asciiTheme="minorHAnsi" w:hAnsiTheme="minorHAnsi" w:cstheme="minorHAnsi"/>
          <w:sz w:val="22"/>
          <w:szCs w:val="22"/>
        </w:rPr>
        <w:t xml:space="preserve">cadémico. Para llegar a </w:t>
      </w:r>
      <w:r w:rsidR="00895596">
        <w:rPr>
          <w:rFonts w:asciiTheme="minorHAnsi" w:hAnsiTheme="minorHAnsi" w:cstheme="minorHAnsi"/>
          <w:sz w:val="22"/>
          <w:szCs w:val="22"/>
        </w:rPr>
        <w:t>G</w:t>
      </w:r>
      <w:r w:rsidRPr="00A46673">
        <w:rPr>
          <w:rFonts w:asciiTheme="minorHAnsi" w:hAnsiTheme="minorHAnsi" w:cstheme="minorHAnsi"/>
          <w:sz w:val="22"/>
          <w:szCs w:val="22"/>
        </w:rPr>
        <w:t xml:space="preserve">oogle </w:t>
      </w:r>
      <w:r w:rsidR="00895596">
        <w:rPr>
          <w:rFonts w:asciiTheme="minorHAnsi" w:hAnsiTheme="minorHAnsi" w:cstheme="minorHAnsi"/>
          <w:sz w:val="22"/>
          <w:szCs w:val="22"/>
        </w:rPr>
        <w:t>A</w:t>
      </w:r>
      <w:r w:rsidRPr="00A46673">
        <w:rPr>
          <w:rFonts w:asciiTheme="minorHAnsi" w:hAnsiTheme="minorHAnsi" w:cstheme="minorHAnsi"/>
          <w:sz w:val="22"/>
          <w:szCs w:val="22"/>
        </w:rPr>
        <w:t xml:space="preserve">cadémico, simplemente </w:t>
      </w:r>
      <w:r w:rsidR="009A4BC8">
        <w:rPr>
          <w:rFonts w:asciiTheme="minorHAnsi" w:hAnsiTheme="minorHAnsi" w:cstheme="minorHAnsi"/>
          <w:sz w:val="22"/>
          <w:szCs w:val="22"/>
        </w:rPr>
        <w:t>escriben</w:t>
      </w:r>
      <w:r w:rsidRPr="00A46673">
        <w:rPr>
          <w:rFonts w:asciiTheme="minorHAnsi" w:hAnsiTheme="minorHAnsi" w:cstheme="minorHAnsi"/>
          <w:sz w:val="22"/>
          <w:szCs w:val="22"/>
        </w:rPr>
        <w:t xml:space="preserve"> ese nombre en </w:t>
      </w:r>
      <w:r w:rsidR="00895596">
        <w:rPr>
          <w:rFonts w:asciiTheme="minorHAnsi" w:hAnsiTheme="minorHAnsi" w:cstheme="minorHAnsi"/>
          <w:sz w:val="22"/>
          <w:szCs w:val="22"/>
        </w:rPr>
        <w:t>G</w:t>
      </w:r>
      <w:r w:rsidRPr="00A46673">
        <w:rPr>
          <w:rFonts w:asciiTheme="minorHAnsi" w:hAnsiTheme="minorHAnsi" w:cstheme="minorHAnsi"/>
          <w:sz w:val="22"/>
          <w:szCs w:val="22"/>
        </w:rPr>
        <w:t xml:space="preserve">oogle y los llevará a varios apartados, eligen el primero y </w:t>
      </w:r>
      <w:r w:rsidR="00895596">
        <w:rPr>
          <w:rFonts w:asciiTheme="minorHAnsi" w:hAnsiTheme="minorHAnsi" w:cstheme="minorHAnsi"/>
          <w:sz w:val="22"/>
          <w:szCs w:val="22"/>
        </w:rPr>
        <w:t>¡</w:t>
      </w:r>
      <w:r w:rsidRPr="00A46673">
        <w:rPr>
          <w:rFonts w:asciiTheme="minorHAnsi" w:hAnsiTheme="minorHAnsi" w:cstheme="minorHAnsi"/>
          <w:sz w:val="22"/>
          <w:szCs w:val="22"/>
        </w:rPr>
        <w:t xml:space="preserve">listo! </w:t>
      </w:r>
      <w:r w:rsidR="009A4BC8">
        <w:rPr>
          <w:rFonts w:asciiTheme="minorHAnsi" w:hAnsiTheme="minorHAnsi" w:cstheme="minorHAnsi"/>
          <w:sz w:val="22"/>
          <w:szCs w:val="22"/>
        </w:rPr>
        <w:t>Es una búsqueda más especializada dentro del mismo navegador de Google, que permite utilizar informacion confiable.</w:t>
      </w:r>
    </w:p>
    <w:p w:rsidR="009A4BC8" w:rsidRPr="00A46673" w:rsidRDefault="009A4BC8" w:rsidP="003E2ED5">
      <w:pPr>
        <w:pStyle w:val="NormalWeb"/>
        <w:contextualSpacing/>
        <w:rPr>
          <w:rFonts w:asciiTheme="minorHAnsi" w:hAnsiTheme="minorHAnsi" w:cstheme="minorHAnsi"/>
          <w:sz w:val="22"/>
          <w:szCs w:val="22"/>
        </w:rPr>
      </w:pPr>
    </w:p>
    <w:p w:rsidR="00676A8F" w:rsidRPr="00A46673" w:rsidRDefault="00676A8F" w:rsidP="003E2ED5">
      <w:pPr>
        <w:pStyle w:val="NormalWeb"/>
        <w:contextualSpacing/>
        <w:rPr>
          <w:rFonts w:asciiTheme="minorHAnsi" w:hAnsiTheme="minorHAnsi" w:cstheme="minorHAnsi"/>
          <w:sz w:val="22"/>
          <w:szCs w:val="22"/>
        </w:rPr>
      </w:pPr>
      <w:r w:rsidRPr="00A46673">
        <w:rPr>
          <w:rFonts w:asciiTheme="minorHAnsi" w:hAnsiTheme="minorHAnsi" w:cstheme="minorHAnsi"/>
          <w:sz w:val="22"/>
          <w:szCs w:val="22"/>
        </w:rPr>
        <w:t>3</w:t>
      </w:r>
      <w:r w:rsidR="00895596">
        <w:rPr>
          <w:rFonts w:asciiTheme="minorHAnsi" w:hAnsiTheme="minorHAnsi" w:cstheme="minorHAnsi"/>
          <w:sz w:val="22"/>
          <w:szCs w:val="22"/>
        </w:rPr>
        <w:t>.</w:t>
      </w:r>
      <w:r w:rsidRPr="00A46673">
        <w:rPr>
          <w:rFonts w:asciiTheme="minorHAnsi" w:hAnsiTheme="minorHAnsi" w:cstheme="minorHAnsi"/>
          <w:sz w:val="22"/>
          <w:szCs w:val="22"/>
        </w:rPr>
        <w:t> Luego, deben planificar su sus infografías</w:t>
      </w:r>
      <w:r w:rsidR="009A4BC8">
        <w:rPr>
          <w:rFonts w:asciiTheme="minorHAnsi" w:hAnsiTheme="minorHAnsi" w:cstheme="minorHAnsi"/>
          <w:sz w:val="22"/>
          <w:szCs w:val="22"/>
        </w:rPr>
        <w:t>, apóyense en el siguiente recuadro para la construcción de su trabajo.</w:t>
      </w:r>
      <w:r w:rsidR="00895596">
        <w:rPr>
          <w:rFonts w:asciiTheme="minorHAnsi" w:hAnsiTheme="minorHAnsi" w:cstheme="minorHAnsi"/>
          <w:sz w:val="22"/>
          <w:szCs w:val="22"/>
        </w:rPr>
        <w:t xml:space="preserve"> Pueden escribir sus propios comentarioe en la columna de anotaciones para ir construyendo su infografía.</w:t>
      </w:r>
    </w:p>
    <w:tbl>
      <w:tblPr>
        <w:tblStyle w:val="Tablaconcuadrcula"/>
        <w:tblW w:w="5000" w:type="pct"/>
        <w:tblLook w:val="04A0" w:firstRow="1" w:lastRow="0" w:firstColumn="1" w:lastColumn="0" w:noHBand="0" w:noVBand="1"/>
      </w:tblPr>
      <w:tblGrid>
        <w:gridCol w:w="1325"/>
        <w:gridCol w:w="7600"/>
        <w:gridCol w:w="1865"/>
      </w:tblGrid>
      <w:tr w:rsidR="009A4BC8" w:rsidRPr="00A46673" w:rsidTr="009A4BC8">
        <w:tc>
          <w:tcPr>
            <w:tcW w:w="614" w:type="pct"/>
          </w:tcPr>
          <w:p w:rsidR="009A4BC8" w:rsidRPr="009A4BC8" w:rsidRDefault="009A4BC8" w:rsidP="009A4BC8">
            <w:pPr>
              <w:contextualSpacing/>
              <w:jc w:val="center"/>
              <w:rPr>
                <w:rFonts w:cstheme="minorHAnsi"/>
                <w:b/>
                <w:bCs/>
                <w:sz w:val="22"/>
                <w:szCs w:val="22"/>
              </w:rPr>
            </w:pPr>
            <w:r w:rsidRPr="009A4BC8">
              <w:rPr>
                <w:rFonts w:cstheme="minorHAnsi"/>
                <w:b/>
                <w:bCs/>
                <w:sz w:val="22"/>
                <w:szCs w:val="22"/>
              </w:rPr>
              <w:t>Criterio</w:t>
            </w:r>
          </w:p>
        </w:tc>
        <w:tc>
          <w:tcPr>
            <w:tcW w:w="3522" w:type="pct"/>
          </w:tcPr>
          <w:p w:rsidR="009A4BC8" w:rsidRPr="009A4BC8" w:rsidRDefault="009A4BC8" w:rsidP="009A4BC8">
            <w:pPr>
              <w:contextualSpacing/>
              <w:jc w:val="center"/>
              <w:rPr>
                <w:rFonts w:cstheme="minorHAnsi"/>
                <w:b/>
                <w:bCs/>
                <w:sz w:val="22"/>
                <w:szCs w:val="22"/>
              </w:rPr>
            </w:pPr>
            <w:r w:rsidRPr="009A4BC8">
              <w:rPr>
                <w:rFonts w:cstheme="minorHAnsi"/>
                <w:b/>
                <w:bCs/>
                <w:sz w:val="22"/>
                <w:szCs w:val="22"/>
              </w:rPr>
              <w:t>Indicaciones</w:t>
            </w:r>
          </w:p>
        </w:tc>
        <w:tc>
          <w:tcPr>
            <w:tcW w:w="864" w:type="pct"/>
          </w:tcPr>
          <w:p w:rsidR="009A4BC8" w:rsidRPr="009A4BC8" w:rsidRDefault="00895596" w:rsidP="009A4BC8">
            <w:pPr>
              <w:contextualSpacing/>
              <w:jc w:val="center"/>
              <w:rPr>
                <w:rFonts w:cstheme="minorHAnsi"/>
                <w:b/>
                <w:bCs/>
                <w:sz w:val="22"/>
                <w:szCs w:val="22"/>
              </w:rPr>
            </w:pPr>
            <w:r>
              <w:rPr>
                <w:rFonts w:cstheme="minorHAnsi"/>
                <w:b/>
                <w:bCs/>
                <w:sz w:val="22"/>
                <w:szCs w:val="22"/>
              </w:rPr>
              <w:t>Anotaciones</w:t>
            </w:r>
          </w:p>
        </w:tc>
      </w:tr>
      <w:tr w:rsidR="009A4BC8" w:rsidRPr="00A46673" w:rsidTr="009A4BC8">
        <w:tc>
          <w:tcPr>
            <w:tcW w:w="614" w:type="pct"/>
            <w:vAlign w:val="center"/>
          </w:tcPr>
          <w:p w:rsidR="009A4BC8" w:rsidRPr="009A4BC8" w:rsidRDefault="009A4BC8" w:rsidP="009A4BC8">
            <w:pPr>
              <w:contextualSpacing/>
              <w:jc w:val="center"/>
              <w:rPr>
                <w:rFonts w:cstheme="minorHAnsi"/>
                <w:b/>
                <w:bCs/>
                <w:sz w:val="22"/>
                <w:szCs w:val="22"/>
              </w:rPr>
            </w:pPr>
            <w:r w:rsidRPr="009A4BC8">
              <w:rPr>
                <w:rFonts w:cstheme="minorHAnsi"/>
                <w:b/>
                <w:bCs/>
                <w:sz w:val="22"/>
                <w:szCs w:val="22"/>
              </w:rPr>
              <w:t>Tema</w:t>
            </w:r>
          </w:p>
        </w:tc>
        <w:tc>
          <w:tcPr>
            <w:tcW w:w="3522" w:type="pct"/>
          </w:tcPr>
          <w:p w:rsidR="009A4BC8" w:rsidRPr="00A46673" w:rsidRDefault="009A4BC8" w:rsidP="003E2ED5">
            <w:pPr>
              <w:pStyle w:val="NormalWeb"/>
              <w:contextualSpacing/>
              <w:rPr>
                <w:rFonts w:asciiTheme="minorHAnsi" w:hAnsiTheme="minorHAnsi" w:cstheme="minorHAnsi"/>
                <w:sz w:val="22"/>
                <w:szCs w:val="22"/>
              </w:rPr>
            </w:pPr>
            <w:r w:rsidRPr="00A46673">
              <w:rPr>
                <w:rFonts w:asciiTheme="minorHAnsi" w:hAnsiTheme="minorHAnsi" w:cstheme="minorHAnsi"/>
                <w:sz w:val="22"/>
                <w:szCs w:val="22"/>
              </w:rPr>
              <w:t>Identifique el tema de la infografía y asegúrese de incluirlo en el título.</w:t>
            </w:r>
          </w:p>
        </w:tc>
        <w:tc>
          <w:tcPr>
            <w:tcW w:w="864" w:type="pct"/>
          </w:tcPr>
          <w:p w:rsidR="009A4BC8" w:rsidRPr="00A46673" w:rsidRDefault="009A4BC8" w:rsidP="003E2ED5">
            <w:pPr>
              <w:pStyle w:val="NormalWeb"/>
              <w:contextualSpacing/>
              <w:rPr>
                <w:rFonts w:asciiTheme="minorHAnsi" w:hAnsiTheme="minorHAnsi" w:cstheme="minorHAnsi"/>
                <w:sz w:val="22"/>
                <w:szCs w:val="22"/>
              </w:rPr>
            </w:pPr>
          </w:p>
        </w:tc>
      </w:tr>
      <w:tr w:rsidR="009A4BC8" w:rsidRPr="00A46673" w:rsidTr="009A4BC8">
        <w:tc>
          <w:tcPr>
            <w:tcW w:w="614" w:type="pct"/>
            <w:vAlign w:val="center"/>
          </w:tcPr>
          <w:p w:rsidR="009A4BC8" w:rsidRPr="009A4BC8" w:rsidRDefault="009A4BC8" w:rsidP="009A4BC8">
            <w:pPr>
              <w:contextualSpacing/>
              <w:jc w:val="center"/>
              <w:rPr>
                <w:rFonts w:cstheme="minorHAnsi"/>
                <w:b/>
                <w:bCs/>
                <w:sz w:val="22"/>
                <w:szCs w:val="22"/>
              </w:rPr>
            </w:pPr>
            <w:r w:rsidRPr="009A4BC8">
              <w:rPr>
                <w:rFonts w:cstheme="minorHAnsi"/>
                <w:b/>
                <w:bCs/>
                <w:sz w:val="22"/>
                <w:szCs w:val="22"/>
              </w:rPr>
              <w:t>Propósito</w:t>
            </w:r>
          </w:p>
        </w:tc>
        <w:tc>
          <w:tcPr>
            <w:tcW w:w="3522" w:type="pct"/>
            <w:vAlign w:val="center"/>
          </w:tcPr>
          <w:p w:rsidR="009A4BC8" w:rsidRPr="00A46673" w:rsidRDefault="009A4BC8" w:rsidP="009A4BC8">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 xml:space="preserve">Considere el propósito de su infografía (informativa, didáctica, persuasiva, instructiva, etc.) porque este orienta el resto de los elementos. Seleccione los recursos más adecuados </w:t>
            </w:r>
            <w:r>
              <w:rPr>
                <w:rFonts w:asciiTheme="minorHAnsi" w:hAnsiTheme="minorHAnsi" w:cstheme="minorHAnsi"/>
                <w:sz w:val="22"/>
                <w:szCs w:val="22"/>
              </w:rPr>
              <w:t>para lograr el efecto esperado en el lector</w:t>
            </w:r>
            <w:r w:rsidRPr="00A46673">
              <w:rPr>
                <w:rFonts w:asciiTheme="minorHAnsi" w:hAnsiTheme="minorHAnsi" w:cstheme="minorHAnsi"/>
                <w:sz w:val="22"/>
                <w:szCs w:val="22"/>
              </w:rPr>
              <w:t>.</w:t>
            </w:r>
          </w:p>
        </w:tc>
        <w:tc>
          <w:tcPr>
            <w:tcW w:w="864" w:type="pct"/>
          </w:tcPr>
          <w:p w:rsidR="009A4BC8" w:rsidRPr="00A46673" w:rsidRDefault="009A4BC8" w:rsidP="009A4BC8">
            <w:pPr>
              <w:pStyle w:val="NormalWeb"/>
              <w:shd w:val="clear" w:color="auto" w:fill="FFFFFF"/>
              <w:contextualSpacing/>
              <w:rPr>
                <w:rFonts w:asciiTheme="minorHAnsi" w:hAnsiTheme="minorHAnsi" w:cstheme="minorHAnsi"/>
                <w:sz w:val="22"/>
                <w:szCs w:val="22"/>
              </w:rPr>
            </w:pPr>
          </w:p>
        </w:tc>
      </w:tr>
      <w:tr w:rsidR="009A4BC8" w:rsidRPr="00A46673" w:rsidTr="009A4BC8">
        <w:tc>
          <w:tcPr>
            <w:tcW w:w="614" w:type="pct"/>
            <w:vAlign w:val="center"/>
          </w:tcPr>
          <w:p w:rsidR="009A4BC8" w:rsidRPr="009A4BC8" w:rsidRDefault="009A4BC8" w:rsidP="009A4BC8">
            <w:pPr>
              <w:contextualSpacing/>
              <w:jc w:val="center"/>
              <w:rPr>
                <w:rFonts w:cstheme="minorHAnsi"/>
                <w:b/>
                <w:bCs/>
                <w:sz w:val="22"/>
                <w:szCs w:val="22"/>
              </w:rPr>
            </w:pPr>
            <w:r w:rsidRPr="009A4BC8">
              <w:rPr>
                <w:rFonts w:cstheme="minorHAnsi"/>
                <w:b/>
                <w:bCs/>
                <w:sz w:val="22"/>
                <w:szCs w:val="22"/>
              </w:rPr>
              <w:t>Fuentes de la información</w:t>
            </w:r>
          </w:p>
        </w:tc>
        <w:tc>
          <w:tcPr>
            <w:tcW w:w="3522" w:type="pct"/>
            <w:vAlign w:val="center"/>
          </w:tcPr>
          <w:p w:rsidR="009A4BC8" w:rsidRPr="00A46673" w:rsidRDefault="009A4BC8" w:rsidP="009A4BC8">
            <w:pPr>
              <w:pStyle w:val="NormalWeb"/>
              <w:contextualSpacing/>
              <w:rPr>
                <w:rFonts w:asciiTheme="minorHAnsi" w:hAnsiTheme="minorHAnsi" w:cstheme="minorHAnsi"/>
                <w:sz w:val="22"/>
                <w:szCs w:val="22"/>
              </w:rPr>
            </w:pPr>
            <w:r w:rsidRPr="00A46673">
              <w:rPr>
                <w:rFonts w:asciiTheme="minorHAnsi" w:hAnsiTheme="minorHAnsi" w:cstheme="minorHAnsi"/>
                <w:sz w:val="22"/>
                <w:szCs w:val="22"/>
              </w:rPr>
              <w:t>Seleccione las fuentes de información adecuadas al tema y sométalas a validación. Procure que las fuentes estén lo más actualizadas posibles respecto del tema.</w:t>
            </w:r>
            <w:r>
              <w:rPr>
                <w:rFonts w:asciiTheme="minorHAnsi" w:hAnsiTheme="minorHAnsi" w:cstheme="minorHAnsi"/>
                <w:sz w:val="22"/>
                <w:szCs w:val="22"/>
              </w:rPr>
              <w:t xml:space="preserve"> Utilice información fidedigna y nunca fuentes sin verificar, por ejemplo datos comprobables, cifras o hechos concretos.</w:t>
            </w:r>
          </w:p>
        </w:tc>
        <w:tc>
          <w:tcPr>
            <w:tcW w:w="864" w:type="pct"/>
          </w:tcPr>
          <w:p w:rsidR="009A4BC8" w:rsidRPr="00A46673" w:rsidRDefault="009A4BC8" w:rsidP="009A4BC8">
            <w:pPr>
              <w:pStyle w:val="NormalWeb"/>
              <w:contextualSpacing/>
              <w:rPr>
                <w:rFonts w:asciiTheme="minorHAnsi" w:hAnsiTheme="minorHAnsi" w:cstheme="minorHAnsi"/>
                <w:sz w:val="22"/>
                <w:szCs w:val="22"/>
              </w:rPr>
            </w:pPr>
          </w:p>
        </w:tc>
      </w:tr>
      <w:tr w:rsidR="009A4BC8" w:rsidRPr="00A46673" w:rsidTr="009A4BC8">
        <w:tc>
          <w:tcPr>
            <w:tcW w:w="614" w:type="pct"/>
            <w:vAlign w:val="center"/>
          </w:tcPr>
          <w:p w:rsidR="009A4BC8" w:rsidRPr="009A4BC8" w:rsidRDefault="009A4BC8" w:rsidP="009A4BC8">
            <w:pPr>
              <w:contextualSpacing/>
              <w:jc w:val="center"/>
              <w:rPr>
                <w:rFonts w:cstheme="minorHAnsi"/>
                <w:b/>
                <w:bCs/>
                <w:sz w:val="22"/>
                <w:szCs w:val="22"/>
              </w:rPr>
            </w:pPr>
            <w:r w:rsidRPr="009A4BC8">
              <w:rPr>
                <w:rFonts w:cstheme="minorHAnsi"/>
                <w:b/>
                <w:bCs/>
                <w:sz w:val="22"/>
                <w:szCs w:val="22"/>
              </w:rPr>
              <w:t>Seleccione lo más importante</w:t>
            </w:r>
          </w:p>
        </w:tc>
        <w:tc>
          <w:tcPr>
            <w:tcW w:w="3522" w:type="pct"/>
            <w:vAlign w:val="center"/>
          </w:tcPr>
          <w:p w:rsidR="009A4BC8" w:rsidRPr="00A46673" w:rsidRDefault="009A4BC8" w:rsidP="009A4BC8">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Identifique qué información es necesaria para comprender el tema y prescinda de los elementos anexos como: descripciones demasiado detalladas o ejemplos innecesarios. Recuerde que una infografía también responde a los criterios de la noticia: Qué, a quién, cuándo, dónde, por qué.</w:t>
            </w:r>
          </w:p>
        </w:tc>
        <w:tc>
          <w:tcPr>
            <w:tcW w:w="864" w:type="pct"/>
          </w:tcPr>
          <w:p w:rsidR="009A4BC8" w:rsidRPr="00A46673" w:rsidRDefault="009A4BC8" w:rsidP="009A4BC8">
            <w:pPr>
              <w:pStyle w:val="NormalWeb"/>
              <w:shd w:val="clear" w:color="auto" w:fill="FFFFFF"/>
              <w:contextualSpacing/>
              <w:rPr>
                <w:rFonts w:asciiTheme="minorHAnsi" w:hAnsiTheme="minorHAnsi" w:cstheme="minorHAnsi"/>
                <w:sz w:val="22"/>
                <w:szCs w:val="22"/>
              </w:rPr>
            </w:pPr>
          </w:p>
        </w:tc>
      </w:tr>
      <w:tr w:rsidR="009A4BC8" w:rsidRPr="00A46673" w:rsidTr="009A4BC8">
        <w:tc>
          <w:tcPr>
            <w:tcW w:w="614" w:type="pct"/>
            <w:vAlign w:val="center"/>
          </w:tcPr>
          <w:p w:rsidR="009A4BC8" w:rsidRPr="009A4BC8" w:rsidRDefault="009A4BC8" w:rsidP="009A4BC8">
            <w:pPr>
              <w:contextualSpacing/>
              <w:jc w:val="center"/>
              <w:rPr>
                <w:rFonts w:cstheme="minorHAnsi"/>
                <w:b/>
                <w:bCs/>
                <w:sz w:val="22"/>
                <w:szCs w:val="22"/>
              </w:rPr>
            </w:pPr>
            <w:r w:rsidRPr="009A4BC8">
              <w:rPr>
                <w:rFonts w:cstheme="minorHAnsi"/>
                <w:b/>
                <w:bCs/>
                <w:sz w:val="22"/>
                <w:szCs w:val="22"/>
              </w:rPr>
              <w:t>Organice las ideas</w:t>
            </w:r>
          </w:p>
        </w:tc>
        <w:tc>
          <w:tcPr>
            <w:tcW w:w="3522" w:type="pct"/>
            <w:vAlign w:val="center"/>
          </w:tcPr>
          <w:p w:rsidR="009A4BC8" w:rsidRPr="00A46673" w:rsidRDefault="009A4BC8" w:rsidP="009A4BC8">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Organice las ideas siguiendo algún orden: cronológico, de importancia, deductivo, etc. Esto le permitirá identificar títulos y subtítulos y seleccionar la forma más adecuada para representar la información.</w:t>
            </w:r>
          </w:p>
        </w:tc>
        <w:tc>
          <w:tcPr>
            <w:tcW w:w="864" w:type="pct"/>
          </w:tcPr>
          <w:p w:rsidR="009A4BC8" w:rsidRPr="00A46673" w:rsidRDefault="009A4BC8" w:rsidP="009A4BC8">
            <w:pPr>
              <w:pStyle w:val="NormalWeb"/>
              <w:shd w:val="clear" w:color="auto" w:fill="FFFFFF"/>
              <w:contextualSpacing/>
              <w:rPr>
                <w:rFonts w:asciiTheme="minorHAnsi" w:hAnsiTheme="minorHAnsi" w:cstheme="minorHAnsi"/>
                <w:sz w:val="22"/>
                <w:szCs w:val="22"/>
              </w:rPr>
            </w:pPr>
          </w:p>
        </w:tc>
      </w:tr>
      <w:tr w:rsidR="009A4BC8" w:rsidRPr="00A46673" w:rsidTr="009A4BC8">
        <w:tc>
          <w:tcPr>
            <w:tcW w:w="614" w:type="pct"/>
            <w:vAlign w:val="center"/>
          </w:tcPr>
          <w:p w:rsidR="009A4BC8" w:rsidRPr="009A4BC8" w:rsidRDefault="009A4BC8" w:rsidP="009A4BC8">
            <w:pPr>
              <w:pStyle w:val="NormalWeb"/>
              <w:shd w:val="clear" w:color="auto" w:fill="FFFFFF"/>
              <w:contextualSpacing/>
              <w:jc w:val="center"/>
              <w:rPr>
                <w:rFonts w:asciiTheme="minorHAnsi" w:hAnsiTheme="minorHAnsi" w:cstheme="minorHAnsi"/>
                <w:b/>
                <w:bCs/>
                <w:sz w:val="22"/>
                <w:szCs w:val="22"/>
              </w:rPr>
            </w:pPr>
            <w:r w:rsidRPr="009A4BC8">
              <w:rPr>
                <w:rFonts w:asciiTheme="minorHAnsi" w:hAnsiTheme="minorHAnsi" w:cstheme="minorHAnsi"/>
                <w:b/>
                <w:bCs/>
                <w:sz w:val="22"/>
                <w:szCs w:val="22"/>
              </w:rPr>
              <w:t>Elabore un esquema de la infografía</w:t>
            </w:r>
          </w:p>
        </w:tc>
        <w:tc>
          <w:tcPr>
            <w:tcW w:w="3522" w:type="pct"/>
            <w:vAlign w:val="center"/>
          </w:tcPr>
          <w:p w:rsidR="009A4BC8" w:rsidRPr="00A46673" w:rsidRDefault="009A4BC8" w:rsidP="009A4BC8">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Diseñe la infografía en una hoja, utilice formas geométricas para “componer” los temas, subtemas, tablas y recuadros que tendrá la infografía.</w:t>
            </w:r>
          </w:p>
        </w:tc>
        <w:tc>
          <w:tcPr>
            <w:tcW w:w="864" w:type="pct"/>
          </w:tcPr>
          <w:p w:rsidR="009A4BC8" w:rsidRPr="00A46673" w:rsidRDefault="009A4BC8" w:rsidP="009A4BC8">
            <w:pPr>
              <w:pStyle w:val="NormalWeb"/>
              <w:shd w:val="clear" w:color="auto" w:fill="FFFFFF"/>
              <w:contextualSpacing/>
              <w:rPr>
                <w:rFonts w:asciiTheme="minorHAnsi" w:hAnsiTheme="minorHAnsi" w:cstheme="minorHAnsi"/>
                <w:sz w:val="22"/>
                <w:szCs w:val="22"/>
              </w:rPr>
            </w:pPr>
          </w:p>
        </w:tc>
      </w:tr>
      <w:tr w:rsidR="009A4BC8" w:rsidRPr="00A46673" w:rsidTr="009A4BC8">
        <w:tc>
          <w:tcPr>
            <w:tcW w:w="614" w:type="pct"/>
            <w:vAlign w:val="center"/>
          </w:tcPr>
          <w:p w:rsidR="009A4BC8" w:rsidRPr="009A4BC8" w:rsidRDefault="009A4BC8" w:rsidP="009A4BC8">
            <w:pPr>
              <w:pStyle w:val="NormalWeb"/>
              <w:shd w:val="clear" w:color="auto" w:fill="FFFFFF"/>
              <w:contextualSpacing/>
              <w:jc w:val="center"/>
              <w:rPr>
                <w:rFonts w:asciiTheme="minorHAnsi" w:hAnsiTheme="minorHAnsi" w:cstheme="minorHAnsi"/>
                <w:b/>
                <w:bCs/>
                <w:sz w:val="22"/>
                <w:szCs w:val="22"/>
              </w:rPr>
            </w:pPr>
            <w:r w:rsidRPr="009A4BC8">
              <w:rPr>
                <w:rFonts w:asciiTheme="minorHAnsi" w:hAnsiTheme="minorHAnsi" w:cstheme="minorHAnsi"/>
                <w:b/>
                <w:bCs/>
                <w:sz w:val="22"/>
                <w:szCs w:val="22"/>
              </w:rPr>
              <w:t>Diseño</w:t>
            </w:r>
          </w:p>
        </w:tc>
        <w:tc>
          <w:tcPr>
            <w:tcW w:w="3522" w:type="pct"/>
            <w:vAlign w:val="center"/>
          </w:tcPr>
          <w:p w:rsidR="009A4BC8" w:rsidRPr="00A46673" w:rsidRDefault="009A4BC8" w:rsidP="009A4BC8">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Integre elementos gráficos que harán más atractiva la presentación: imágenes, utilice tipografías de distintas formas y tamaños, colores adecuados al tema e imágenes claras y elegidas con precisión. No sobresature de imágenes.</w:t>
            </w:r>
          </w:p>
        </w:tc>
        <w:tc>
          <w:tcPr>
            <w:tcW w:w="864" w:type="pct"/>
          </w:tcPr>
          <w:p w:rsidR="009A4BC8" w:rsidRPr="00A46673" w:rsidRDefault="009A4BC8" w:rsidP="009A4BC8">
            <w:pPr>
              <w:pStyle w:val="NormalWeb"/>
              <w:shd w:val="clear" w:color="auto" w:fill="FFFFFF"/>
              <w:contextualSpacing/>
              <w:rPr>
                <w:rFonts w:asciiTheme="minorHAnsi" w:hAnsiTheme="minorHAnsi" w:cstheme="minorHAnsi"/>
                <w:sz w:val="22"/>
                <w:szCs w:val="22"/>
              </w:rPr>
            </w:pPr>
          </w:p>
        </w:tc>
      </w:tr>
    </w:tbl>
    <w:p w:rsidR="009A4BC8" w:rsidRDefault="009A4BC8" w:rsidP="003E2ED5">
      <w:pPr>
        <w:spacing w:before="100" w:beforeAutospacing="1" w:after="100" w:afterAutospacing="1"/>
        <w:contextualSpacing/>
        <w:rPr>
          <w:rFonts w:eastAsia="Times New Roman" w:cstheme="minorHAnsi"/>
          <w:sz w:val="22"/>
          <w:szCs w:val="22"/>
          <w:lang w:eastAsia="es-ES_tradnl"/>
        </w:rPr>
      </w:pPr>
    </w:p>
    <w:p w:rsidR="009A4BC8" w:rsidRDefault="009A4BC8" w:rsidP="003E2ED5">
      <w:pPr>
        <w:spacing w:before="100" w:beforeAutospacing="1" w:after="100" w:afterAutospacing="1"/>
        <w:contextualSpacing/>
        <w:rPr>
          <w:rFonts w:eastAsia="Times New Roman" w:cstheme="minorHAnsi"/>
          <w:sz w:val="22"/>
          <w:szCs w:val="22"/>
          <w:lang w:eastAsia="es-ES_tradnl"/>
        </w:rPr>
      </w:pPr>
    </w:p>
    <w:p w:rsidR="00676A8F" w:rsidRPr="00A46673" w:rsidRDefault="00676A8F" w:rsidP="003E2ED5">
      <w:p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lastRenderedPageBreak/>
        <w:t>4</w:t>
      </w:r>
      <w:r w:rsidR="00895596">
        <w:rPr>
          <w:rFonts w:eastAsia="Times New Roman" w:cstheme="minorHAnsi"/>
          <w:sz w:val="22"/>
          <w:szCs w:val="22"/>
          <w:lang w:eastAsia="es-ES_tradnl"/>
        </w:rPr>
        <w:t>.</w:t>
      </w:r>
      <w:r w:rsidRPr="00A46673">
        <w:rPr>
          <w:rFonts w:eastAsia="Times New Roman" w:cstheme="minorHAnsi"/>
          <w:sz w:val="22"/>
          <w:szCs w:val="22"/>
          <w:lang w:eastAsia="es-ES_tradnl"/>
        </w:rPr>
        <w:t xml:space="preserve"> Con la pauta anterior deberán desarrollar el borrador de su infografía. La creación de su infografía debe centrarse en cuatro aspectos: </w:t>
      </w:r>
    </w:p>
    <w:p w:rsidR="00676A8F" w:rsidRPr="00A46673" w:rsidRDefault="00676A8F" w:rsidP="003E2ED5">
      <w:pPr>
        <w:numPr>
          <w:ilvl w:val="0"/>
          <w:numId w:val="2"/>
        </w:num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a)  La capacidad de síntesis</w:t>
      </w:r>
      <w:r w:rsidR="009A4BC8">
        <w:rPr>
          <w:rFonts w:eastAsia="Times New Roman" w:cstheme="minorHAnsi"/>
          <w:sz w:val="22"/>
          <w:szCs w:val="22"/>
          <w:lang w:eastAsia="es-ES_tradnl"/>
        </w:rPr>
        <w:t>.</w:t>
      </w:r>
    </w:p>
    <w:p w:rsidR="00676A8F" w:rsidRPr="00A46673" w:rsidRDefault="00676A8F" w:rsidP="003E2ED5">
      <w:pPr>
        <w:numPr>
          <w:ilvl w:val="0"/>
          <w:numId w:val="2"/>
        </w:num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b)  la claridad de lo presentado (texto e imágenes)</w:t>
      </w:r>
      <w:r w:rsidR="009A4BC8">
        <w:rPr>
          <w:rFonts w:eastAsia="Times New Roman" w:cstheme="minorHAnsi"/>
          <w:sz w:val="22"/>
          <w:szCs w:val="22"/>
          <w:lang w:eastAsia="es-ES_tradnl"/>
        </w:rPr>
        <w:t>.</w:t>
      </w:r>
    </w:p>
    <w:p w:rsidR="00676A8F" w:rsidRPr="00A46673" w:rsidRDefault="00676A8F" w:rsidP="003E2ED5">
      <w:pPr>
        <w:numPr>
          <w:ilvl w:val="0"/>
          <w:numId w:val="2"/>
        </w:num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c)  la rigurosidad de la información</w:t>
      </w:r>
      <w:r w:rsidR="009A4BC8">
        <w:rPr>
          <w:rFonts w:eastAsia="Times New Roman" w:cstheme="minorHAnsi"/>
          <w:sz w:val="22"/>
          <w:szCs w:val="22"/>
          <w:lang w:eastAsia="es-ES_tradnl"/>
        </w:rPr>
        <w:t>.</w:t>
      </w:r>
    </w:p>
    <w:p w:rsidR="00676A8F" w:rsidRDefault="00676A8F" w:rsidP="003E2ED5">
      <w:pPr>
        <w:numPr>
          <w:ilvl w:val="0"/>
          <w:numId w:val="2"/>
        </w:num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d)  lo atractivo del diseño</w:t>
      </w:r>
      <w:r w:rsidR="009A4BC8">
        <w:rPr>
          <w:rFonts w:eastAsia="Times New Roman" w:cstheme="minorHAnsi"/>
          <w:sz w:val="22"/>
          <w:szCs w:val="22"/>
          <w:lang w:eastAsia="es-ES_tradnl"/>
        </w:rPr>
        <w:t>.</w:t>
      </w:r>
    </w:p>
    <w:p w:rsidR="009A4BC8" w:rsidRPr="00A46673" w:rsidRDefault="009A4BC8" w:rsidP="009A4BC8">
      <w:pPr>
        <w:spacing w:before="100" w:beforeAutospacing="1" w:after="100" w:afterAutospacing="1"/>
        <w:contextualSpacing/>
        <w:rPr>
          <w:rFonts w:eastAsia="Times New Roman" w:cstheme="minorHAnsi"/>
          <w:sz w:val="22"/>
          <w:szCs w:val="22"/>
          <w:lang w:eastAsia="es-ES_tradnl"/>
        </w:rPr>
      </w:pPr>
    </w:p>
    <w:p w:rsidR="00676A8F" w:rsidRPr="00A46673" w:rsidRDefault="00676A8F" w:rsidP="003E2ED5">
      <w:p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5</w:t>
      </w:r>
      <w:r w:rsidR="00895596">
        <w:rPr>
          <w:rFonts w:eastAsia="Times New Roman" w:cstheme="minorHAnsi"/>
          <w:sz w:val="22"/>
          <w:szCs w:val="22"/>
          <w:lang w:eastAsia="es-ES_tradnl"/>
        </w:rPr>
        <w:t>.</w:t>
      </w:r>
      <w:r w:rsidRPr="00A46673">
        <w:rPr>
          <w:rFonts w:eastAsia="Times New Roman" w:cstheme="minorHAnsi"/>
          <w:sz w:val="22"/>
          <w:szCs w:val="22"/>
          <w:lang w:eastAsia="es-ES_tradnl"/>
        </w:rPr>
        <w:t xml:space="preserve"> A modo de sugerencia, pueden utilizar las herramientas digitales propuest</w:t>
      </w:r>
      <w:r w:rsidR="009A4BC8">
        <w:rPr>
          <w:rFonts w:eastAsia="Times New Roman" w:cstheme="minorHAnsi"/>
          <w:sz w:val="22"/>
          <w:szCs w:val="22"/>
          <w:lang w:eastAsia="es-ES_tradnl"/>
        </w:rPr>
        <w:t>a</w:t>
      </w:r>
      <w:r w:rsidRPr="00A46673">
        <w:rPr>
          <w:rFonts w:eastAsia="Times New Roman" w:cstheme="minorHAnsi"/>
          <w:sz w:val="22"/>
          <w:szCs w:val="22"/>
          <w:lang w:eastAsia="es-ES_tradnl"/>
        </w:rPr>
        <w:t xml:space="preserve">s en los siguientes links: </w:t>
      </w:r>
    </w:p>
    <w:p w:rsidR="000F1294" w:rsidRPr="00A46673" w:rsidRDefault="00676A8F" w:rsidP="003E2ED5">
      <w:pPr>
        <w:numPr>
          <w:ilvl w:val="0"/>
          <w:numId w:val="3"/>
        </w:num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 xml:space="preserve">Creador de infografías gratuito </w:t>
      </w:r>
      <w:r w:rsidR="009A4BC8">
        <w:rPr>
          <w:rFonts w:eastAsia="Times New Roman" w:cstheme="minorHAnsi"/>
          <w:sz w:val="22"/>
          <w:szCs w:val="22"/>
          <w:lang w:eastAsia="es-ES_tradnl"/>
        </w:rPr>
        <w:t>“</w:t>
      </w:r>
      <w:r w:rsidRPr="00A46673">
        <w:rPr>
          <w:rFonts w:eastAsia="Times New Roman" w:cstheme="minorHAnsi"/>
          <w:sz w:val="22"/>
          <w:szCs w:val="22"/>
          <w:lang w:eastAsia="es-ES_tradnl"/>
        </w:rPr>
        <w:t>Canva</w:t>
      </w:r>
      <w:r w:rsidR="009A4BC8">
        <w:rPr>
          <w:rFonts w:eastAsia="Times New Roman" w:cstheme="minorHAnsi"/>
          <w:sz w:val="22"/>
          <w:szCs w:val="22"/>
          <w:lang w:eastAsia="es-ES_tradnl"/>
        </w:rPr>
        <w:t>”.</w:t>
      </w:r>
    </w:p>
    <w:p w:rsidR="000F1294" w:rsidRPr="009A4BC8" w:rsidRDefault="005E270B" w:rsidP="003E2ED5">
      <w:pPr>
        <w:numPr>
          <w:ilvl w:val="0"/>
          <w:numId w:val="3"/>
        </w:numPr>
        <w:spacing w:before="100" w:beforeAutospacing="1" w:after="100" w:afterAutospacing="1"/>
        <w:contextualSpacing/>
        <w:rPr>
          <w:rFonts w:eastAsia="Times New Roman" w:cstheme="minorHAnsi"/>
          <w:sz w:val="22"/>
          <w:szCs w:val="22"/>
          <w:lang w:eastAsia="es-ES_tradnl"/>
        </w:rPr>
      </w:pPr>
      <w:hyperlink r:id="rId21" w:history="1">
        <w:r w:rsidR="009A4BC8" w:rsidRPr="00CD2D32">
          <w:rPr>
            <w:rStyle w:val="Hipervnculo"/>
            <w:rFonts w:eastAsia="Times New Roman" w:cstheme="minorHAnsi"/>
            <w:sz w:val="22"/>
            <w:szCs w:val="22"/>
            <w:lang w:eastAsia="es-ES_tradnl"/>
          </w:rPr>
          <w:t>https://www.canva.com/es_mx/crear/infografias/</w:t>
        </w:r>
      </w:hyperlink>
    </w:p>
    <w:p w:rsidR="000F1294" w:rsidRPr="00A46673" w:rsidRDefault="00676A8F" w:rsidP="003E2ED5">
      <w:pPr>
        <w:numPr>
          <w:ilvl w:val="0"/>
          <w:numId w:val="3"/>
        </w:num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 xml:space="preserve">Creador de infografías </w:t>
      </w:r>
      <w:r w:rsidR="009A4BC8">
        <w:rPr>
          <w:rFonts w:eastAsia="Times New Roman" w:cstheme="minorHAnsi"/>
          <w:sz w:val="22"/>
          <w:szCs w:val="22"/>
          <w:lang w:eastAsia="es-ES_tradnl"/>
        </w:rPr>
        <w:t>“</w:t>
      </w:r>
      <w:r w:rsidRPr="00A46673">
        <w:rPr>
          <w:rFonts w:eastAsia="Times New Roman" w:cstheme="minorHAnsi"/>
          <w:sz w:val="22"/>
          <w:szCs w:val="22"/>
          <w:lang w:eastAsia="es-ES_tradnl"/>
        </w:rPr>
        <w:t>Venngage</w:t>
      </w:r>
      <w:r w:rsidR="009A4BC8">
        <w:rPr>
          <w:rFonts w:eastAsia="Times New Roman" w:cstheme="minorHAnsi"/>
          <w:sz w:val="22"/>
          <w:szCs w:val="22"/>
          <w:lang w:eastAsia="es-ES_tradnl"/>
        </w:rPr>
        <w:t>”.</w:t>
      </w:r>
    </w:p>
    <w:p w:rsidR="009A4BC8" w:rsidRPr="009A4BC8" w:rsidRDefault="005E270B" w:rsidP="009A4BC8">
      <w:pPr>
        <w:numPr>
          <w:ilvl w:val="0"/>
          <w:numId w:val="3"/>
        </w:numPr>
        <w:spacing w:before="100" w:beforeAutospacing="1" w:after="100" w:afterAutospacing="1"/>
        <w:contextualSpacing/>
        <w:rPr>
          <w:rFonts w:eastAsia="Times New Roman" w:cstheme="minorHAnsi"/>
          <w:sz w:val="22"/>
          <w:szCs w:val="22"/>
          <w:lang w:eastAsia="es-ES_tradnl"/>
        </w:rPr>
      </w:pPr>
      <w:hyperlink r:id="rId22" w:history="1">
        <w:r w:rsidR="009A4BC8" w:rsidRPr="00CD2D32">
          <w:rPr>
            <w:rStyle w:val="Hipervnculo"/>
            <w:rFonts w:eastAsia="Times New Roman" w:cstheme="minorHAnsi"/>
            <w:sz w:val="22"/>
            <w:szCs w:val="22"/>
            <w:lang w:eastAsia="es-ES_tradnl"/>
          </w:rPr>
          <w:t>https://es.venngage.com/</w:t>
        </w:r>
      </w:hyperlink>
    </w:p>
    <w:p w:rsidR="000F1294" w:rsidRPr="00A46673" w:rsidRDefault="00676A8F" w:rsidP="003E2ED5">
      <w:pPr>
        <w:numPr>
          <w:ilvl w:val="0"/>
          <w:numId w:val="3"/>
        </w:num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4 herramientas para crear infografías</w:t>
      </w:r>
      <w:r w:rsidR="00321E51">
        <w:rPr>
          <w:rFonts w:eastAsia="Times New Roman" w:cstheme="minorHAnsi"/>
          <w:sz w:val="22"/>
          <w:szCs w:val="22"/>
          <w:lang w:eastAsia="es-ES_tradnl"/>
        </w:rPr>
        <w:t>. Artículo web</w:t>
      </w:r>
      <w:r w:rsidRPr="00A46673">
        <w:rPr>
          <w:rFonts w:eastAsia="Times New Roman" w:cstheme="minorHAnsi"/>
          <w:sz w:val="22"/>
          <w:szCs w:val="22"/>
          <w:lang w:eastAsia="es-ES_tradnl"/>
        </w:rPr>
        <w:t xml:space="preserve"> </w:t>
      </w:r>
      <w:r w:rsidR="00321E51">
        <w:rPr>
          <w:rFonts w:eastAsia="Times New Roman" w:cstheme="minorHAnsi"/>
          <w:sz w:val="22"/>
          <w:szCs w:val="22"/>
          <w:lang w:eastAsia="es-ES_tradnl"/>
        </w:rPr>
        <w:t>“</w:t>
      </w:r>
      <w:r w:rsidRPr="00A46673">
        <w:rPr>
          <w:rFonts w:eastAsia="Times New Roman" w:cstheme="minorHAnsi"/>
          <w:sz w:val="22"/>
          <w:szCs w:val="22"/>
          <w:lang w:eastAsia="es-ES_tradnl"/>
        </w:rPr>
        <w:t>Entrepreneur</w:t>
      </w:r>
      <w:r w:rsidR="00321E51">
        <w:rPr>
          <w:rFonts w:eastAsia="Times New Roman" w:cstheme="minorHAnsi"/>
          <w:sz w:val="22"/>
          <w:szCs w:val="22"/>
          <w:lang w:eastAsia="es-ES_tradnl"/>
        </w:rPr>
        <w:t>”</w:t>
      </w:r>
    </w:p>
    <w:p w:rsidR="009A4BC8" w:rsidRPr="009A4BC8" w:rsidRDefault="005E270B" w:rsidP="009A4BC8">
      <w:pPr>
        <w:numPr>
          <w:ilvl w:val="0"/>
          <w:numId w:val="3"/>
        </w:numPr>
        <w:spacing w:before="100" w:beforeAutospacing="1" w:after="100" w:afterAutospacing="1"/>
        <w:contextualSpacing/>
        <w:rPr>
          <w:rFonts w:eastAsia="Times New Roman" w:cstheme="minorHAnsi"/>
          <w:sz w:val="22"/>
          <w:szCs w:val="22"/>
          <w:lang w:eastAsia="es-ES_tradnl"/>
        </w:rPr>
      </w:pPr>
      <w:hyperlink r:id="rId23" w:history="1">
        <w:r w:rsidR="009A4BC8" w:rsidRPr="00CD2D32">
          <w:rPr>
            <w:rStyle w:val="Hipervnculo"/>
            <w:rFonts w:eastAsia="Times New Roman" w:cstheme="minorHAnsi"/>
            <w:sz w:val="22"/>
            <w:szCs w:val="22"/>
            <w:lang w:eastAsia="es-ES_tradnl"/>
          </w:rPr>
          <w:t>https://www.entrepreneur.com/article/269218</w:t>
        </w:r>
      </w:hyperlink>
    </w:p>
    <w:p w:rsidR="000F1294" w:rsidRPr="00A46673" w:rsidRDefault="00676A8F" w:rsidP="003E2ED5">
      <w:pPr>
        <w:numPr>
          <w:ilvl w:val="0"/>
          <w:numId w:val="3"/>
        </w:num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15 herramientas para crear infografías</w:t>
      </w:r>
      <w:r w:rsidR="00321E51">
        <w:rPr>
          <w:rFonts w:eastAsia="Times New Roman" w:cstheme="minorHAnsi"/>
          <w:sz w:val="22"/>
          <w:szCs w:val="22"/>
          <w:lang w:eastAsia="es-ES_tradnl"/>
        </w:rPr>
        <w:t>. Artículo web “3.0”</w:t>
      </w:r>
    </w:p>
    <w:p w:rsidR="00321E51" w:rsidRDefault="005E270B" w:rsidP="00321E51">
      <w:pPr>
        <w:numPr>
          <w:ilvl w:val="0"/>
          <w:numId w:val="3"/>
        </w:numPr>
        <w:spacing w:before="100" w:beforeAutospacing="1" w:after="100" w:afterAutospacing="1"/>
        <w:contextualSpacing/>
        <w:rPr>
          <w:rFonts w:eastAsia="Times New Roman" w:cstheme="minorHAnsi"/>
          <w:sz w:val="22"/>
          <w:szCs w:val="22"/>
          <w:lang w:eastAsia="es-ES_tradnl"/>
        </w:rPr>
      </w:pPr>
      <w:hyperlink r:id="rId24" w:history="1">
        <w:r w:rsidR="00321E51" w:rsidRPr="00CD2D32">
          <w:rPr>
            <w:rStyle w:val="Hipervnculo"/>
            <w:rFonts w:eastAsia="Times New Roman" w:cstheme="minorHAnsi"/>
            <w:sz w:val="22"/>
            <w:szCs w:val="22"/>
            <w:lang w:eastAsia="es-ES_tradnl"/>
          </w:rPr>
          <w:t>https://www.educaciontrespuntocero.com/recursos/crear-infografias/37194.html</w:t>
        </w:r>
      </w:hyperlink>
    </w:p>
    <w:p w:rsidR="00321E51" w:rsidRDefault="00321E51" w:rsidP="003E2ED5">
      <w:pPr>
        <w:spacing w:before="100" w:beforeAutospacing="1" w:after="100" w:afterAutospacing="1"/>
        <w:contextualSpacing/>
        <w:rPr>
          <w:rFonts w:eastAsia="Times New Roman" w:cstheme="minorHAnsi"/>
          <w:sz w:val="22"/>
          <w:szCs w:val="22"/>
          <w:lang w:eastAsia="es-ES_tradnl"/>
        </w:rPr>
      </w:pPr>
    </w:p>
    <w:p w:rsidR="00321E51" w:rsidRDefault="00676A8F" w:rsidP="00321E51">
      <w:pPr>
        <w:spacing w:before="100" w:beforeAutospacing="1" w:after="100" w:afterAutospacing="1"/>
        <w:contextualSpacing/>
        <w:rPr>
          <w:rFonts w:eastAsia="Times New Roman" w:cstheme="minorHAnsi"/>
          <w:sz w:val="22"/>
          <w:szCs w:val="22"/>
          <w:lang w:eastAsia="es-ES_tradnl"/>
        </w:rPr>
      </w:pPr>
      <w:r w:rsidRPr="00A46673">
        <w:rPr>
          <w:rFonts w:eastAsia="Times New Roman" w:cstheme="minorHAnsi"/>
          <w:sz w:val="22"/>
          <w:szCs w:val="22"/>
          <w:lang w:eastAsia="es-ES_tradnl"/>
        </w:rPr>
        <w:t>6</w:t>
      </w:r>
      <w:r w:rsidR="00895596">
        <w:rPr>
          <w:rFonts w:eastAsia="Times New Roman" w:cstheme="minorHAnsi"/>
          <w:sz w:val="22"/>
          <w:szCs w:val="22"/>
          <w:lang w:eastAsia="es-ES_tradnl"/>
        </w:rPr>
        <w:t>.</w:t>
      </w:r>
      <w:r w:rsidRPr="00A46673">
        <w:rPr>
          <w:rFonts w:eastAsia="Times New Roman" w:cstheme="minorHAnsi"/>
          <w:sz w:val="22"/>
          <w:szCs w:val="22"/>
          <w:lang w:eastAsia="es-ES_tradnl"/>
        </w:rPr>
        <w:t xml:space="preserve"> Por último, deben </w:t>
      </w:r>
      <w:r w:rsidR="00321E51">
        <w:rPr>
          <w:rFonts w:eastAsia="Times New Roman" w:cstheme="minorHAnsi"/>
          <w:sz w:val="22"/>
          <w:szCs w:val="22"/>
          <w:lang w:eastAsia="es-ES_tradnl"/>
        </w:rPr>
        <w:t xml:space="preserve">enviar su infografía por correo, en formato de imagen. Guíense por el ejemplo de infografía presente al inicio de esta guía. No olvide incorporar en la misma infografía las fuentes que utilizaron para encontrar la información con que trabajaron. </w:t>
      </w:r>
    </w:p>
    <w:p w:rsidR="00895596" w:rsidRDefault="00895596" w:rsidP="00321E51">
      <w:pPr>
        <w:spacing w:before="100" w:beforeAutospacing="1" w:after="100" w:afterAutospacing="1"/>
        <w:contextualSpacing/>
        <w:rPr>
          <w:rFonts w:eastAsia="Times New Roman" w:cstheme="minorHAnsi"/>
          <w:sz w:val="22"/>
          <w:szCs w:val="22"/>
          <w:lang w:eastAsia="es-ES_tradnl"/>
        </w:rPr>
      </w:pPr>
    </w:p>
    <w:p w:rsidR="00895596" w:rsidRDefault="00895596" w:rsidP="00321E51">
      <w:pPr>
        <w:spacing w:before="100" w:beforeAutospacing="1" w:after="100" w:afterAutospacing="1"/>
        <w:contextualSpacing/>
        <w:rPr>
          <w:rFonts w:eastAsia="Times New Roman" w:cstheme="minorHAnsi"/>
          <w:sz w:val="22"/>
          <w:szCs w:val="22"/>
          <w:lang w:eastAsia="es-ES_tradnl"/>
        </w:rPr>
      </w:pPr>
      <w:r>
        <w:rPr>
          <w:rFonts w:eastAsia="Times New Roman" w:cstheme="minorHAnsi"/>
          <w:sz w:val="22"/>
          <w:szCs w:val="22"/>
          <w:lang w:eastAsia="es-ES_tradnl"/>
        </w:rPr>
        <w:t>7. Su infografía debe llevar nombre del estudiante, curso (electivo Lyee), insignia del colegio, y fecha de realización.</w:t>
      </w:r>
    </w:p>
    <w:p w:rsidR="00895596" w:rsidRDefault="00895596" w:rsidP="00321E51">
      <w:pPr>
        <w:spacing w:before="100" w:beforeAutospacing="1" w:after="100" w:afterAutospacing="1"/>
        <w:contextualSpacing/>
        <w:rPr>
          <w:rFonts w:eastAsia="Times New Roman" w:cstheme="minorHAnsi"/>
          <w:sz w:val="22"/>
          <w:szCs w:val="22"/>
          <w:lang w:eastAsia="es-ES_tradnl"/>
        </w:rPr>
      </w:pPr>
    </w:p>
    <w:p w:rsidR="00321E51" w:rsidRDefault="00321E51" w:rsidP="00321E51">
      <w:pPr>
        <w:spacing w:before="100" w:beforeAutospacing="1" w:after="100" w:afterAutospacing="1"/>
        <w:contextualSpacing/>
        <w:rPr>
          <w:rFonts w:eastAsia="Times New Roman" w:cstheme="minorHAnsi"/>
          <w:sz w:val="22"/>
          <w:szCs w:val="22"/>
          <w:lang w:eastAsia="es-ES_tradnl"/>
        </w:rPr>
      </w:pPr>
    </w:p>
    <w:p w:rsidR="00676A8F" w:rsidRPr="00A46673" w:rsidRDefault="00676A8F" w:rsidP="00321E51">
      <w:pPr>
        <w:spacing w:before="100" w:beforeAutospacing="1" w:after="100" w:afterAutospacing="1"/>
        <w:contextualSpacing/>
        <w:jc w:val="center"/>
        <w:rPr>
          <w:rFonts w:cstheme="minorHAnsi"/>
          <w:b/>
          <w:bCs/>
          <w:sz w:val="22"/>
          <w:szCs w:val="22"/>
        </w:rPr>
      </w:pPr>
      <w:r w:rsidRPr="00A46673">
        <w:rPr>
          <w:rFonts w:cstheme="minorHAnsi"/>
          <w:b/>
          <w:bCs/>
          <w:sz w:val="22"/>
          <w:szCs w:val="22"/>
        </w:rPr>
        <w:t>Retroalimentación de la creación de una infograf</w:t>
      </w:r>
      <w:r w:rsidR="00321E51">
        <w:rPr>
          <w:rFonts w:cstheme="minorHAnsi"/>
          <w:b/>
          <w:bCs/>
          <w:sz w:val="22"/>
          <w:szCs w:val="22"/>
        </w:rPr>
        <w:t>í</w:t>
      </w:r>
      <w:r w:rsidRPr="00A46673">
        <w:rPr>
          <w:rFonts w:cstheme="minorHAnsi"/>
          <w:b/>
          <w:bCs/>
          <w:sz w:val="22"/>
          <w:szCs w:val="22"/>
        </w:rPr>
        <w:t>a de textos especializados</w:t>
      </w:r>
    </w:p>
    <w:p w:rsidR="00676A8F" w:rsidRPr="00A46673" w:rsidRDefault="00676A8F" w:rsidP="003E2ED5">
      <w:pPr>
        <w:pStyle w:val="NormalWeb"/>
        <w:contextualSpacing/>
        <w:rPr>
          <w:rFonts w:asciiTheme="minorHAnsi" w:hAnsiTheme="minorHAnsi" w:cstheme="minorHAnsi"/>
          <w:sz w:val="22"/>
          <w:szCs w:val="22"/>
        </w:rPr>
      </w:pPr>
      <w:r w:rsidRPr="00A46673">
        <w:rPr>
          <w:rFonts w:asciiTheme="minorHAnsi" w:hAnsiTheme="minorHAnsi" w:cstheme="minorHAnsi"/>
          <w:sz w:val="22"/>
          <w:szCs w:val="22"/>
        </w:rPr>
        <w:t>La finalidad de la siguiente pauta es que puedan corregir sus infografías de acuerdo a los criterios pedidos. El propósito fundamental es que puedan autoevaluar su trabajo y percatarse de los posibles errores que puedan haber cometido.</w:t>
      </w:r>
    </w:p>
    <w:tbl>
      <w:tblPr>
        <w:tblStyle w:val="Tablaconcuadrcula"/>
        <w:tblW w:w="5000" w:type="pct"/>
        <w:tblLook w:val="04A0" w:firstRow="1" w:lastRow="0" w:firstColumn="1" w:lastColumn="0" w:noHBand="0" w:noVBand="1"/>
      </w:tblPr>
      <w:tblGrid>
        <w:gridCol w:w="3768"/>
        <w:gridCol w:w="570"/>
        <w:gridCol w:w="619"/>
        <w:gridCol w:w="5833"/>
      </w:tblGrid>
      <w:tr w:rsidR="00B00589" w:rsidRPr="00A46673" w:rsidTr="00B00589">
        <w:tc>
          <w:tcPr>
            <w:tcW w:w="1746" w:type="pct"/>
          </w:tcPr>
          <w:p w:rsidR="00676A8F" w:rsidRPr="00A46673" w:rsidRDefault="00676A8F" w:rsidP="003E2ED5">
            <w:pPr>
              <w:contextualSpacing/>
              <w:rPr>
                <w:rFonts w:cstheme="minorHAnsi"/>
                <w:sz w:val="22"/>
                <w:szCs w:val="22"/>
              </w:rPr>
            </w:pPr>
          </w:p>
        </w:tc>
        <w:tc>
          <w:tcPr>
            <w:tcW w:w="264" w:type="pct"/>
          </w:tcPr>
          <w:p w:rsidR="00676A8F" w:rsidRPr="00A46673" w:rsidRDefault="00676A8F" w:rsidP="003E2ED5">
            <w:pPr>
              <w:contextualSpacing/>
              <w:rPr>
                <w:rFonts w:cstheme="minorHAnsi"/>
                <w:b/>
                <w:bCs/>
                <w:sz w:val="22"/>
                <w:szCs w:val="22"/>
              </w:rPr>
            </w:pPr>
            <w:r w:rsidRPr="00A46673">
              <w:rPr>
                <w:rFonts w:cstheme="minorHAnsi"/>
                <w:b/>
                <w:bCs/>
                <w:sz w:val="22"/>
                <w:szCs w:val="22"/>
              </w:rPr>
              <w:t>Sí</w:t>
            </w:r>
          </w:p>
        </w:tc>
        <w:tc>
          <w:tcPr>
            <w:tcW w:w="287" w:type="pct"/>
          </w:tcPr>
          <w:p w:rsidR="00676A8F" w:rsidRPr="00A46673" w:rsidRDefault="00676A8F" w:rsidP="003E2ED5">
            <w:pPr>
              <w:contextualSpacing/>
              <w:rPr>
                <w:rFonts w:cstheme="minorHAnsi"/>
                <w:b/>
                <w:bCs/>
                <w:sz w:val="22"/>
                <w:szCs w:val="22"/>
              </w:rPr>
            </w:pPr>
            <w:r w:rsidRPr="00A46673">
              <w:rPr>
                <w:rFonts w:cstheme="minorHAnsi"/>
                <w:b/>
                <w:bCs/>
                <w:sz w:val="22"/>
                <w:szCs w:val="22"/>
              </w:rPr>
              <w:t>No</w:t>
            </w:r>
          </w:p>
        </w:tc>
        <w:tc>
          <w:tcPr>
            <w:tcW w:w="2703" w:type="pct"/>
          </w:tcPr>
          <w:p w:rsidR="00676A8F" w:rsidRPr="00A46673" w:rsidRDefault="00895596" w:rsidP="003E2ED5">
            <w:pPr>
              <w:contextualSpacing/>
              <w:rPr>
                <w:rFonts w:cstheme="minorHAnsi"/>
                <w:b/>
                <w:bCs/>
                <w:sz w:val="22"/>
                <w:szCs w:val="22"/>
              </w:rPr>
            </w:pPr>
            <w:r>
              <w:rPr>
                <w:rFonts w:cstheme="minorHAnsi"/>
                <w:b/>
                <w:bCs/>
                <w:sz w:val="22"/>
                <w:szCs w:val="22"/>
              </w:rPr>
              <w:t>Comentarios personales</w:t>
            </w:r>
          </w:p>
        </w:tc>
      </w:tr>
      <w:tr w:rsidR="00B00589" w:rsidRPr="00A46673" w:rsidTr="00B00589">
        <w:tc>
          <w:tcPr>
            <w:tcW w:w="1746" w:type="pct"/>
          </w:tcPr>
          <w:p w:rsidR="00676A8F" w:rsidRPr="00A46673" w:rsidRDefault="00676A8F" w:rsidP="003E2ED5">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¿Comprendo los criterios para seleccionar y validar fuentes de información?</w:t>
            </w:r>
          </w:p>
        </w:tc>
        <w:tc>
          <w:tcPr>
            <w:tcW w:w="264" w:type="pct"/>
          </w:tcPr>
          <w:p w:rsidR="00676A8F" w:rsidRPr="00A46673" w:rsidRDefault="00676A8F" w:rsidP="003E2ED5">
            <w:pPr>
              <w:contextualSpacing/>
              <w:rPr>
                <w:rFonts w:cstheme="minorHAnsi"/>
                <w:sz w:val="22"/>
                <w:szCs w:val="22"/>
              </w:rPr>
            </w:pPr>
          </w:p>
        </w:tc>
        <w:tc>
          <w:tcPr>
            <w:tcW w:w="287" w:type="pct"/>
          </w:tcPr>
          <w:p w:rsidR="00676A8F" w:rsidRPr="00A46673" w:rsidRDefault="00676A8F" w:rsidP="003E2ED5">
            <w:pPr>
              <w:contextualSpacing/>
              <w:rPr>
                <w:rFonts w:cstheme="minorHAnsi"/>
                <w:sz w:val="22"/>
                <w:szCs w:val="22"/>
              </w:rPr>
            </w:pPr>
          </w:p>
        </w:tc>
        <w:tc>
          <w:tcPr>
            <w:tcW w:w="2703" w:type="pct"/>
          </w:tcPr>
          <w:p w:rsidR="00676A8F" w:rsidRPr="00A46673" w:rsidRDefault="00676A8F" w:rsidP="003E2ED5">
            <w:pPr>
              <w:contextualSpacing/>
              <w:rPr>
                <w:rFonts w:cstheme="minorHAnsi"/>
                <w:sz w:val="22"/>
                <w:szCs w:val="22"/>
              </w:rPr>
            </w:pPr>
          </w:p>
        </w:tc>
      </w:tr>
      <w:tr w:rsidR="00B00589" w:rsidRPr="00A46673" w:rsidTr="00B00589">
        <w:tc>
          <w:tcPr>
            <w:tcW w:w="1746" w:type="pct"/>
          </w:tcPr>
          <w:p w:rsidR="00676A8F" w:rsidRPr="00A46673" w:rsidRDefault="00676A8F" w:rsidP="003E2ED5">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¿Comprendo los procesos para reelaborar la información de los textos como sintetizar?</w:t>
            </w:r>
          </w:p>
        </w:tc>
        <w:tc>
          <w:tcPr>
            <w:tcW w:w="264" w:type="pct"/>
          </w:tcPr>
          <w:p w:rsidR="00676A8F" w:rsidRPr="00A46673" w:rsidRDefault="00676A8F" w:rsidP="003E2ED5">
            <w:pPr>
              <w:contextualSpacing/>
              <w:rPr>
                <w:rFonts w:cstheme="minorHAnsi"/>
                <w:sz w:val="22"/>
                <w:szCs w:val="22"/>
              </w:rPr>
            </w:pPr>
          </w:p>
        </w:tc>
        <w:tc>
          <w:tcPr>
            <w:tcW w:w="287" w:type="pct"/>
          </w:tcPr>
          <w:p w:rsidR="00676A8F" w:rsidRPr="00A46673" w:rsidRDefault="00676A8F" w:rsidP="003E2ED5">
            <w:pPr>
              <w:contextualSpacing/>
              <w:rPr>
                <w:rFonts w:cstheme="minorHAnsi"/>
                <w:sz w:val="22"/>
                <w:szCs w:val="22"/>
              </w:rPr>
            </w:pPr>
          </w:p>
        </w:tc>
        <w:tc>
          <w:tcPr>
            <w:tcW w:w="2703" w:type="pct"/>
          </w:tcPr>
          <w:p w:rsidR="00676A8F" w:rsidRPr="00A46673" w:rsidRDefault="00676A8F" w:rsidP="003E2ED5">
            <w:pPr>
              <w:contextualSpacing/>
              <w:rPr>
                <w:rFonts w:cstheme="minorHAnsi"/>
                <w:sz w:val="22"/>
                <w:szCs w:val="22"/>
              </w:rPr>
            </w:pPr>
          </w:p>
        </w:tc>
      </w:tr>
      <w:tr w:rsidR="00B00589" w:rsidRPr="00A46673" w:rsidTr="00B00589">
        <w:tc>
          <w:tcPr>
            <w:tcW w:w="1746" w:type="pct"/>
          </w:tcPr>
          <w:p w:rsidR="00676A8F" w:rsidRPr="00A46673" w:rsidRDefault="00676A8F" w:rsidP="003E2ED5">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¿Puedo comprender la estructura interna de los textos y graficar su información usando el organizador adecuado?</w:t>
            </w:r>
          </w:p>
        </w:tc>
        <w:tc>
          <w:tcPr>
            <w:tcW w:w="264" w:type="pct"/>
          </w:tcPr>
          <w:p w:rsidR="00676A8F" w:rsidRPr="00A46673" w:rsidRDefault="00676A8F" w:rsidP="003E2ED5">
            <w:pPr>
              <w:contextualSpacing/>
              <w:rPr>
                <w:rFonts w:cstheme="minorHAnsi"/>
                <w:sz w:val="22"/>
                <w:szCs w:val="22"/>
              </w:rPr>
            </w:pPr>
          </w:p>
        </w:tc>
        <w:tc>
          <w:tcPr>
            <w:tcW w:w="287" w:type="pct"/>
          </w:tcPr>
          <w:p w:rsidR="00676A8F" w:rsidRPr="00A46673" w:rsidRDefault="00676A8F" w:rsidP="003E2ED5">
            <w:pPr>
              <w:contextualSpacing/>
              <w:rPr>
                <w:rFonts w:cstheme="minorHAnsi"/>
                <w:sz w:val="22"/>
                <w:szCs w:val="22"/>
              </w:rPr>
            </w:pPr>
          </w:p>
        </w:tc>
        <w:tc>
          <w:tcPr>
            <w:tcW w:w="2703" w:type="pct"/>
          </w:tcPr>
          <w:p w:rsidR="00676A8F" w:rsidRPr="00A46673" w:rsidRDefault="00676A8F" w:rsidP="003E2ED5">
            <w:pPr>
              <w:contextualSpacing/>
              <w:rPr>
                <w:rFonts w:cstheme="minorHAnsi"/>
                <w:sz w:val="22"/>
                <w:szCs w:val="22"/>
              </w:rPr>
            </w:pPr>
          </w:p>
        </w:tc>
      </w:tr>
      <w:tr w:rsidR="00B00589" w:rsidRPr="00A46673" w:rsidTr="00B00589">
        <w:tc>
          <w:tcPr>
            <w:tcW w:w="1746" w:type="pct"/>
          </w:tcPr>
          <w:p w:rsidR="00676A8F" w:rsidRPr="00A46673" w:rsidRDefault="00676A8F" w:rsidP="003E2ED5">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¿Soy capaz de utilizar flexiblemente las estrategias aprendidas?</w:t>
            </w:r>
          </w:p>
        </w:tc>
        <w:tc>
          <w:tcPr>
            <w:tcW w:w="264" w:type="pct"/>
          </w:tcPr>
          <w:p w:rsidR="00676A8F" w:rsidRPr="00A46673" w:rsidRDefault="00676A8F" w:rsidP="003E2ED5">
            <w:pPr>
              <w:contextualSpacing/>
              <w:rPr>
                <w:rFonts w:cstheme="minorHAnsi"/>
                <w:sz w:val="22"/>
                <w:szCs w:val="22"/>
              </w:rPr>
            </w:pPr>
          </w:p>
        </w:tc>
        <w:tc>
          <w:tcPr>
            <w:tcW w:w="287" w:type="pct"/>
          </w:tcPr>
          <w:p w:rsidR="00676A8F" w:rsidRPr="00A46673" w:rsidRDefault="00676A8F" w:rsidP="003E2ED5">
            <w:pPr>
              <w:contextualSpacing/>
              <w:rPr>
                <w:rFonts w:cstheme="minorHAnsi"/>
                <w:sz w:val="22"/>
                <w:szCs w:val="22"/>
              </w:rPr>
            </w:pPr>
          </w:p>
        </w:tc>
        <w:tc>
          <w:tcPr>
            <w:tcW w:w="2703" w:type="pct"/>
          </w:tcPr>
          <w:p w:rsidR="00676A8F" w:rsidRPr="00A46673" w:rsidRDefault="00676A8F" w:rsidP="003E2ED5">
            <w:pPr>
              <w:contextualSpacing/>
              <w:rPr>
                <w:rFonts w:cstheme="minorHAnsi"/>
                <w:sz w:val="22"/>
                <w:szCs w:val="22"/>
              </w:rPr>
            </w:pPr>
          </w:p>
        </w:tc>
      </w:tr>
      <w:tr w:rsidR="00B00589" w:rsidRPr="00A46673" w:rsidTr="00B00589">
        <w:tc>
          <w:tcPr>
            <w:tcW w:w="1746" w:type="pct"/>
          </w:tcPr>
          <w:p w:rsidR="00676A8F" w:rsidRPr="00A46673" w:rsidRDefault="00676A8F" w:rsidP="003E2ED5">
            <w:pPr>
              <w:pStyle w:val="NormalWeb"/>
              <w:shd w:val="clear" w:color="auto" w:fill="FFFFFF"/>
              <w:contextualSpacing/>
              <w:rPr>
                <w:rFonts w:asciiTheme="minorHAnsi" w:hAnsiTheme="minorHAnsi" w:cstheme="minorHAnsi"/>
                <w:sz w:val="22"/>
                <w:szCs w:val="22"/>
              </w:rPr>
            </w:pPr>
            <w:r w:rsidRPr="00A46673">
              <w:rPr>
                <w:rFonts w:asciiTheme="minorHAnsi" w:hAnsiTheme="minorHAnsi" w:cstheme="minorHAnsi"/>
                <w:sz w:val="22"/>
                <w:szCs w:val="22"/>
              </w:rPr>
              <w:t>¿Comprendo las complejidades y desafíos que presentan los textos especializados para mí como lector?</w:t>
            </w:r>
          </w:p>
        </w:tc>
        <w:tc>
          <w:tcPr>
            <w:tcW w:w="264" w:type="pct"/>
          </w:tcPr>
          <w:p w:rsidR="00676A8F" w:rsidRPr="00A46673" w:rsidRDefault="00676A8F" w:rsidP="003E2ED5">
            <w:pPr>
              <w:contextualSpacing/>
              <w:rPr>
                <w:rFonts w:cstheme="minorHAnsi"/>
                <w:sz w:val="22"/>
                <w:szCs w:val="22"/>
              </w:rPr>
            </w:pPr>
          </w:p>
        </w:tc>
        <w:tc>
          <w:tcPr>
            <w:tcW w:w="287" w:type="pct"/>
          </w:tcPr>
          <w:p w:rsidR="00676A8F" w:rsidRPr="00A46673" w:rsidRDefault="00676A8F" w:rsidP="003E2ED5">
            <w:pPr>
              <w:contextualSpacing/>
              <w:rPr>
                <w:rFonts w:cstheme="minorHAnsi"/>
                <w:sz w:val="22"/>
                <w:szCs w:val="22"/>
              </w:rPr>
            </w:pPr>
          </w:p>
        </w:tc>
        <w:tc>
          <w:tcPr>
            <w:tcW w:w="2703" w:type="pct"/>
          </w:tcPr>
          <w:p w:rsidR="00676A8F" w:rsidRPr="00A46673" w:rsidRDefault="00676A8F" w:rsidP="003E2ED5">
            <w:pPr>
              <w:contextualSpacing/>
              <w:rPr>
                <w:rFonts w:cstheme="minorHAnsi"/>
                <w:sz w:val="22"/>
                <w:szCs w:val="22"/>
              </w:rPr>
            </w:pPr>
          </w:p>
        </w:tc>
      </w:tr>
    </w:tbl>
    <w:p w:rsidR="00676A8F" w:rsidRPr="00A46673" w:rsidRDefault="00676A8F" w:rsidP="003E2ED5">
      <w:pPr>
        <w:contextualSpacing/>
        <w:rPr>
          <w:rFonts w:cstheme="minorHAnsi"/>
          <w:sz w:val="22"/>
          <w:szCs w:val="22"/>
        </w:rPr>
      </w:pPr>
    </w:p>
    <w:sectPr w:rsidR="00676A8F" w:rsidRPr="00A46673" w:rsidSect="00B00589">
      <w:head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E270B" w:rsidRDefault="005E270B" w:rsidP="00A46673">
      <w:r>
        <w:separator/>
      </w:r>
    </w:p>
  </w:endnote>
  <w:endnote w:type="continuationSeparator" w:id="0">
    <w:p w:rsidR="005E270B" w:rsidRDefault="005E270B" w:rsidP="00A46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E270B" w:rsidRDefault="005E270B" w:rsidP="00A46673">
      <w:r>
        <w:separator/>
      </w:r>
    </w:p>
  </w:footnote>
  <w:footnote w:type="continuationSeparator" w:id="0">
    <w:p w:rsidR="005E270B" w:rsidRDefault="005E270B" w:rsidP="00A46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245"/>
      <w:gridCol w:w="2143"/>
    </w:tblGrid>
    <w:tr w:rsidR="00A46673" w:rsidRPr="00E772EB" w:rsidTr="00C6258C">
      <w:tc>
        <w:tcPr>
          <w:tcW w:w="3402" w:type="dxa"/>
          <w:vAlign w:val="center"/>
        </w:tcPr>
        <w:p w:rsidR="00A46673" w:rsidRPr="00E772EB" w:rsidRDefault="00A46673" w:rsidP="00A46673">
          <w:pPr>
            <w:pStyle w:val="Encabezado"/>
            <w:rPr>
              <w:rFonts w:cstheme="minorHAnsi"/>
              <w:sz w:val="18"/>
              <w:szCs w:val="18"/>
              <w:lang w:val="es-ES"/>
            </w:rPr>
          </w:pPr>
          <w:r w:rsidRPr="00E772EB">
            <w:rPr>
              <w:rFonts w:cstheme="minorHAnsi"/>
              <w:noProof/>
              <w:sz w:val="18"/>
              <w:szCs w:val="18"/>
              <w:lang w:val="es-ES"/>
            </w:rPr>
            <w:drawing>
              <wp:anchor distT="0" distB="0" distL="114300" distR="114300" simplePos="0" relativeHeight="251659264" behindDoc="1" locked="0" layoutInCell="1" allowOverlap="1" wp14:anchorId="1467FF8F" wp14:editId="74C3D2E2">
                <wp:simplePos x="0" y="0"/>
                <wp:positionH relativeFrom="column">
                  <wp:posOffset>3810</wp:posOffset>
                </wp:positionH>
                <wp:positionV relativeFrom="paragraph">
                  <wp:posOffset>29210</wp:posOffset>
                </wp:positionV>
                <wp:extent cx="413385" cy="498475"/>
                <wp:effectExtent l="0" t="0" r="5715" b="0"/>
                <wp:wrapTight wrapText="bothSides">
                  <wp:wrapPolygon edited="0">
                    <wp:start x="0" y="0"/>
                    <wp:lineTo x="0" y="20912"/>
                    <wp:lineTo x="21235" y="20912"/>
                    <wp:lineTo x="21235" y="0"/>
                    <wp:lineTo x="0" y="0"/>
                  </wp:wrapPolygon>
                </wp:wrapTight>
                <wp:docPr id="1" name="Imagen 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known-4"/>
                        <pic:cNvPicPr/>
                      </pic:nvPicPr>
                      <pic:blipFill>
                        <a:blip r:embed="rId1">
                          <a:extLst>
                            <a:ext uri="{28A0092B-C50C-407E-A947-70E740481C1C}">
                              <a14:useLocalDpi xmlns:a14="http://schemas.microsoft.com/office/drawing/2010/main" val="0"/>
                            </a:ext>
                          </a:extLst>
                        </a:blip>
                        <a:stretch>
                          <a:fillRect/>
                        </a:stretch>
                      </pic:blipFill>
                      <pic:spPr>
                        <a:xfrm>
                          <a:off x="0" y="0"/>
                          <a:ext cx="413385" cy="498475"/>
                        </a:xfrm>
                        <a:prstGeom prst="rect">
                          <a:avLst/>
                        </a:prstGeom>
                      </pic:spPr>
                    </pic:pic>
                  </a:graphicData>
                </a:graphic>
                <wp14:sizeRelH relativeFrom="page">
                  <wp14:pctWidth>0</wp14:pctWidth>
                </wp14:sizeRelH>
                <wp14:sizeRelV relativeFrom="page">
                  <wp14:pctHeight>0</wp14:pctHeight>
                </wp14:sizeRelV>
              </wp:anchor>
            </w:drawing>
          </w:r>
          <w:r w:rsidRPr="00E772EB">
            <w:rPr>
              <w:rFonts w:cstheme="minorHAnsi"/>
              <w:sz w:val="18"/>
              <w:szCs w:val="18"/>
              <w:lang w:val="es-ES"/>
            </w:rPr>
            <w:t xml:space="preserve">San Fernando </w:t>
          </w:r>
          <w:proofErr w:type="spellStart"/>
          <w:r w:rsidRPr="00E772EB">
            <w:rPr>
              <w:rFonts w:cstheme="minorHAnsi"/>
              <w:sz w:val="18"/>
              <w:szCs w:val="18"/>
              <w:lang w:val="es-ES"/>
            </w:rPr>
            <w:t>College</w:t>
          </w:r>
          <w:proofErr w:type="spellEnd"/>
          <w:r w:rsidRPr="00E772EB">
            <w:rPr>
              <w:rFonts w:cstheme="minorHAnsi"/>
              <w:sz w:val="18"/>
              <w:szCs w:val="18"/>
              <w:lang w:val="es-ES"/>
            </w:rPr>
            <w:t xml:space="preserve"> TP</w:t>
          </w:r>
        </w:p>
        <w:p w:rsidR="00A46673" w:rsidRPr="00E772EB" w:rsidRDefault="00A46673" w:rsidP="00A46673">
          <w:pPr>
            <w:pStyle w:val="Encabezado"/>
            <w:rPr>
              <w:rFonts w:cstheme="minorHAnsi"/>
              <w:sz w:val="18"/>
              <w:szCs w:val="18"/>
              <w:lang w:val="es-ES"/>
            </w:rPr>
          </w:pPr>
          <w:r w:rsidRPr="00E772EB">
            <w:rPr>
              <w:rFonts w:cstheme="minorHAnsi"/>
              <w:sz w:val="18"/>
              <w:szCs w:val="18"/>
              <w:lang w:val="es-ES"/>
            </w:rPr>
            <w:t>Departamento Humanidades</w:t>
          </w:r>
        </w:p>
        <w:p w:rsidR="00A46673" w:rsidRPr="00E772EB" w:rsidRDefault="00A46673" w:rsidP="00A46673">
          <w:pPr>
            <w:pStyle w:val="Encabezado"/>
            <w:rPr>
              <w:rFonts w:cstheme="minorHAnsi"/>
              <w:sz w:val="18"/>
              <w:szCs w:val="18"/>
              <w:lang w:val="es-ES"/>
            </w:rPr>
          </w:pPr>
          <w:r>
            <w:rPr>
              <w:rFonts w:cstheme="minorHAnsi"/>
              <w:sz w:val="18"/>
              <w:szCs w:val="18"/>
              <w:lang w:val="es-ES"/>
            </w:rPr>
            <w:t>Electivo 3º Medio (</w:t>
          </w:r>
          <w:proofErr w:type="spellStart"/>
          <w:r>
            <w:rPr>
              <w:rFonts w:cstheme="minorHAnsi"/>
              <w:sz w:val="18"/>
              <w:szCs w:val="18"/>
              <w:lang w:val="es-ES"/>
            </w:rPr>
            <w:t>Lyee</w:t>
          </w:r>
          <w:proofErr w:type="spellEnd"/>
          <w:r>
            <w:rPr>
              <w:rFonts w:cstheme="minorHAnsi"/>
              <w:sz w:val="18"/>
              <w:szCs w:val="18"/>
              <w:lang w:val="es-ES"/>
            </w:rPr>
            <w:t>)</w:t>
          </w:r>
        </w:p>
        <w:p w:rsidR="00A46673" w:rsidRPr="00E772EB" w:rsidRDefault="00A46673" w:rsidP="00A46673">
          <w:pPr>
            <w:pStyle w:val="Encabezado"/>
            <w:rPr>
              <w:rFonts w:cstheme="minorHAnsi"/>
              <w:sz w:val="18"/>
              <w:szCs w:val="18"/>
              <w:lang w:val="es-ES"/>
            </w:rPr>
          </w:pPr>
          <w:r w:rsidRPr="00E772EB">
            <w:rPr>
              <w:rFonts w:cstheme="minorHAnsi"/>
              <w:sz w:val="18"/>
              <w:szCs w:val="18"/>
              <w:lang w:val="es-ES"/>
            </w:rPr>
            <w:t>Profesor: Eric Parra M.</w:t>
          </w:r>
        </w:p>
      </w:tc>
      <w:tc>
        <w:tcPr>
          <w:tcW w:w="5245" w:type="dxa"/>
          <w:vAlign w:val="center"/>
        </w:tcPr>
        <w:p w:rsidR="00A46673" w:rsidRPr="0077301B" w:rsidRDefault="00A46673" w:rsidP="00A46673">
          <w:pPr>
            <w:contextualSpacing/>
            <w:jc w:val="center"/>
            <w:rPr>
              <w:rFonts w:cstheme="minorHAnsi"/>
              <w:b/>
              <w:bCs/>
              <w:sz w:val="36"/>
              <w:szCs w:val="36"/>
              <w:lang w:val="es-ES"/>
            </w:rPr>
          </w:pPr>
          <w:r w:rsidRPr="0077301B">
            <w:rPr>
              <w:rFonts w:cstheme="minorHAnsi"/>
              <w:b/>
              <w:bCs/>
              <w:sz w:val="36"/>
              <w:szCs w:val="36"/>
              <w:u w:val="single"/>
              <w:lang w:val="es-ES"/>
            </w:rPr>
            <w:t>GUÍA Nº</w:t>
          </w:r>
          <w:r>
            <w:rPr>
              <w:rFonts w:cstheme="minorHAnsi"/>
              <w:b/>
              <w:bCs/>
              <w:sz w:val="36"/>
              <w:szCs w:val="36"/>
              <w:u w:val="single"/>
              <w:lang w:val="es-ES"/>
            </w:rPr>
            <w:t>7</w:t>
          </w:r>
          <w:r w:rsidRPr="0077301B">
            <w:rPr>
              <w:rFonts w:cstheme="minorHAnsi"/>
              <w:b/>
              <w:bCs/>
              <w:sz w:val="36"/>
              <w:szCs w:val="36"/>
              <w:lang w:val="es-ES"/>
            </w:rPr>
            <w:t xml:space="preserve"> – </w:t>
          </w:r>
          <w:r>
            <w:rPr>
              <w:rFonts w:cstheme="minorHAnsi"/>
              <w:b/>
              <w:bCs/>
              <w:sz w:val="36"/>
              <w:szCs w:val="36"/>
              <w:lang w:val="es-ES"/>
            </w:rPr>
            <w:t>3</w:t>
          </w:r>
          <w:r w:rsidRPr="0077301B">
            <w:rPr>
              <w:rFonts w:cstheme="minorHAnsi"/>
              <w:b/>
              <w:bCs/>
              <w:sz w:val="36"/>
              <w:szCs w:val="36"/>
              <w:lang w:val="es-ES"/>
            </w:rPr>
            <w:t>º MEDIO</w:t>
          </w:r>
        </w:p>
        <w:p w:rsidR="00A46673" w:rsidRPr="00E772EB" w:rsidRDefault="00A46673" w:rsidP="00A46673">
          <w:pPr>
            <w:contextualSpacing/>
            <w:jc w:val="center"/>
            <w:rPr>
              <w:rFonts w:cstheme="minorHAnsi"/>
              <w:b/>
              <w:bCs/>
              <w:lang w:val="es-ES"/>
            </w:rPr>
          </w:pPr>
          <w:r>
            <w:rPr>
              <w:rFonts w:cstheme="minorHAnsi"/>
              <w:b/>
              <w:bCs/>
              <w:sz w:val="36"/>
              <w:szCs w:val="36"/>
              <w:lang w:val="es-ES"/>
            </w:rPr>
            <w:t>Lectura y escritura especializadas</w:t>
          </w:r>
        </w:p>
      </w:tc>
      <w:tc>
        <w:tcPr>
          <w:tcW w:w="2143" w:type="dxa"/>
        </w:tcPr>
        <w:p w:rsidR="00A46673" w:rsidRPr="00E772EB" w:rsidRDefault="00A46673" w:rsidP="00A46673">
          <w:pPr>
            <w:contextualSpacing/>
            <w:jc w:val="right"/>
            <w:rPr>
              <w:rFonts w:cstheme="minorHAnsi"/>
              <w:sz w:val="18"/>
              <w:szCs w:val="18"/>
              <w:lang w:val="es-ES"/>
            </w:rPr>
          </w:pPr>
          <w:r>
            <w:rPr>
              <w:rFonts w:cstheme="minorHAnsi"/>
              <w:noProof/>
              <w:sz w:val="18"/>
              <w:szCs w:val="18"/>
              <w:lang w:val="es-ES"/>
            </w:rPr>
            <w:drawing>
              <wp:inline distT="0" distB="0" distL="0" distR="0" wp14:anchorId="177E2250" wp14:editId="5CF7146D">
                <wp:extent cx="1026456" cy="524242"/>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ros.jpg"/>
                        <pic:cNvPicPr/>
                      </pic:nvPicPr>
                      <pic:blipFill>
                        <a:blip r:embed="rId2">
                          <a:extLst>
                            <a:ext uri="{28A0092B-C50C-407E-A947-70E740481C1C}">
                              <a14:useLocalDpi xmlns:a14="http://schemas.microsoft.com/office/drawing/2010/main" val="0"/>
                            </a:ext>
                          </a:extLst>
                        </a:blip>
                        <a:stretch>
                          <a:fillRect/>
                        </a:stretch>
                      </pic:blipFill>
                      <pic:spPr>
                        <a:xfrm>
                          <a:off x="0" y="0"/>
                          <a:ext cx="1132435" cy="578369"/>
                        </a:xfrm>
                        <a:prstGeom prst="rect">
                          <a:avLst/>
                        </a:prstGeom>
                      </pic:spPr>
                    </pic:pic>
                  </a:graphicData>
                </a:graphic>
              </wp:inline>
            </w:drawing>
          </w:r>
        </w:p>
      </w:tc>
    </w:tr>
  </w:tbl>
  <w:p w:rsidR="00A46673" w:rsidRDefault="00A466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1E4000"/>
    <w:multiLevelType w:val="multilevel"/>
    <w:tmpl w:val="1400A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0B47CA"/>
    <w:multiLevelType w:val="multilevel"/>
    <w:tmpl w:val="9C6AF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A4121A"/>
    <w:multiLevelType w:val="hybridMultilevel"/>
    <w:tmpl w:val="8228B4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DF83987"/>
    <w:multiLevelType w:val="hybridMultilevel"/>
    <w:tmpl w:val="8348DABE"/>
    <w:lvl w:ilvl="0" w:tplc="3160B560">
      <w:start w:val="1"/>
      <w:numFmt w:val="bullet"/>
      <w:lvlText w:val="•"/>
      <w:lvlJc w:val="left"/>
      <w:pPr>
        <w:tabs>
          <w:tab w:val="num" w:pos="720"/>
        </w:tabs>
        <w:ind w:left="720" w:hanging="360"/>
      </w:pPr>
      <w:rPr>
        <w:rFonts w:ascii="Arial" w:hAnsi="Arial" w:hint="default"/>
      </w:rPr>
    </w:lvl>
    <w:lvl w:ilvl="1" w:tplc="9F4217AE" w:tentative="1">
      <w:start w:val="1"/>
      <w:numFmt w:val="bullet"/>
      <w:lvlText w:val="•"/>
      <w:lvlJc w:val="left"/>
      <w:pPr>
        <w:tabs>
          <w:tab w:val="num" w:pos="1440"/>
        </w:tabs>
        <w:ind w:left="1440" w:hanging="360"/>
      </w:pPr>
      <w:rPr>
        <w:rFonts w:ascii="Arial" w:hAnsi="Arial" w:hint="default"/>
      </w:rPr>
    </w:lvl>
    <w:lvl w:ilvl="2" w:tplc="E12608E6" w:tentative="1">
      <w:start w:val="1"/>
      <w:numFmt w:val="bullet"/>
      <w:lvlText w:val="•"/>
      <w:lvlJc w:val="left"/>
      <w:pPr>
        <w:tabs>
          <w:tab w:val="num" w:pos="2160"/>
        </w:tabs>
        <w:ind w:left="2160" w:hanging="360"/>
      </w:pPr>
      <w:rPr>
        <w:rFonts w:ascii="Arial" w:hAnsi="Arial" w:hint="default"/>
      </w:rPr>
    </w:lvl>
    <w:lvl w:ilvl="3" w:tplc="B554F7FC" w:tentative="1">
      <w:start w:val="1"/>
      <w:numFmt w:val="bullet"/>
      <w:lvlText w:val="•"/>
      <w:lvlJc w:val="left"/>
      <w:pPr>
        <w:tabs>
          <w:tab w:val="num" w:pos="2880"/>
        </w:tabs>
        <w:ind w:left="2880" w:hanging="360"/>
      </w:pPr>
      <w:rPr>
        <w:rFonts w:ascii="Arial" w:hAnsi="Arial" w:hint="default"/>
      </w:rPr>
    </w:lvl>
    <w:lvl w:ilvl="4" w:tplc="040EC520" w:tentative="1">
      <w:start w:val="1"/>
      <w:numFmt w:val="bullet"/>
      <w:lvlText w:val="•"/>
      <w:lvlJc w:val="left"/>
      <w:pPr>
        <w:tabs>
          <w:tab w:val="num" w:pos="3600"/>
        </w:tabs>
        <w:ind w:left="3600" w:hanging="360"/>
      </w:pPr>
      <w:rPr>
        <w:rFonts w:ascii="Arial" w:hAnsi="Arial" w:hint="default"/>
      </w:rPr>
    </w:lvl>
    <w:lvl w:ilvl="5" w:tplc="F6B06C46" w:tentative="1">
      <w:start w:val="1"/>
      <w:numFmt w:val="bullet"/>
      <w:lvlText w:val="•"/>
      <w:lvlJc w:val="left"/>
      <w:pPr>
        <w:tabs>
          <w:tab w:val="num" w:pos="4320"/>
        </w:tabs>
        <w:ind w:left="4320" w:hanging="360"/>
      </w:pPr>
      <w:rPr>
        <w:rFonts w:ascii="Arial" w:hAnsi="Arial" w:hint="default"/>
      </w:rPr>
    </w:lvl>
    <w:lvl w:ilvl="6" w:tplc="2A0ED2B2" w:tentative="1">
      <w:start w:val="1"/>
      <w:numFmt w:val="bullet"/>
      <w:lvlText w:val="•"/>
      <w:lvlJc w:val="left"/>
      <w:pPr>
        <w:tabs>
          <w:tab w:val="num" w:pos="5040"/>
        </w:tabs>
        <w:ind w:left="5040" w:hanging="360"/>
      </w:pPr>
      <w:rPr>
        <w:rFonts w:ascii="Arial" w:hAnsi="Arial" w:hint="default"/>
      </w:rPr>
    </w:lvl>
    <w:lvl w:ilvl="7" w:tplc="8974B7EA" w:tentative="1">
      <w:start w:val="1"/>
      <w:numFmt w:val="bullet"/>
      <w:lvlText w:val="•"/>
      <w:lvlJc w:val="left"/>
      <w:pPr>
        <w:tabs>
          <w:tab w:val="num" w:pos="5760"/>
        </w:tabs>
        <w:ind w:left="5760" w:hanging="360"/>
      </w:pPr>
      <w:rPr>
        <w:rFonts w:ascii="Arial" w:hAnsi="Arial" w:hint="default"/>
      </w:rPr>
    </w:lvl>
    <w:lvl w:ilvl="8" w:tplc="3DFA13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04A4DA5"/>
    <w:multiLevelType w:val="multilevel"/>
    <w:tmpl w:val="0AFA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A8F"/>
    <w:rsid w:val="000F1294"/>
    <w:rsid w:val="00284357"/>
    <w:rsid w:val="00321E51"/>
    <w:rsid w:val="003E2ED5"/>
    <w:rsid w:val="004870D7"/>
    <w:rsid w:val="005E270B"/>
    <w:rsid w:val="00676A8F"/>
    <w:rsid w:val="00895596"/>
    <w:rsid w:val="009A4BC8"/>
    <w:rsid w:val="00A20D65"/>
    <w:rsid w:val="00A46673"/>
    <w:rsid w:val="00B00589"/>
    <w:rsid w:val="00C1582E"/>
    <w:rsid w:val="00CE757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199BE2F6"/>
  <w15:chartTrackingRefBased/>
  <w15:docId w15:val="{D990F630-C76E-864C-8902-23FE5C29A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76A8F"/>
    <w:pPr>
      <w:spacing w:before="100" w:beforeAutospacing="1" w:after="100" w:afterAutospacing="1"/>
    </w:pPr>
    <w:rPr>
      <w:rFonts w:ascii="Times New Roman" w:eastAsia="Times New Roman" w:hAnsi="Times New Roman" w:cs="Times New Roman"/>
      <w:lang w:eastAsia="es-ES_tradnl"/>
    </w:rPr>
  </w:style>
  <w:style w:type="table" w:styleId="Tablaconcuadrcula">
    <w:name w:val="Table Grid"/>
    <w:basedOn w:val="Tablanormal"/>
    <w:uiPriority w:val="39"/>
    <w:rsid w:val="00676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6673"/>
    <w:pPr>
      <w:tabs>
        <w:tab w:val="center" w:pos="4252"/>
        <w:tab w:val="right" w:pos="8504"/>
      </w:tabs>
    </w:pPr>
  </w:style>
  <w:style w:type="character" w:customStyle="1" w:styleId="EncabezadoCar">
    <w:name w:val="Encabezado Car"/>
    <w:basedOn w:val="Fuentedeprrafopredeter"/>
    <w:link w:val="Encabezado"/>
    <w:uiPriority w:val="99"/>
    <w:rsid w:val="00A46673"/>
  </w:style>
  <w:style w:type="paragraph" w:styleId="Piedepgina">
    <w:name w:val="footer"/>
    <w:basedOn w:val="Normal"/>
    <w:link w:val="PiedepginaCar"/>
    <w:uiPriority w:val="99"/>
    <w:unhideWhenUsed/>
    <w:rsid w:val="00A46673"/>
    <w:pPr>
      <w:tabs>
        <w:tab w:val="center" w:pos="4252"/>
        <w:tab w:val="right" w:pos="8504"/>
      </w:tabs>
    </w:pPr>
  </w:style>
  <w:style w:type="character" w:customStyle="1" w:styleId="PiedepginaCar">
    <w:name w:val="Pie de página Car"/>
    <w:basedOn w:val="Fuentedeprrafopredeter"/>
    <w:link w:val="Piedepgina"/>
    <w:uiPriority w:val="99"/>
    <w:rsid w:val="00A46673"/>
  </w:style>
  <w:style w:type="character" w:styleId="Hipervnculo">
    <w:name w:val="Hyperlink"/>
    <w:uiPriority w:val="99"/>
    <w:unhideWhenUsed/>
    <w:rsid w:val="00A46673"/>
    <w:rPr>
      <w:color w:val="0000FF"/>
      <w:u w:val="single"/>
    </w:rPr>
  </w:style>
  <w:style w:type="paragraph" w:styleId="Sinespaciado">
    <w:name w:val="No Spacing"/>
    <w:uiPriority w:val="1"/>
    <w:qFormat/>
    <w:rsid w:val="00A46673"/>
    <w:rPr>
      <w:sz w:val="22"/>
      <w:szCs w:val="22"/>
    </w:rPr>
  </w:style>
  <w:style w:type="paragraph" w:styleId="Prrafodelista">
    <w:name w:val="List Paragraph"/>
    <w:basedOn w:val="Normal"/>
    <w:uiPriority w:val="34"/>
    <w:qFormat/>
    <w:rsid w:val="00A46673"/>
    <w:pPr>
      <w:ind w:left="720"/>
      <w:contextualSpacing/>
    </w:pPr>
  </w:style>
  <w:style w:type="character" w:styleId="Mencinsinresolver">
    <w:name w:val="Unresolved Mention"/>
    <w:basedOn w:val="Fuentedeprrafopredeter"/>
    <w:uiPriority w:val="99"/>
    <w:semiHidden/>
    <w:unhideWhenUsed/>
    <w:rsid w:val="009A4BC8"/>
    <w:rPr>
      <w:color w:val="605E5C"/>
      <w:shd w:val="clear" w:color="auto" w:fill="E1DFDD"/>
    </w:rPr>
  </w:style>
  <w:style w:type="character" w:styleId="Hipervnculovisitado">
    <w:name w:val="FollowedHyperlink"/>
    <w:basedOn w:val="Fuentedeprrafopredeter"/>
    <w:uiPriority w:val="99"/>
    <w:semiHidden/>
    <w:unhideWhenUsed/>
    <w:rsid w:val="009A4B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05868">
      <w:bodyDiv w:val="1"/>
      <w:marLeft w:val="0"/>
      <w:marRight w:val="0"/>
      <w:marTop w:val="0"/>
      <w:marBottom w:val="0"/>
      <w:divBdr>
        <w:top w:val="none" w:sz="0" w:space="0" w:color="auto"/>
        <w:left w:val="none" w:sz="0" w:space="0" w:color="auto"/>
        <w:bottom w:val="none" w:sz="0" w:space="0" w:color="auto"/>
        <w:right w:val="none" w:sz="0" w:space="0" w:color="auto"/>
      </w:divBdr>
      <w:divsChild>
        <w:div w:id="384640426">
          <w:marLeft w:val="0"/>
          <w:marRight w:val="0"/>
          <w:marTop w:val="0"/>
          <w:marBottom w:val="0"/>
          <w:divBdr>
            <w:top w:val="none" w:sz="0" w:space="0" w:color="auto"/>
            <w:left w:val="none" w:sz="0" w:space="0" w:color="auto"/>
            <w:bottom w:val="none" w:sz="0" w:space="0" w:color="auto"/>
            <w:right w:val="none" w:sz="0" w:space="0" w:color="auto"/>
          </w:divBdr>
          <w:divsChild>
            <w:div w:id="963999136">
              <w:marLeft w:val="0"/>
              <w:marRight w:val="0"/>
              <w:marTop w:val="0"/>
              <w:marBottom w:val="0"/>
              <w:divBdr>
                <w:top w:val="none" w:sz="0" w:space="0" w:color="auto"/>
                <w:left w:val="none" w:sz="0" w:space="0" w:color="auto"/>
                <w:bottom w:val="none" w:sz="0" w:space="0" w:color="auto"/>
                <w:right w:val="none" w:sz="0" w:space="0" w:color="auto"/>
              </w:divBdr>
              <w:divsChild>
                <w:div w:id="77101660">
                  <w:marLeft w:val="0"/>
                  <w:marRight w:val="0"/>
                  <w:marTop w:val="0"/>
                  <w:marBottom w:val="0"/>
                  <w:divBdr>
                    <w:top w:val="none" w:sz="0" w:space="0" w:color="auto"/>
                    <w:left w:val="none" w:sz="0" w:space="0" w:color="auto"/>
                    <w:bottom w:val="none" w:sz="0" w:space="0" w:color="auto"/>
                    <w:right w:val="none" w:sz="0" w:space="0" w:color="auto"/>
                  </w:divBdr>
                  <w:divsChild>
                    <w:div w:id="3451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8152">
      <w:bodyDiv w:val="1"/>
      <w:marLeft w:val="0"/>
      <w:marRight w:val="0"/>
      <w:marTop w:val="0"/>
      <w:marBottom w:val="0"/>
      <w:divBdr>
        <w:top w:val="none" w:sz="0" w:space="0" w:color="auto"/>
        <w:left w:val="none" w:sz="0" w:space="0" w:color="auto"/>
        <w:bottom w:val="none" w:sz="0" w:space="0" w:color="auto"/>
        <w:right w:val="none" w:sz="0" w:space="0" w:color="auto"/>
      </w:divBdr>
      <w:divsChild>
        <w:div w:id="771629289">
          <w:marLeft w:val="0"/>
          <w:marRight w:val="0"/>
          <w:marTop w:val="0"/>
          <w:marBottom w:val="0"/>
          <w:divBdr>
            <w:top w:val="none" w:sz="0" w:space="0" w:color="auto"/>
            <w:left w:val="none" w:sz="0" w:space="0" w:color="auto"/>
            <w:bottom w:val="none" w:sz="0" w:space="0" w:color="auto"/>
            <w:right w:val="none" w:sz="0" w:space="0" w:color="auto"/>
          </w:divBdr>
          <w:divsChild>
            <w:div w:id="2092657552">
              <w:marLeft w:val="0"/>
              <w:marRight w:val="0"/>
              <w:marTop w:val="0"/>
              <w:marBottom w:val="0"/>
              <w:divBdr>
                <w:top w:val="none" w:sz="0" w:space="0" w:color="auto"/>
                <w:left w:val="none" w:sz="0" w:space="0" w:color="auto"/>
                <w:bottom w:val="none" w:sz="0" w:space="0" w:color="auto"/>
                <w:right w:val="none" w:sz="0" w:space="0" w:color="auto"/>
              </w:divBdr>
              <w:divsChild>
                <w:div w:id="948006566">
                  <w:marLeft w:val="0"/>
                  <w:marRight w:val="0"/>
                  <w:marTop w:val="0"/>
                  <w:marBottom w:val="0"/>
                  <w:divBdr>
                    <w:top w:val="none" w:sz="0" w:space="0" w:color="auto"/>
                    <w:left w:val="none" w:sz="0" w:space="0" w:color="auto"/>
                    <w:bottom w:val="none" w:sz="0" w:space="0" w:color="auto"/>
                    <w:right w:val="none" w:sz="0" w:space="0" w:color="auto"/>
                  </w:divBdr>
                  <w:divsChild>
                    <w:div w:id="4784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7853">
      <w:bodyDiv w:val="1"/>
      <w:marLeft w:val="0"/>
      <w:marRight w:val="0"/>
      <w:marTop w:val="0"/>
      <w:marBottom w:val="0"/>
      <w:divBdr>
        <w:top w:val="none" w:sz="0" w:space="0" w:color="auto"/>
        <w:left w:val="none" w:sz="0" w:space="0" w:color="auto"/>
        <w:bottom w:val="none" w:sz="0" w:space="0" w:color="auto"/>
        <w:right w:val="none" w:sz="0" w:space="0" w:color="auto"/>
      </w:divBdr>
      <w:divsChild>
        <w:div w:id="659044944">
          <w:marLeft w:val="0"/>
          <w:marRight w:val="0"/>
          <w:marTop w:val="0"/>
          <w:marBottom w:val="0"/>
          <w:divBdr>
            <w:top w:val="none" w:sz="0" w:space="0" w:color="auto"/>
            <w:left w:val="none" w:sz="0" w:space="0" w:color="auto"/>
            <w:bottom w:val="none" w:sz="0" w:space="0" w:color="auto"/>
            <w:right w:val="none" w:sz="0" w:space="0" w:color="auto"/>
          </w:divBdr>
          <w:divsChild>
            <w:div w:id="1438329660">
              <w:marLeft w:val="0"/>
              <w:marRight w:val="0"/>
              <w:marTop w:val="0"/>
              <w:marBottom w:val="0"/>
              <w:divBdr>
                <w:top w:val="none" w:sz="0" w:space="0" w:color="auto"/>
                <w:left w:val="none" w:sz="0" w:space="0" w:color="auto"/>
                <w:bottom w:val="none" w:sz="0" w:space="0" w:color="auto"/>
                <w:right w:val="none" w:sz="0" w:space="0" w:color="auto"/>
              </w:divBdr>
              <w:divsChild>
                <w:div w:id="1748377317">
                  <w:marLeft w:val="0"/>
                  <w:marRight w:val="0"/>
                  <w:marTop w:val="0"/>
                  <w:marBottom w:val="0"/>
                  <w:divBdr>
                    <w:top w:val="none" w:sz="0" w:space="0" w:color="auto"/>
                    <w:left w:val="none" w:sz="0" w:space="0" w:color="auto"/>
                    <w:bottom w:val="none" w:sz="0" w:space="0" w:color="auto"/>
                    <w:right w:val="none" w:sz="0" w:space="0" w:color="auto"/>
                  </w:divBdr>
                  <w:divsChild>
                    <w:div w:id="12298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16954">
      <w:bodyDiv w:val="1"/>
      <w:marLeft w:val="0"/>
      <w:marRight w:val="0"/>
      <w:marTop w:val="0"/>
      <w:marBottom w:val="0"/>
      <w:divBdr>
        <w:top w:val="none" w:sz="0" w:space="0" w:color="auto"/>
        <w:left w:val="none" w:sz="0" w:space="0" w:color="auto"/>
        <w:bottom w:val="none" w:sz="0" w:space="0" w:color="auto"/>
        <w:right w:val="none" w:sz="0" w:space="0" w:color="auto"/>
      </w:divBdr>
      <w:divsChild>
        <w:div w:id="607666935">
          <w:marLeft w:val="0"/>
          <w:marRight w:val="0"/>
          <w:marTop w:val="0"/>
          <w:marBottom w:val="0"/>
          <w:divBdr>
            <w:top w:val="none" w:sz="0" w:space="0" w:color="auto"/>
            <w:left w:val="none" w:sz="0" w:space="0" w:color="auto"/>
            <w:bottom w:val="none" w:sz="0" w:space="0" w:color="auto"/>
            <w:right w:val="none" w:sz="0" w:space="0" w:color="auto"/>
          </w:divBdr>
          <w:divsChild>
            <w:div w:id="976303979">
              <w:marLeft w:val="0"/>
              <w:marRight w:val="0"/>
              <w:marTop w:val="0"/>
              <w:marBottom w:val="0"/>
              <w:divBdr>
                <w:top w:val="none" w:sz="0" w:space="0" w:color="auto"/>
                <w:left w:val="none" w:sz="0" w:space="0" w:color="auto"/>
                <w:bottom w:val="none" w:sz="0" w:space="0" w:color="auto"/>
                <w:right w:val="none" w:sz="0" w:space="0" w:color="auto"/>
              </w:divBdr>
              <w:divsChild>
                <w:div w:id="1266302682">
                  <w:marLeft w:val="0"/>
                  <w:marRight w:val="0"/>
                  <w:marTop w:val="0"/>
                  <w:marBottom w:val="0"/>
                  <w:divBdr>
                    <w:top w:val="none" w:sz="0" w:space="0" w:color="auto"/>
                    <w:left w:val="none" w:sz="0" w:space="0" w:color="auto"/>
                    <w:bottom w:val="none" w:sz="0" w:space="0" w:color="auto"/>
                    <w:right w:val="none" w:sz="0" w:space="0" w:color="auto"/>
                  </w:divBdr>
                  <w:divsChild>
                    <w:div w:id="8298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81838">
      <w:bodyDiv w:val="1"/>
      <w:marLeft w:val="0"/>
      <w:marRight w:val="0"/>
      <w:marTop w:val="0"/>
      <w:marBottom w:val="0"/>
      <w:divBdr>
        <w:top w:val="none" w:sz="0" w:space="0" w:color="auto"/>
        <w:left w:val="none" w:sz="0" w:space="0" w:color="auto"/>
        <w:bottom w:val="none" w:sz="0" w:space="0" w:color="auto"/>
        <w:right w:val="none" w:sz="0" w:space="0" w:color="auto"/>
      </w:divBdr>
      <w:divsChild>
        <w:div w:id="318924060">
          <w:marLeft w:val="0"/>
          <w:marRight w:val="0"/>
          <w:marTop w:val="0"/>
          <w:marBottom w:val="0"/>
          <w:divBdr>
            <w:top w:val="none" w:sz="0" w:space="0" w:color="auto"/>
            <w:left w:val="none" w:sz="0" w:space="0" w:color="auto"/>
            <w:bottom w:val="none" w:sz="0" w:space="0" w:color="auto"/>
            <w:right w:val="none" w:sz="0" w:space="0" w:color="auto"/>
          </w:divBdr>
          <w:divsChild>
            <w:div w:id="645859612">
              <w:marLeft w:val="0"/>
              <w:marRight w:val="0"/>
              <w:marTop w:val="0"/>
              <w:marBottom w:val="0"/>
              <w:divBdr>
                <w:top w:val="none" w:sz="0" w:space="0" w:color="auto"/>
                <w:left w:val="none" w:sz="0" w:space="0" w:color="auto"/>
                <w:bottom w:val="none" w:sz="0" w:space="0" w:color="auto"/>
                <w:right w:val="none" w:sz="0" w:space="0" w:color="auto"/>
              </w:divBdr>
              <w:divsChild>
                <w:div w:id="1399865516">
                  <w:marLeft w:val="0"/>
                  <w:marRight w:val="0"/>
                  <w:marTop w:val="0"/>
                  <w:marBottom w:val="0"/>
                  <w:divBdr>
                    <w:top w:val="none" w:sz="0" w:space="0" w:color="auto"/>
                    <w:left w:val="none" w:sz="0" w:space="0" w:color="auto"/>
                    <w:bottom w:val="none" w:sz="0" w:space="0" w:color="auto"/>
                    <w:right w:val="none" w:sz="0" w:space="0" w:color="auto"/>
                  </w:divBdr>
                  <w:divsChild>
                    <w:div w:id="2141604694">
                      <w:marLeft w:val="0"/>
                      <w:marRight w:val="0"/>
                      <w:marTop w:val="0"/>
                      <w:marBottom w:val="0"/>
                      <w:divBdr>
                        <w:top w:val="none" w:sz="0" w:space="0" w:color="auto"/>
                        <w:left w:val="none" w:sz="0" w:space="0" w:color="auto"/>
                        <w:bottom w:val="none" w:sz="0" w:space="0" w:color="auto"/>
                        <w:right w:val="none" w:sz="0" w:space="0" w:color="auto"/>
                      </w:divBdr>
                    </w:div>
                  </w:divsChild>
                </w:div>
                <w:div w:id="111360972">
                  <w:marLeft w:val="0"/>
                  <w:marRight w:val="0"/>
                  <w:marTop w:val="0"/>
                  <w:marBottom w:val="0"/>
                  <w:divBdr>
                    <w:top w:val="none" w:sz="0" w:space="0" w:color="auto"/>
                    <w:left w:val="none" w:sz="0" w:space="0" w:color="auto"/>
                    <w:bottom w:val="none" w:sz="0" w:space="0" w:color="auto"/>
                    <w:right w:val="none" w:sz="0" w:space="0" w:color="auto"/>
                  </w:divBdr>
                  <w:divsChild>
                    <w:div w:id="1027098115">
                      <w:marLeft w:val="0"/>
                      <w:marRight w:val="0"/>
                      <w:marTop w:val="0"/>
                      <w:marBottom w:val="0"/>
                      <w:divBdr>
                        <w:top w:val="none" w:sz="0" w:space="0" w:color="auto"/>
                        <w:left w:val="none" w:sz="0" w:space="0" w:color="auto"/>
                        <w:bottom w:val="none" w:sz="0" w:space="0" w:color="auto"/>
                        <w:right w:val="none" w:sz="0" w:space="0" w:color="auto"/>
                      </w:divBdr>
                      <w:divsChild>
                        <w:div w:id="5747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893">
                  <w:marLeft w:val="0"/>
                  <w:marRight w:val="0"/>
                  <w:marTop w:val="0"/>
                  <w:marBottom w:val="0"/>
                  <w:divBdr>
                    <w:top w:val="none" w:sz="0" w:space="0" w:color="auto"/>
                    <w:left w:val="none" w:sz="0" w:space="0" w:color="auto"/>
                    <w:bottom w:val="none" w:sz="0" w:space="0" w:color="auto"/>
                    <w:right w:val="none" w:sz="0" w:space="0" w:color="auto"/>
                  </w:divBdr>
                  <w:divsChild>
                    <w:div w:id="733700020">
                      <w:marLeft w:val="0"/>
                      <w:marRight w:val="0"/>
                      <w:marTop w:val="0"/>
                      <w:marBottom w:val="0"/>
                      <w:divBdr>
                        <w:top w:val="none" w:sz="0" w:space="0" w:color="auto"/>
                        <w:left w:val="none" w:sz="0" w:space="0" w:color="auto"/>
                        <w:bottom w:val="none" w:sz="0" w:space="0" w:color="auto"/>
                        <w:right w:val="none" w:sz="0" w:space="0" w:color="auto"/>
                      </w:divBdr>
                    </w:div>
                  </w:divsChild>
                </w:div>
                <w:div w:id="932322667">
                  <w:marLeft w:val="0"/>
                  <w:marRight w:val="0"/>
                  <w:marTop w:val="0"/>
                  <w:marBottom w:val="0"/>
                  <w:divBdr>
                    <w:top w:val="none" w:sz="0" w:space="0" w:color="auto"/>
                    <w:left w:val="none" w:sz="0" w:space="0" w:color="auto"/>
                    <w:bottom w:val="none" w:sz="0" w:space="0" w:color="auto"/>
                    <w:right w:val="none" w:sz="0" w:space="0" w:color="auto"/>
                  </w:divBdr>
                  <w:divsChild>
                    <w:div w:id="2058625217">
                      <w:marLeft w:val="0"/>
                      <w:marRight w:val="0"/>
                      <w:marTop w:val="0"/>
                      <w:marBottom w:val="0"/>
                      <w:divBdr>
                        <w:top w:val="none" w:sz="0" w:space="0" w:color="auto"/>
                        <w:left w:val="none" w:sz="0" w:space="0" w:color="auto"/>
                        <w:bottom w:val="none" w:sz="0" w:space="0" w:color="auto"/>
                        <w:right w:val="none" w:sz="0" w:space="0" w:color="auto"/>
                      </w:divBdr>
                    </w:div>
                    <w:div w:id="610404375">
                      <w:marLeft w:val="0"/>
                      <w:marRight w:val="0"/>
                      <w:marTop w:val="0"/>
                      <w:marBottom w:val="0"/>
                      <w:divBdr>
                        <w:top w:val="none" w:sz="0" w:space="0" w:color="auto"/>
                        <w:left w:val="none" w:sz="0" w:space="0" w:color="auto"/>
                        <w:bottom w:val="none" w:sz="0" w:space="0" w:color="auto"/>
                        <w:right w:val="none" w:sz="0" w:space="0" w:color="auto"/>
                      </w:divBdr>
                    </w:div>
                    <w:div w:id="1427381071">
                      <w:marLeft w:val="0"/>
                      <w:marRight w:val="0"/>
                      <w:marTop w:val="0"/>
                      <w:marBottom w:val="0"/>
                      <w:divBdr>
                        <w:top w:val="none" w:sz="0" w:space="0" w:color="auto"/>
                        <w:left w:val="none" w:sz="0" w:space="0" w:color="auto"/>
                        <w:bottom w:val="none" w:sz="0" w:space="0" w:color="auto"/>
                        <w:right w:val="none" w:sz="0" w:space="0" w:color="auto"/>
                      </w:divBdr>
                    </w:div>
                  </w:divsChild>
                </w:div>
                <w:div w:id="2002657582">
                  <w:marLeft w:val="0"/>
                  <w:marRight w:val="0"/>
                  <w:marTop w:val="0"/>
                  <w:marBottom w:val="0"/>
                  <w:divBdr>
                    <w:top w:val="none" w:sz="0" w:space="0" w:color="auto"/>
                    <w:left w:val="none" w:sz="0" w:space="0" w:color="auto"/>
                    <w:bottom w:val="none" w:sz="0" w:space="0" w:color="auto"/>
                    <w:right w:val="none" w:sz="0" w:space="0" w:color="auto"/>
                  </w:divBdr>
                  <w:divsChild>
                    <w:div w:id="739135293">
                      <w:marLeft w:val="0"/>
                      <w:marRight w:val="0"/>
                      <w:marTop w:val="0"/>
                      <w:marBottom w:val="0"/>
                      <w:divBdr>
                        <w:top w:val="none" w:sz="0" w:space="0" w:color="auto"/>
                        <w:left w:val="none" w:sz="0" w:space="0" w:color="auto"/>
                        <w:bottom w:val="none" w:sz="0" w:space="0" w:color="auto"/>
                        <w:right w:val="none" w:sz="0" w:space="0" w:color="auto"/>
                      </w:divBdr>
                    </w:div>
                  </w:divsChild>
                </w:div>
                <w:div w:id="206917010">
                  <w:marLeft w:val="0"/>
                  <w:marRight w:val="0"/>
                  <w:marTop w:val="0"/>
                  <w:marBottom w:val="0"/>
                  <w:divBdr>
                    <w:top w:val="none" w:sz="0" w:space="0" w:color="auto"/>
                    <w:left w:val="none" w:sz="0" w:space="0" w:color="auto"/>
                    <w:bottom w:val="none" w:sz="0" w:space="0" w:color="auto"/>
                    <w:right w:val="none" w:sz="0" w:space="0" w:color="auto"/>
                  </w:divBdr>
                  <w:divsChild>
                    <w:div w:id="17169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93352">
          <w:marLeft w:val="0"/>
          <w:marRight w:val="0"/>
          <w:marTop w:val="0"/>
          <w:marBottom w:val="0"/>
          <w:divBdr>
            <w:top w:val="none" w:sz="0" w:space="0" w:color="auto"/>
            <w:left w:val="none" w:sz="0" w:space="0" w:color="auto"/>
            <w:bottom w:val="none" w:sz="0" w:space="0" w:color="auto"/>
            <w:right w:val="none" w:sz="0" w:space="0" w:color="auto"/>
          </w:divBdr>
          <w:divsChild>
            <w:div w:id="1455751785">
              <w:marLeft w:val="0"/>
              <w:marRight w:val="0"/>
              <w:marTop w:val="0"/>
              <w:marBottom w:val="0"/>
              <w:divBdr>
                <w:top w:val="none" w:sz="0" w:space="0" w:color="auto"/>
                <w:left w:val="none" w:sz="0" w:space="0" w:color="auto"/>
                <w:bottom w:val="none" w:sz="0" w:space="0" w:color="auto"/>
                <w:right w:val="none" w:sz="0" w:space="0" w:color="auto"/>
              </w:divBdr>
              <w:divsChild>
                <w:div w:id="765883345">
                  <w:marLeft w:val="0"/>
                  <w:marRight w:val="0"/>
                  <w:marTop w:val="0"/>
                  <w:marBottom w:val="0"/>
                  <w:divBdr>
                    <w:top w:val="none" w:sz="0" w:space="0" w:color="auto"/>
                    <w:left w:val="none" w:sz="0" w:space="0" w:color="auto"/>
                    <w:bottom w:val="none" w:sz="0" w:space="0" w:color="auto"/>
                    <w:right w:val="none" w:sz="0" w:space="0" w:color="auto"/>
                  </w:divBdr>
                  <w:divsChild>
                    <w:div w:id="168446158">
                      <w:marLeft w:val="0"/>
                      <w:marRight w:val="0"/>
                      <w:marTop w:val="0"/>
                      <w:marBottom w:val="0"/>
                      <w:divBdr>
                        <w:top w:val="none" w:sz="0" w:space="0" w:color="auto"/>
                        <w:left w:val="none" w:sz="0" w:space="0" w:color="auto"/>
                        <w:bottom w:val="none" w:sz="0" w:space="0" w:color="auto"/>
                        <w:right w:val="none" w:sz="0" w:space="0" w:color="auto"/>
                      </w:divBdr>
                    </w:div>
                  </w:divsChild>
                </w:div>
                <w:div w:id="1726833704">
                  <w:marLeft w:val="0"/>
                  <w:marRight w:val="0"/>
                  <w:marTop w:val="0"/>
                  <w:marBottom w:val="0"/>
                  <w:divBdr>
                    <w:top w:val="none" w:sz="0" w:space="0" w:color="auto"/>
                    <w:left w:val="none" w:sz="0" w:space="0" w:color="auto"/>
                    <w:bottom w:val="none" w:sz="0" w:space="0" w:color="auto"/>
                    <w:right w:val="none" w:sz="0" w:space="0" w:color="auto"/>
                  </w:divBdr>
                  <w:divsChild>
                    <w:div w:id="1097558733">
                      <w:marLeft w:val="0"/>
                      <w:marRight w:val="0"/>
                      <w:marTop w:val="0"/>
                      <w:marBottom w:val="0"/>
                      <w:divBdr>
                        <w:top w:val="none" w:sz="0" w:space="0" w:color="auto"/>
                        <w:left w:val="none" w:sz="0" w:space="0" w:color="auto"/>
                        <w:bottom w:val="none" w:sz="0" w:space="0" w:color="auto"/>
                        <w:right w:val="none" w:sz="0" w:space="0" w:color="auto"/>
                      </w:divBdr>
                    </w:div>
                  </w:divsChild>
                </w:div>
                <w:div w:id="923344237">
                  <w:marLeft w:val="0"/>
                  <w:marRight w:val="0"/>
                  <w:marTop w:val="0"/>
                  <w:marBottom w:val="0"/>
                  <w:divBdr>
                    <w:top w:val="none" w:sz="0" w:space="0" w:color="auto"/>
                    <w:left w:val="none" w:sz="0" w:space="0" w:color="auto"/>
                    <w:bottom w:val="none" w:sz="0" w:space="0" w:color="auto"/>
                    <w:right w:val="none" w:sz="0" w:space="0" w:color="auto"/>
                  </w:divBdr>
                  <w:divsChild>
                    <w:div w:id="2130858555">
                      <w:marLeft w:val="0"/>
                      <w:marRight w:val="0"/>
                      <w:marTop w:val="0"/>
                      <w:marBottom w:val="0"/>
                      <w:divBdr>
                        <w:top w:val="none" w:sz="0" w:space="0" w:color="auto"/>
                        <w:left w:val="none" w:sz="0" w:space="0" w:color="auto"/>
                        <w:bottom w:val="none" w:sz="0" w:space="0" w:color="auto"/>
                        <w:right w:val="none" w:sz="0" w:space="0" w:color="auto"/>
                      </w:divBdr>
                    </w:div>
                  </w:divsChild>
                </w:div>
                <w:div w:id="83915045">
                  <w:marLeft w:val="0"/>
                  <w:marRight w:val="0"/>
                  <w:marTop w:val="0"/>
                  <w:marBottom w:val="0"/>
                  <w:divBdr>
                    <w:top w:val="none" w:sz="0" w:space="0" w:color="auto"/>
                    <w:left w:val="none" w:sz="0" w:space="0" w:color="auto"/>
                    <w:bottom w:val="none" w:sz="0" w:space="0" w:color="auto"/>
                    <w:right w:val="none" w:sz="0" w:space="0" w:color="auto"/>
                  </w:divBdr>
                  <w:divsChild>
                    <w:div w:id="2074346253">
                      <w:marLeft w:val="0"/>
                      <w:marRight w:val="0"/>
                      <w:marTop w:val="0"/>
                      <w:marBottom w:val="0"/>
                      <w:divBdr>
                        <w:top w:val="none" w:sz="0" w:space="0" w:color="auto"/>
                        <w:left w:val="none" w:sz="0" w:space="0" w:color="auto"/>
                        <w:bottom w:val="none" w:sz="0" w:space="0" w:color="auto"/>
                        <w:right w:val="none" w:sz="0" w:space="0" w:color="auto"/>
                      </w:divBdr>
                    </w:div>
                  </w:divsChild>
                </w:div>
                <w:div w:id="1731535848">
                  <w:marLeft w:val="0"/>
                  <w:marRight w:val="0"/>
                  <w:marTop w:val="0"/>
                  <w:marBottom w:val="0"/>
                  <w:divBdr>
                    <w:top w:val="none" w:sz="0" w:space="0" w:color="auto"/>
                    <w:left w:val="none" w:sz="0" w:space="0" w:color="auto"/>
                    <w:bottom w:val="none" w:sz="0" w:space="0" w:color="auto"/>
                    <w:right w:val="none" w:sz="0" w:space="0" w:color="auto"/>
                  </w:divBdr>
                  <w:divsChild>
                    <w:div w:id="1268974201">
                      <w:marLeft w:val="0"/>
                      <w:marRight w:val="0"/>
                      <w:marTop w:val="0"/>
                      <w:marBottom w:val="0"/>
                      <w:divBdr>
                        <w:top w:val="none" w:sz="0" w:space="0" w:color="auto"/>
                        <w:left w:val="none" w:sz="0" w:space="0" w:color="auto"/>
                        <w:bottom w:val="none" w:sz="0" w:space="0" w:color="auto"/>
                        <w:right w:val="none" w:sz="0" w:space="0" w:color="auto"/>
                      </w:divBdr>
                    </w:div>
                  </w:divsChild>
                </w:div>
                <w:div w:id="1617520974">
                  <w:marLeft w:val="0"/>
                  <w:marRight w:val="0"/>
                  <w:marTop w:val="0"/>
                  <w:marBottom w:val="0"/>
                  <w:divBdr>
                    <w:top w:val="none" w:sz="0" w:space="0" w:color="auto"/>
                    <w:left w:val="none" w:sz="0" w:space="0" w:color="auto"/>
                    <w:bottom w:val="none" w:sz="0" w:space="0" w:color="auto"/>
                    <w:right w:val="none" w:sz="0" w:space="0" w:color="auto"/>
                  </w:divBdr>
                  <w:divsChild>
                    <w:div w:id="138036311">
                      <w:marLeft w:val="0"/>
                      <w:marRight w:val="0"/>
                      <w:marTop w:val="0"/>
                      <w:marBottom w:val="0"/>
                      <w:divBdr>
                        <w:top w:val="none" w:sz="0" w:space="0" w:color="auto"/>
                        <w:left w:val="none" w:sz="0" w:space="0" w:color="auto"/>
                        <w:bottom w:val="none" w:sz="0" w:space="0" w:color="auto"/>
                        <w:right w:val="none" w:sz="0" w:space="0" w:color="auto"/>
                      </w:divBdr>
                    </w:div>
                  </w:divsChild>
                </w:div>
                <w:div w:id="596406717">
                  <w:marLeft w:val="0"/>
                  <w:marRight w:val="0"/>
                  <w:marTop w:val="0"/>
                  <w:marBottom w:val="0"/>
                  <w:divBdr>
                    <w:top w:val="none" w:sz="0" w:space="0" w:color="auto"/>
                    <w:left w:val="none" w:sz="0" w:space="0" w:color="auto"/>
                    <w:bottom w:val="none" w:sz="0" w:space="0" w:color="auto"/>
                    <w:right w:val="none" w:sz="0" w:space="0" w:color="auto"/>
                  </w:divBdr>
                  <w:divsChild>
                    <w:div w:id="225648059">
                      <w:marLeft w:val="0"/>
                      <w:marRight w:val="0"/>
                      <w:marTop w:val="0"/>
                      <w:marBottom w:val="0"/>
                      <w:divBdr>
                        <w:top w:val="none" w:sz="0" w:space="0" w:color="auto"/>
                        <w:left w:val="none" w:sz="0" w:space="0" w:color="auto"/>
                        <w:bottom w:val="none" w:sz="0" w:space="0" w:color="auto"/>
                        <w:right w:val="none" w:sz="0" w:space="0" w:color="auto"/>
                      </w:divBdr>
                    </w:div>
                  </w:divsChild>
                </w:div>
                <w:div w:id="887380248">
                  <w:marLeft w:val="0"/>
                  <w:marRight w:val="0"/>
                  <w:marTop w:val="0"/>
                  <w:marBottom w:val="0"/>
                  <w:divBdr>
                    <w:top w:val="none" w:sz="0" w:space="0" w:color="auto"/>
                    <w:left w:val="none" w:sz="0" w:space="0" w:color="auto"/>
                    <w:bottom w:val="none" w:sz="0" w:space="0" w:color="auto"/>
                    <w:right w:val="none" w:sz="0" w:space="0" w:color="auto"/>
                  </w:divBdr>
                  <w:divsChild>
                    <w:div w:id="166217144">
                      <w:marLeft w:val="0"/>
                      <w:marRight w:val="0"/>
                      <w:marTop w:val="0"/>
                      <w:marBottom w:val="0"/>
                      <w:divBdr>
                        <w:top w:val="none" w:sz="0" w:space="0" w:color="auto"/>
                        <w:left w:val="none" w:sz="0" w:space="0" w:color="auto"/>
                        <w:bottom w:val="none" w:sz="0" w:space="0" w:color="auto"/>
                        <w:right w:val="none" w:sz="0" w:space="0" w:color="auto"/>
                      </w:divBdr>
                    </w:div>
                  </w:divsChild>
                </w:div>
                <w:div w:id="1756903177">
                  <w:marLeft w:val="0"/>
                  <w:marRight w:val="0"/>
                  <w:marTop w:val="0"/>
                  <w:marBottom w:val="0"/>
                  <w:divBdr>
                    <w:top w:val="none" w:sz="0" w:space="0" w:color="auto"/>
                    <w:left w:val="none" w:sz="0" w:space="0" w:color="auto"/>
                    <w:bottom w:val="none" w:sz="0" w:space="0" w:color="auto"/>
                    <w:right w:val="none" w:sz="0" w:space="0" w:color="auto"/>
                  </w:divBdr>
                  <w:divsChild>
                    <w:div w:id="557471933">
                      <w:marLeft w:val="0"/>
                      <w:marRight w:val="0"/>
                      <w:marTop w:val="0"/>
                      <w:marBottom w:val="0"/>
                      <w:divBdr>
                        <w:top w:val="none" w:sz="0" w:space="0" w:color="auto"/>
                        <w:left w:val="none" w:sz="0" w:space="0" w:color="auto"/>
                        <w:bottom w:val="none" w:sz="0" w:space="0" w:color="auto"/>
                        <w:right w:val="none" w:sz="0" w:space="0" w:color="auto"/>
                      </w:divBdr>
                    </w:div>
                  </w:divsChild>
                </w:div>
                <w:div w:id="706444159">
                  <w:marLeft w:val="0"/>
                  <w:marRight w:val="0"/>
                  <w:marTop w:val="0"/>
                  <w:marBottom w:val="0"/>
                  <w:divBdr>
                    <w:top w:val="none" w:sz="0" w:space="0" w:color="auto"/>
                    <w:left w:val="none" w:sz="0" w:space="0" w:color="auto"/>
                    <w:bottom w:val="none" w:sz="0" w:space="0" w:color="auto"/>
                    <w:right w:val="none" w:sz="0" w:space="0" w:color="auto"/>
                  </w:divBdr>
                  <w:divsChild>
                    <w:div w:id="11918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74575">
      <w:bodyDiv w:val="1"/>
      <w:marLeft w:val="0"/>
      <w:marRight w:val="0"/>
      <w:marTop w:val="0"/>
      <w:marBottom w:val="0"/>
      <w:divBdr>
        <w:top w:val="none" w:sz="0" w:space="0" w:color="auto"/>
        <w:left w:val="none" w:sz="0" w:space="0" w:color="auto"/>
        <w:bottom w:val="none" w:sz="0" w:space="0" w:color="auto"/>
        <w:right w:val="none" w:sz="0" w:space="0" w:color="auto"/>
      </w:divBdr>
      <w:divsChild>
        <w:div w:id="741096530">
          <w:marLeft w:val="0"/>
          <w:marRight w:val="0"/>
          <w:marTop w:val="0"/>
          <w:marBottom w:val="0"/>
          <w:divBdr>
            <w:top w:val="none" w:sz="0" w:space="0" w:color="auto"/>
            <w:left w:val="none" w:sz="0" w:space="0" w:color="auto"/>
            <w:bottom w:val="none" w:sz="0" w:space="0" w:color="auto"/>
            <w:right w:val="none" w:sz="0" w:space="0" w:color="auto"/>
          </w:divBdr>
          <w:divsChild>
            <w:div w:id="1875460936">
              <w:marLeft w:val="0"/>
              <w:marRight w:val="0"/>
              <w:marTop w:val="0"/>
              <w:marBottom w:val="0"/>
              <w:divBdr>
                <w:top w:val="none" w:sz="0" w:space="0" w:color="auto"/>
                <w:left w:val="none" w:sz="0" w:space="0" w:color="auto"/>
                <w:bottom w:val="none" w:sz="0" w:space="0" w:color="auto"/>
                <w:right w:val="none" w:sz="0" w:space="0" w:color="auto"/>
              </w:divBdr>
              <w:divsChild>
                <w:div w:id="1089078595">
                  <w:marLeft w:val="0"/>
                  <w:marRight w:val="0"/>
                  <w:marTop w:val="0"/>
                  <w:marBottom w:val="0"/>
                  <w:divBdr>
                    <w:top w:val="none" w:sz="0" w:space="0" w:color="auto"/>
                    <w:left w:val="none" w:sz="0" w:space="0" w:color="auto"/>
                    <w:bottom w:val="none" w:sz="0" w:space="0" w:color="auto"/>
                    <w:right w:val="none" w:sz="0" w:space="0" w:color="auto"/>
                  </w:divBdr>
                  <w:divsChild>
                    <w:div w:id="9466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091340">
      <w:bodyDiv w:val="1"/>
      <w:marLeft w:val="0"/>
      <w:marRight w:val="0"/>
      <w:marTop w:val="0"/>
      <w:marBottom w:val="0"/>
      <w:divBdr>
        <w:top w:val="none" w:sz="0" w:space="0" w:color="auto"/>
        <w:left w:val="none" w:sz="0" w:space="0" w:color="auto"/>
        <w:bottom w:val="none" w:sz="0" w:space="0" w:color="auto"/>
        <w:right w:val="none" w:sz="0" w:space="0" w:color="auto"/>
      </w:divBdr>
      <w:divsChild>
        <w:div w:id="788547059">
          <w:marLeft w:val="0"/>
          <w:marRight w:val="0"/>
          <w:marTop w:val="0"/>
          <w:marBottom w:val="0"/>
          <w:divBdr>
            <w:top w:val="none" w:sz="0" w:space="0" w:color="auto"/>
            <w:left w:val="none" w:sz="0" w:space="0" w:color="auto"/>
            <w:bottom w:val="none" w:sz="0" w:space="0" w:color="auto"/>
            <w:right w:val="none" w:sz="0" w:space="0" w:color="auto"/>
          </w:divBdr>
          <w:divsChild>
            <w:div w:id="1290623130">
              <w:marLeft w:val="0"/>
              <w:marRight w:val="0"/>
              <w:marTop w:val="0"/>
              <w:marBottom w:val="0"/>
              <w:divBdr>
                <w:top w:val="none" w:sz="0" w:space="0" w:color="auto"/>
                <w:left w:val="none" w:sz="0" w:space="0" w:color="auto"/>
                <w:bottom w:val="none" w:sz="0" w:space="0" w:color="auto"/>
                <w:right w:val="none" w:sz="0" w:space="0" w:color="auto"/>
              </w:divBdr>
              <w:divsChild>
                <w:div w:id="170219678">
                  <w:marLeft w:val="0"/>
                  <w:marRight w:val="0"/>
                  <w:marTop w:val="0"/>
                  <w:marBottom w:val="0"/>
                  <w:divBdr>
                    <w:top w:val="none" w:sz="0" w:space="0" w:color="auto"/>
                    <w:left w:val="none" w:sz="0" w:space="0" w:color="auto"/>
                    <w:bottom w:val="none" w:sz="0" w:space="0" w:color="auto"/>
                    <w:right w:val="none" w:sz="0" w:space="0" w:color="auto"/>
                  </w:divBdr>
                  <w:divsChild>
                    <w:div w:id="208741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541357">
      <w:bodyDiv w:val="1"/>
      <w:marLeft w:val="0"/>
      <w:marRight w:val="0"/>
      <w:marTop w:val="0"/>
      <w:marBottom w:val="0"/>
      <w:divBdr>
        <w:top w:val="none" w:sz="0" w:space="0" w:color="auto"/>
        <w:left w:val="none" w:sz="0" w:space="0" w:color="auto"/>
        <w:bottom w:val="none" w:sz="0" w:space="0" w:color="auto"/>
        <w:right w:val="none" w:sz="0" w:space="0" w:color="auto"/>
      </w:divBdr>
      <w:divsChild>
        <w:div w:id="1715428736">
          <w:marLeft w:val="0"/>
          <w:marRight w:val="0"/>
          <w:marTop w:val="0"/>
          <w:marBottom w:val="0"/>
          <w:divBdr>
            <w:top w:val="none" w:sz="0" w:space="0" w:color="auto"/>
            <w:left w:val="none" w:sz="0" w:space="0" w:color="auto"/>
            <w:bottom w:val="none" w:sz="0" w:space="0" w:color="auto"/>
            <w:right w:val="none" w:sz="0" w:space="0" w:color="auto"/>
          </w:divBdr>
          <w:divsChild>
            <w:div w:id="1766068775">
              <w:marLeft w:val="0"/>
              <w:marRight w:val="0"/>
              <w:marTop w:val="0"/>
              <w:marBottom w:val="0"/>
              <w:divBdr>
                <w:top w:val="none" w:sz="0" w:space="0" w:color="auto"/>
                <w:left w:val="none" w:sz="0" w:space="0" w:color="auto"/>
                <w:bottom w:val="none" w:sz="0" w:space="0" w:color="auto"/>
                <w:right w:val="none" w:sz="0" w:space="0" w:color="auto"/>
              </w:divBdr>
              <w:divsChild>
                <w:div w:id="1947732738">
                  <w:marLeft w:val="0"/>
                  <w:marRight w:val="0"/>
                  <w:marTop w:val="0"/>
                  <w:marBottom w:val="0"/>
                  <w:divBdr>
                    <w:top w:val="none" w:sz="0" w:space="0" w:color="auto"/>
                    <w:left w:val="none" w:sz="0" w:space="0" w:color="auto"/>
                    <w:bottom w:val="none" w:sz="0" w:space="0" w:color="auto"/>
                    <w:right w:val="none" w:sz="0" w:space="0" w:color="auto"/>
                  </w:divBdr>
                  <w:divsChild>
                    <w:div w:id="5724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28813">
      <w:bodyDiv w:val="1"/>
      <w:marLeft w:val="0"/>
      <w:marRight w:val="0"/>
      <w:marTop w:val="0"/>
      <w:marBottom w:val="0"/>
      <w:divBdr>
        <w:top w:val="none" w:sz="0" w:space="0" w:color="auto"/>
        <w:left w:val="none" w:sz="0" w:space="0" w:color="auto"/>
        <w:bottom w:val="none" w:sz="0" w:space="0" w:color="auto"/>
        <w:right w:val="none" w:sz="0" w:space="0" w:color="auto"/>
      </w:divBdr>
      <w:divsChild>
        <w:div w:id="231431602">
          <w:marLeft w:val="0"/>
          <w:marRight w:val="0"/>
          <w:marTop w:val="0"/>
          <w:marBottom w:val="0"/>
          <w:divBdr>
            <w:top w:val="none" w:sz="0" w:space="0" w:color="auto"/>
            <w:left w:val="none" w:sz="0" w:space="0" w:color="auto"/>
            <w:bottom w:val="none" w:sz="0" w:space="0" w:color="auto"/>
            <w:right w:val="none" w:sz="0" w:space="0" w:color="auto"/>
          </w:divBdr>
          <w:divsChild>
            <w:div w:id="1700625604">
              <w:marLeft w:val="0"/>
              <w:marRight w:val="0"/>
              <w:marTop w:val="0"/>
              <w:marBottom w:val="0"/>
              <w:divBdr>
                <w:top w:val="none" w:sz="0" w:space="0" w:color="auto"/>
                <w:left w:val="none" w:sz="0" w:space="0" w:color="auto"/>
                <w:bottom w:val="none" w:sz="0" w:space="0" w:color="auto"/>
                <w:right w:val="none" w:sz="0" w:space="0" w:color="auto"/>
              </w:divBdr>
              <w:divsChild>
                <w:div w:id="332072025">
                  <w:marLeft w:val="0"/>
                  <w:marRight w:val="0"/>
                  <w:marTop w:val="0"/>
                  <w:marBottom w:val="0"/>
                  <w:divBdr>
                    <w:top w:val="none" w:sz="0" w:space="0" w:color="auto"/>
                    <w:left w:val="none" w:sz="0" w:space="0" w:color="auto"/>
                    <w:bottom w:val="none" w:sz="0" w:space="0" w:color="auto"/>
                    <w:right w:val="none" w:sz="0" w:space="0" w:color="auto"/>
                  </w:divBdr>
                  <w:divsChild>
                    <w:div w:id="9984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327249">
      <w:bodyDiv w:val="1"/>
      <w:marLeft w:val="0"/>
      <w:marRight w:val="0"/>
      <w:marTop w:val="0"/>
      <w:marBottom w:val="0"/>
      <w:divBdr>
        <w:top w:val="none" w:sz="0" w:space="0" w:color="auto"/>
        <w:left w:val="none" w:sz="0" w:space="0" w:color="auto"/>
        <w:bottom w:val="none" w:sz="0" w:space="0" w:color="auto"/>
        <w:right w:val="none" w:sz="0" w:space="0" w:color="auto"/>
      </w:divBdr>
      <w:divsChild>
        <w:div w:id="1369840620">
          <w:marLeft w:val="0"/>
          <w:marRight w:val="0"/>
          <w:marTop w:val="0"/>
          <w:marBottom w:val="0"/>
          <w:divBdr>
            <w:top w:val="none" w:sz="0" w:space="0" w:color="auto"/>
            <w:left w:val="none" w:sz="0" w:space="0" w:color="auto"/>
            <w:bottom w:val="none" w:sz="0" w:space="0" w:color="auto"/>
            <w:right w:val="none" w:sz="0" w:space="0" w:color="auto"/>
          </w:divBdr>
          <w:divsChild>
            <w:div w:id="1508906151">
              <w:marLeft w:val="0"/>
              <w:marRight w:val="0"/>
              <w:marTop w:val="0"/>
              <w:marBottom w:val="0"/>
              <w:divBdr>
                <w:top w:val="none" w:sz="0" w:space="0" w:color="auto"/>
                <w:left w:val="none" w:sz="0" w:space="0" w:color="auto"/>
                <w:bottom w:val="none" w:sz="0" w:space="0" w:color="auto"/>
                <w:right w:val="none" w:sz="0" w:space="0" w:color="auto"/>
              </w:divBdr>
              <w:divsChild>
                <w:div w:id="274215315">
                  <w:marLeft w:val="0"/>
                  <w:marRight w:val="0"/>
                  <w:marTop w:val="0"/>
                  <w:marBottom w:val="0"/>
                  <w:divBdr>
                    <w:top w:val="none" w:sz="0" w:space="0" w:color="auto"/>
                    <w:left w:val="none" w:sz="0" w:space="0" w:color="auto"/>
                    <w:bottom w:val="none" w:sz="0" w:space="0" w:color="auto"/>
                    <w:right w:val="none" w:sz="0" w:space="0" w:color="auto"/>
                  </w:divBdr>
                  <w:divsChild>
                    <w:div w:id="19242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025979">
      <w:bodyDiv w:val="1"/>
      <w:marLeft w:val="0"/>
      <w:marRight w:val="0"/>
      <w:marTop w:val="0"/>
      <w:marBottom w:val="0"/>
      <w:divBdr>
        <w:top w:val="none" w:sz="0" w:space="0" w:color="auto"/>
        <w:left w:val="none" w:sz="0" w:space="0" w:color="auto"/>
        <w:bottom w:val="none" w:sz="0" w:space="0" w:color="auto"/>
        <w:right w:val="none" w:sz="0" w:space="0" w:color="auto"/>
      </w:divBdr>
      <w:divsChild>
        <w:div w:id="1057633178">
          <w:marLeft w:val="0"/>
          <w:marRight w:val="0"/>
          <w:marTop w:val="0"/>
          <w:marBottom w:val="0"/>
          <w:divBdr>
            <w:top w:val="none" w:sz="0" w:space="0" w:color="auto"/>
            <w:left w:val="none" w:sz="0" w:space="0" w:color="auto"/>
            <w:bottom w:val="none" w:sz="0" w:space="0" w:color="auto"/>
            <w:right w:val="none" w:sz="0" w:space="0" w:color="auto"/>
          </w:divBdr>
          <w:divsChild>
            <w:div w:id="1466586887">
              <w:marLeft w:val="0"/>
              <w:marRight w:val="0"/>
              <w:marTop w:val="0"/>
              <w:marBottom w:val="0"/>
              <w:divBdr>
                <w:top w:val="none" w:sz="0" w:space="0" w:color="auto"/>
                <w:left w:val="none" w:sz="0" w:space="0" w:color="auto"/>
                <w:bottom w:val="none" w:sz="0" w:space="0" w:color="auto"/>
                <w:right w:val="none" w:sz="0" w:space="0" w:color="auto"/>
              </w:divBdr>
              <w:divsChild>
                <w:div w:id="900943136">
                  <w:marLeft w:val="0"/>
                  <w:marRight w:val="0"/>
                  <w:marTop w:val="0"/>
                  <w:marBottom w:val="0"/>
                  <w:divBdr>
                    <w:top w:val="none" w:sz="0" w:space="0" w:color="auto"/>
                    <w:left w:val="none" w:sz="0" w:space="0" w:color="auto"/>
                    <w:bottom w:val="none" w:sz="0" w:space="0" w:color="auto"/>
                    <w:right w:val="none" w:sz="0" w:space="0" w:color="auto"/>
                  </w:divBdr>
                  <w:divsChild>
                    <w:div w:id="331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777760">
      <w:bodyDiv w:val="1"/>
      <w:marLeft w:val="0"/>
      <w:marRight w:val="0"/>
      <w:marTop w:val="0"/>
      <w:marBottom w:val="0"/>
      <w:divBdr>
        <w:top w:val="none" w:sz="0" w:space="0" w:color="auto"/>
        <w:left w:val="none" w:sz="0" w:space="0" w:color="auto"/>
        <w:bottom w:val="none" w:sz="0" w:space="0" w:color="auto"/>
        <w:right w:val="none" w:sz="0" w:space="0" w:color="auto"/>
      </w:divBdr>
      <w:divsChild>
        <w:div w:id="1583639111">
          <w:marLeft w:val="0"/>
          <w:marRight w:val="0"/>
          <w:marTop w:val="0"/>
          <w:marBottom w:val="0"/>
          <w:divBdr>
            <w:top w:val="none" w:sz="0" w:space="0" w:color="auto"/>
            <w:left w:val="none" w:sz="0" w:space="0" w:color="auto"/>
            <w:bottom w:val="none" w:sz="0" w:space="0" w:color="auto"/>
            <w:right w:val="none" w:sz="0" w:space="0" w:color="auto"/>
          </w:divBdr>
          <w:divsChild>
            <w:div w:id="529343917">
              <w:marLeft w:val="0"/>
              <w:marRight w:val="0"/>
              <w:marTop w:val="0"/>
              <w:marBottom w:val="0"/>
              <w:divBdr>
                <w:top w:val="none" w:sz="0" w:space="0" w:color="auto"/>
                <w:left w:val="none" w:sz="0" w:space="0" w:color="auto"/>
                <w:bottom w:val="none" w:sz="0" w:space="0" w:color="auto"/>
                <w:right w:val="none" w:sz="0" w:space="0" w:color="auto"/>
              </w:divBdr>
              <w:divsChild>
                <w:div w:id="2089573039">
                  <w:marLeft w:val="0"/>
                  <w:marRight w:val="0"/>
                  <w:marTop w:val="0"/>
                  <w:marBottom w:val="0"/>
                  <w:divBdr>
                    <w:top w:val="none" w:sz="0" w:space="0" w:color="auto"/>
                    <w:left w:val="none" w:sz="0" w:space="0" w:color="auto"/>
                    <w:bottom w:val="none" w:sz="0" w:space="0" w:color="auto"/>
                    <w:right w:val="none" w:sz="0" w:space="0" w:color="auto"/>
                  </w:divBdr>
                  <w:divsChild>
                    <w:div w:id="7127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53777">
      <w:bodyDiv w:val="1"/>
      <w:marLeft w:val="0"/>
      <w:marRight w:val="0"/>
      <w:marTop w:val="0"/>
      <w:marBottom w:val="0"/>
      <w:divBdr>
        <w:top w:val="none" w:sz="0" w:space="0" w:color="auto"/>
        <w:left w:val="none" w:sz="0" w:space="0" w:color="auto"/>
        <w:bottom w:val="none" w:sz="0" w:space="0" w:color="auto"/>
        <w:right w:val="none" w:sz="0" w:space="0" w:color="auto"/>
      </w:divBdr>
      <w:divsChild>
        <w:div w:id="1481657204">
          <w:marLeft w:val="0"/>
          <w:marRight w:val="0"/>
          <w:marTop w:val="0"/>
          <w:marBottom w:val="0"/>
          <w:divBdr>
            <w:top w:val="none" w:sz="0" w:space="0" w:color="auto"/>
            <w:left w:val="none" w:sz="0" w:space="0" w:color="auto"/>
            <w:bottom w:val="none" w:sz="0" w:space="0" w:color="auto"/>
            <w:right w:val="none" w:sz="0" w:space="0" w:color="auto"/>
          </w:divBdr>
          <w:divsChild>
            <w:div w:id="1702632262">
              <w:marLeft w:val="0"/>
              <w:marRight w:val="0"/>
              <w:marTop w:val="0"/>
              <w:marBottom w:val="0"/>
              <w:divBdr>
                <w:top w:val="none" w:sz="0" w:space="0" w:color="auto"/>
                <w:left w:val="none" w:sz="0" w:space="0" w:color="auto"/>
                <w:bottom w:val="none" w:sz="0" w:space="0" w:color="auto"/>
                <w:right w:val="none" w:sz="0" w:space="0" w:color="auto"/>
              </w:divBdr>
              <w:divsChild>
                <w:div w:id="76559636">
                  <w:marLeft w:val="0"/>
                  <w:marRight w:val="0"/>
                  <w:marTop w:val="0"/>
                  <w:marBottom w:val="0"/>
                  <w:divBdr>
                    <w:top w:val="none" w:sz="0" w:space="0" w:color="auto"/>
                    <w:left w:val="none" w:sz="0" w:space="0" w:color="auto"/>
                    <w:bottom w:val="none" w:sz="0" w:space="0" w:color="auto"/>
                    <w:right w:val="none" w:sz="0" w:space="0" w:color="auto"/>
                  </w:divBdr>
                  <w:divsChild>
                    <w:div w:id="7926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2553">
      <w:bodyDiv w:val="1"/>
      <w:marLeft w:val="0"/>
      <w:marRight w:val="0"/>
      <w:marTop w:val="0"/>
      <w:marBottom w:val="0"/>
      <w:divBdr>
        <w:top w:val="none" w:sz="0" w:space="0" w:color="auto"/>
        <w:left w:val="none" w:sz="0" w:space="0" w:color="auto"/>
        <w:bottom w:val="none" w:sz="0" w:space="0" w:color="auto"/>
        <w:right w:val="none" w:sz="0" w:space="0" w:color="auto"/>
      </w:divBdr>
      <w:divsChild>
        <w:div w:id="1645158250">
          <w:marLeft w:val="0"/>
          <w:marRight w:val="0"/>
          <w:marTop w:val="0"/>
          <w:marBottom w:val="0"/>
          <w:divBdr>
            <w:top w:val="none" w:sz="0" w:space="0" w:color="auto"/>
            <w:left w:val="none" w:sz="0" w:space="0" w:color="auto"/>
            <w:bottom w:val="none" w:sz="0" w:space="0" w:color="auto"/>
            <w:right w:val="none" w:sz="0" w:space="0" w:color="auto"/>
          </w:divBdr>
          <w:divsChild>
            <w:div w:id="1191338464">
              <w:marLeft w:val="0"/>
              <w:marRight w:val="0"/>
              <w:marTop w:val="0"/>
              <w:marBottom w:val="0"/>
              <w:divBdr>
                <w:top w:val="none" w:sz="0" w:space="0" w:color="auto"/>
                <w:left w:val="none" w:sz="0" w:space="0" w:color="auto"/>
                <w:bottom w:val="none" w:sz="0" w:space="0" w:color="auto"/>
                <w:right w:val="none" w:sz="0" w:space="0" w:color="auto"/>
              </w:divBdr>
              <w:divsChild>
                <w:div w:id="1625111965">
                  <w:marLeft w:val="0"/>
                  <w:marRight w:val="0"/>
                  <w:marTop w:val="0"/>
                  <w:marBottom w:val="0"/>
                  <w:divBdr>
                    <w:top w:val="none" w:sz="0" w:space="0" w:color="auto"/>
                    <w:left w:val="none" w:sz="0" w:space="0" w:color="auto"/>
                    <w:bottom w:val="none" w:sz="0" w:space="0" w:color="auto"/>
                    <w:right w:val="none" w:sz="0" w:space="0" w:color="auto"/>
                  </w:divBdr>
                  <w:divsChild>
                    <w:div w:id="927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94866">
      <w:bodyDiv w:val="1"/>
      <w:marLeft w:val="0"/>
      <w:marRight w:val="0"/>
      <w:marTop w:val="0"/>
      <w:marBottom w:val="0"/>
      <w:divBdr>
        <w:top w:val="none" w:sz="0" w:space="0" w:color="auto"/>
        <w:left w:val="none" w:sz="0" w:space="0" w:color="auto"/>
        <w:bottom w:val="none" w:sz="0" w:space="0" w:color="auto"/>
        <w:right w:val="none" w:sz="0" w:space="0" w:color="auto"/>
      </w:divBdr>
      <w:divsChild>
        <w:div w:id="1254825903">
          <w:marLeft w:val="360"/>
          <w:marRight w:val="0"/>
          <w:marTop w:val="200"/>
          <w:marBottom w:val="0"/>
          <w:divBdr>
            <w:top w:val="none" w:sz="0" w:space="0" w:color="auto"/>
            <w:left w:val="none" w:sz="0" w:space="0" w:color="auto"/>
            <w:bottom w:val="none" w:sz="0" w:space="0" w:color="auto"/>
            <w:right w:val="none" w:sz="0" w:space="0" w:color="auto"/>
          </w:divBdr>
        </w:div>
        <w:div w:id="1433939462">
          <w:marLeft w:val="360"/>
          <w:marRight w:val="0"/>
          <w:marTop w:val="200"/>
          <w:marBottom w:val="0"/>
          <w:divBdr>
            <w:top w:val="none" w:sz="0" w:space="0" w:color="auto"/>
            <w:left w:val="none" w:sz="0" w:space="0" w:color="auto"/>
            <w:bottom w:val="none" w:sz="0" w:space="0" w:color="auto"/>
            <w:right w:val="none" w:sz="0" w:space="0" w:color="auto"/>
          </w:divBdr>
        </w:div>
        <w:div w:id="1289094522">
          <w:marLeft w:val="360"/>
          <w:marRight w:val="0"/>
          <w:marTop w:val="200"/>
          <w:marBottom w:val="0"/>
          <w:divBdr>
            <w:top w:val="none" w:sz="0" w:space="0" w:color="auto"/>
            <w:left w:val="none" w:sz="0" w:space="0" w:color="auto"/>
            <w:bottom w:val="none" w:sz="0" w:space="0" w:color="auto"/>
            <w:right w:val="none" w:sz="0" w:space="0" w:color="auto"/>
          </w:divBdr>
        </w:div>
        <w:div w:id="1731540509">
          <w:marLeft w:val="360"/>
          <w:marRight w:val="0"/>
          <w:marTop w:val="200"/>
          <w:marBottom w:val="0"/>
          <w:divBdr>
            <w:top w:val="none" w:sz="0" w:space="0" w:color="auto"/>
            <w:left w:val="none" w:sz="0" w:space="0" w:color="auto"/>
            <w:bottom w:val="none" w:sz="0" w:space="0" w:color="auto"/>
            <w:right w:val="none" w:sz="0" w:space="0" w:color="auto"/>
          </w:divBdr>
        </w:div>
        <w:div w:id="2115396867">
          <w:marLeft w:val="360"/>
          <w:marRight w:val="0"/>
          <w:marTop w:val="200"/>
          <w:marBottom w:val="0"/>
          <w:divBdr>
            <w:top w:val="none" w:sz="0" w:space="0" w:color="auto"/>
            <w:left w:val="none" w:sz="0" w:space="0" w:color="auto"/>
            <w:bottom w:val="none" w:sz="0" w:space="0" w:color="auto"/>
            <w:right w:val="none" w:sz="0" w:space="0" w:color="auto"/>
          </w:divBdr>
        </w:div>
        <w:div w:id="362481126">
          <w:marLeft w:val="360"/>
          <w:marRight w:val="0"/>
          <w:marTop w:val="200"/>
          <w:marBottom w:val="0"/>
          <w:divBdr>
            <w:top w:val="none" w:sz="0" w:space="0" w:color="auto"/>
            <w:left w:val="none" w:sz="0" w:space="0" w:color="auto"/>
            <w:bottom w:val="none" w:sz="0" w:space="0" w:color="auto"/>
            <w:right w:val="none" w:sz="0" w:space="0" w:color="auto"/>
          </w:divBdr>
        </w:div>
      </w:divsChild>
    </w:div>
    <w:div w:id="1131942053">
      <w:bodyDiv w:val="1"/>
      <w:marLeft w:val="0"/>
      <w:marRight w:val="0"/>
      <w:marTop w:val="0"/>
      <w:marBottom w:val="0"/>
      <w:divBdr>
        <w:top w:val="none" w:sz="0" w:space="0" w:color="auto"/>
        <w:left w:val="none" w:sz="0" w:space="0" w:color="auto"/>
        <w:bottom w:val="none" w:sz="0" w:space="0" w:color="auto"/>
        <w:right w:val="none" w:sz="0" w:space="0" w:color="auto"/>
      </w:divBdr>
      <w:divsChild>
        <w:div w:id="1225876819">
          <w:marLeft w:val="0"/>
          <w:marRight w:val="0"/>
          <w:marTop w:val="0"/>
          <w:marBottom w:val="0"/>
          <w:divBdr>
            <w:top w:val="none" w:sz="0" w:space="0" w:color="auto"/>
            <w:left w:val="none" w:sz="0" w:space="0" w:color="auto"/>
            <w:bottom w:val="none" w:sz="0" w:space="0" w:color="auto"/>
            <w:right w:val="none" w:sz="0" w:space="0" w:color="auto"/>
          </w:divBdr>
          <w:divsChild>
            <w:div w:id="1252935633">
              <w:marLeft w:val="0"/>
              <w:marRight w:val="0"/>
              <w:marTop w:val="0"/>
              <w:marBottom w:val="0"/>
              <w:divBdr>
                <w:top w:val="none" w:sz="0" w:space="0" w:color="auto"/>
                <w:left w:val="none" w:sz="0" w:space="0" w:color="auto"/>
                <w:bottom w:val="none" w:sz="0" w:space="0" w:color="auto"/>
                <w:right w:val="none" w:sz="0" w:space="0" w:color="auto"/>
              </w:divBdr>
              <w:divsChild>
                <w:div w:id="572006397">
                  <w:marLeft w:val="0"/>
                  <w:marRight w:val="0"/>
                  <w:marTop w:val="0"/>
                  <w:marBottom w:val="0"/>
                  <w:divBdr>
                    <w:top w:val="none" w:sz="0" w:space="0" w:color="auto"/>
                    <w:left w:val="none" w:sz="0" w:space="0" w:color="auto"/>
                    <w:bottom w:val="none" w:sz="0" w:space="0" w:color="auto"/>
                    <w:right w:val="none" w:sz="0" w:space="0" w:color="auto"/>
                  </w:divBdr>
                  <w:divsChild>
                    <w:div w:id="14238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232592">
      <w:bodyDiv w:val="1"/>
      <w:marLeft w:val="0"/>
      <w:marRight w:val="0"/>
      <w:marTop w:val="0"/>
      <w:marBottom w:val="0"/>
      <w:divBdr>
        <w:top w:val="none" w:sz="0" w:space="0" w:color="auto"/>
        <w:left w:val="none" w:sz="0" w:space="0" w:color="auto"/>
        <w:bottom w:val="none" w:sz="0" w:space="0" w:color="auto"/>
        <w:right w:val="none" w:sz="0" w:space="0" w:color="auto"/>
      </w:divBdr>
      <w:divsChild>
        <w:div w:id="359747611">
          <w:marLeft w:val="0"/>
          <w:marRight w:val="0"/>
          <w:marTop w:val="0"/>
          <w:marBottom w:val="0"/>
          <w:divBdr>
            <w:top w:val="none" w:sz="0" w:space="0" w:color="auto"/>
            <w:left w:val="none" w:sz="0" w:space="0" w:color="auto"/>
            <w:bottom w:val="none" w:sz="0" w:space="0" w:color="auto"/>
            <w:right w:val="none" w:sz="0" w:space="0" w:color="auto"/>
          </w:divBdr>
          <w:divsChild>
            <w:div w:id="1717971304">
              <w:marLeft w:val="0"/>
              <w:marRight w:val="0"/>
              <w:marTop w:val="0"/>
              <w:marBottom w:val="0"/>
              <w:divBdr>
                <w:top w:val="none" w:sz="0" w:space="0" w:color="auto"/>
                <w:left w:val="none" w:sz="0" w:space="0" w:color="auto"/>
                <w:bottom w:val="none" w:sz="0" w:space="0" w:color="auto"/>
                <w:right w:val="none" w:sz="0" w:space="0" w:color="auto"/>
              </w:divBdr>
              <w:divsChild>
                <w:div w:id="1159275575">
                  <w:marLeft w:val="0"/>
                  <w:marRight w:val="0"/>
                  <w:marTop w:val="0"/>
                  <w:marBottom w:val="0"/>
                  <w:divBdr>
                    <w:top w:val="none" w:sz="0" w:space="0" w:color="auto"/>
                    <w:left w:val="none" w:sz="0" w:space="0" w:color="auto"/>
                    <w:bottom w:val="none" w:sz="0" w:space="0" w:color="auto"/>
                    <w:right w:val="none" w:sz="0" w:space="0" w:color="auto"/>
                  </w:divBdr>
                  <w:divsChild>
                    <w:div w:id="90363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67896">
      <w:bodyDiv w:val="1"/>
      <w:marLeft w:val="0"/>
      <w:marRight w:val="0"/>
      <w:marTop w:val="0"/>
      <w:marBottom w:val="0"/>
      <w:divBdr>
        <w:top w:val="none" w:sz="0" w:space="0" w:color="auto"/>
        <w:left w:val="none" w:sz="0" w:space="0" w:color="auto"/>
        <w:bottom w:val="none" w:sz="0" w:space="0" w:color="auto"/>
        <w:right w:val="none" w:sz="0" w:space="0" w:color="auto"/>
      </w:divBdr>
      <w:divsChild>
        <w:div w:id="368772092">
          <w:marLeft w:val="0"/>
          <w:marRight w:val="0"/>
          <w:marTop w:val="0"/>
          <w:marBottom w:val="0"/>
          <w:divBdr>
            <w:top w:val="none" w:sz="0" w:space="0" w:color="auto"/>
            <w:left w:val="none" w:sz="0" w:space="0" w:color="auto"/>
            <w:bottom w:val="none" w:sz="0" w:space="0" w:color="auto"/>
            <w:right w:val="none" w:sz="0" w:space="0" w:color="auto"/>
          </w:divBdr>
          <w:divsChild>
            <w:div w:id="1636376552">
              <w:marLeft w:val="0"/>
              <w:marRight w:val="0"/>
              <w:marTop w:val="0"/>
              <w:marBottom w:val="0"/>
              <w:divBdr>
                <w:top w:val="none" w:sz="0" w:space="0" w:color="auto"/>
                <w:left w:val="none" w:sz="0" w:space="0" w:color="auto"/>
                <w:bottom w:val="none" w:sz="0" w:space="0" w:color="auto"/>
                <w:right w:val="none" w:sz="0" w:space="0" w:color="auto"/>
              </w:divBdr>
              <w:divsChild>
                <w:div w:id="1481652791">
                  <w:marLeft w:val="0"/>
                  <w:marRight w:val="0"/>
                  <w:marTop w:val="0"/>
                  <w:marBottom w:val="0"/>
                  <w:divBdr>
                    <w:top w:val="none" w:sz="0" w:space="0" w:color="auto"/>
                    <w:left w:val="none" w:sz="0" w:space="0" w:color="auto"/>
                    <w:bottom w:val="none" w:sz="0" w:space="0" w:color="auto"/>
                    <w:right w:val="none" w:sz="0" w:space="0" w:color="auto"/>
                  </w:divBdr>
                  <w:divsChild>
                    <w:div w:id="2040163651">
                      <w:marLeft w:val="0"/>
                      <w:marRight w:val="0"/>
                      <w:marTop w:val="0"/>
                      <w:marBottom w:val="0"/>
                      <w:divBdr>
                        <w:top w:val="none" w:sz="0" w:space="0" w:color="auto"/>
                        <w:left w:val="none" w:sz="0" w:space="0" w:color="auto"/>
                        <w:bottom w:val="none" w:sz="0" w:space="0" w:color="auto"/>
                        <w:right w:val="none" w:sz="0" w:space="0" w:color="auto"/>
                      </w:divBdr>
                    </w:div>
                    <w:div w:id="1457482285">
                      <w:marLeft w:val="0"/>
                      <w:marRight w:val="0"/>
                      <w:marTop w:val="0"/>
                      <w:marBottom w:val="0"/>
                      <w:divBdr>
                        <w:top w:val="none" w:sz="0" w:space="0" w:color="auto"/>
                        <w:left w:val="none" w:sz="0" w:space="0" w:color="auto"/>
                        <w:bottom w:val="none" w:sz="0" w:space="0" w:color="auto"/>
                        <w:right w:val="none" w:sz="0" w:space="0" w:color="auto"/>
                      </w:divBdr>
                    </w:div>
                    <w:div w:id="1427657352">
                      <w:marLeft w:val="0"/>
                      <w:marRight w:val="0"/>
                      <w:marTop w:val="0"/>
                      <w:marBottom w:val="0"/>
                      <w:divBdr>
                        <w:top w:val="none" w:sz="0" w:space="0" w:color="auto"/>
                        <w:left w:val="none" w:sz="0" w:space="0" w:color="auto"/>
                        <w:bottom w:val="none" w:sz="0" w:space="0" w:color="auto"/>
                        <w:right w:val="none" w:sz="0" w:space="0" w:color="auto"/>
                      </w:divBdr>
                    </w:div>
                  </w:divsChild>
                </w:div>
                <w:div w:id="1479999949">
                  <w:marLeft w:val="0"/>
                  <w:marRight w:val="0"/>
                  <w:marTop w:val="0"/>
                  <w:marBottom w:val="0"/>
                  <w:divBdr>
                    <w:top w:val="none" w:sz="0" w:space="0" w:color="auto"/>
                    <w:left w:val="none" w:sz="0" w:space="0" w:color="auto"/>
                    <w:bottom w:val="none" w:sz="0" w:space="0" w:color="auto"/>
                    <w:right w:val="none" w:sz="0" w:space="0" w:color="auto"/>
                  </w:divBdr>
                  <w:divsChild>
                    <w:div w:id="1679229911">
                      <w:marLeft w:val="0"/>
                      <w:marRight w:val="0"/>
                      <w:marTop w:val="0"/>
                      <w:marBottom w:val="0"/>
                      <w:divBdr>
                        <w:top w:val="none" w:sz="0" w:space="0" w:color="auto"/>
                        <w:left w:val="none" w:sz="0" w:space="0" w:color="auto"/>
                        <w:bottom w:val="none" w:sz="0" w:space="0" w:color="auto"/>
                        <w:right w:val="none" w:sz="0" w:space="0" w:color="auto"/>
                      </w:divBdr>
                    </w:div>
                  </w:divsChild>
                </w:div>
                <w:div w:id="9919956">
                  <w:marLeft w:val="0"/>
                  <w:marRight w:val="0"/>
                  <w:marTop w:val="0"/>
                  <w:marBottom w:val="0"/>
                  <w:divBdr>
                    <w:top w:val="none" w:sz="0" w:space="0" w:color="auto"/>
                    <w:left w:val="none" w:sz="0" w:space="0" w:color="auto"/>
                    <w:bottom w:val="none" w:sz="0" w:space="0" w:color="auto"/>
                    <w:right w:val="none" w:sz="0" w:space="0" w:color="auto"/>
                  </w:divBdr>
                  <w:divsChild>
                    <w:div w:id="1964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5903">
          <w:marLeft w:val="0"/>
          <w:marRight w:val="0"/>
          <w:marTop w:val="0"/>
          <w:marBottom w:val="0"/>
          <w:divBdr>
            <w:top w:val="none" w:sz="0" w:space="0" w:color="auto"/>
            <w:left w:val="none" w:sz="0" w:space="0" w:color="auto"/>
            <w:bottom w:val="none" w:sz="0" w:space="0" w:color="auto"/>
            <w:right w:val="none" w:sz="0" w:space="0" w:color="auto"/>
          </w:divBdr>
          <w:divsChild>
            <w:div w:id="271934951">
              <w:marLeft w:val="0"/>
              <w:marRight w:val="0"/>
              <w:marTop w:val="0"/>
              <w:marBottom w:val="0"/>
              <w:divBdr>
                <w:top w:val="none" w:sz="0" w:space="0" w:color="auto"/>
                <w:left w:val="none" w:sz="0" w:space="0" w:color="auto"/>
                <w:bottom w:val="none" w:sz="0" w:space="0" w:color="auto"/>
                <w:right w:val="none" w:sz="0" w:space="0" w:color="auto"/>
              </w:divBdr>
              <w:divsChild>
                <w:div w:id="1451630598">
                  <w:marLeft w:val="0"/>
                  <w:marRight w:val="0"/>
                  <w:marTop w:val="0"/>
                  <w:marBottom w:val="0"/>
                  <w:divBdr>
                    <w:top w:val="none" w:sz="0" w:space="0" w:color="auto"/>
                    <w:left w:val="none" w:sz="0" w:space="0" w:color="auto"/>
                    <w:bottom w:val="none" w:sz="0" w:space="0" w:color="auto"/>
                    <w:right w:val="none" w:sz="0" w:space="0" w:color="auto"/>
                  </w:divBdr>
                  <w:divsChild>
                    <w:div w:id="1352997138">
                      <w:marLeft w:val="0"/>
                      <w:marRight w:val="0"/>
                      <w:marTop w:val="0"/>
                      <w:marBottom w:val="0"/>
                      <w:divBdr>
                        <w:top w:val="none" w:sz="0" w:space="0" w:color="auto"/>
                        <w:left w:val="none" w:sz="0" w:space="0" w:color="auto"/>
                        <w:bottom w:val="none" w:sz="0" w:space="0" w:color="auto"/>
                        <w:right w:val="none" w:sz="0" w:space="0" w:color="auto"/>
                      </w:divBdr>
                    </w:div>
                  </w:divsChild>
                </w:div>
                <w:div w:id="1992322888">
                  <w:marLeft w:val="0"/>
                  <w:marRight w:val="0"/>
                  <w:marTop w:val="0"/>
                  <w:marBottom w:val="0"/>
                  <w:divBdr>
                    <w:top w:val="none" w:sz="0" w:space="0" w:color="auto"/>
                    <w:left w:val="none" w:sz="0" w:space="0" w:color="auto"/>
                    <w:bottom w:val="none" w:sz="0" w:space="0" w:color="auto"/>
                    <w:right w:val="none" w:sz="0" w:space="0" w:color="auto"/>
                  </w:divBdr>
                  <w:divsChild>
                    <w:div w:id="685984793">
                      <w:marLeft w:val="0"/>
                      <w:marRight w:val="0"/>
                      <w:marTop w:val="0"/>
                      <w:marBottom w:val="0"/>
                      <w:divBdr>
                        <w:top w:val="none" w:sz="0" w:space="0" w:color="auto"/>
                        <w:left w:val="none" w:sz="0" w:space="0" w:color="auto"/>
                        <w:bottom w:val="none" w:sz="0" w:space="0" w:color="auto"/>
                        <w:right w:val="none" w:sz="0" w:space="0" w:color="auto"/>
                      </w:divBdr>
                    </w:div>
                  </w:divsChild>
                </w:div>
                <w:div w:id="1864128795">
                  <w:marLeft w:val="0"/>
                  <w:marRight w:val="0"/>
                  <w:marTop w:val="0"/>
                  <w:marBottom w:val="0"/>
                  <w:divBdr>
                    <w:top w:val="none" w:sz="0" w:space="0" w:color="auto"/>
                    <w:left w:val="none" w:sz="0" w:space="0" w:color="auto"/>
                    <w:bottom w:val="none" w:sz="0" w:space="0" w:color="auto"/>
                    <w:right w:val="none" w:sz="0" w:space="0" w:color="auto"/>
                  </w:divBdr>
                  <w:divsChild>
                    <w:div w:id="1248267454">
                      <w:marLeft w:val="0"/>
                      <w:marRight w:val="0"/>
                      <w:marTop w:val="0"/>
                      <w:marBottom w:val="0"/>
                      <w:divBdr>
                        <w:top w:val="none" w:sz="0" w:space="0" w:color="auto"/>
                        <w:left w:val="none" w:sz="0" w:space="0" w:color="auto"/>
                        <w:bottom w:val="none" w:sz="0" w:space="0" w:color="auto"/>
                        <w:right w:val="none" w:sz="0" w:space="0" w:color="auto"/>
                      </w:divBdr>
                    </w:div>
                  </w:divsChild>
                </w:div>
                <w:div w:id="1072504127">
                  <w:marLeft w:val="0"/>
                  <w:marRight w:val="0"/>
                  <w:marTop w:val="0"/>
                  <w:marBottom w:val="0"/>
                  <w:divBdr>
                    <w:top w:val="none" w:sz="0" w:space="0" w:color="auto"/>
                    <w:left w:val="none" w:sz="0" w:space="0" w:color="auto"/>
                    <w:bottom w:val="none" w:sz="0" w:space="0" w:color="auto"/>
                    <w:right w:val="none" w:sz="0" w:space="0" w:color="auto"/>
                  </w:divBdr>
                  <w:divsChild>
                    <w:div w:id="2077626951">
                      <w:marLeft w:val="0"/>
                      <w:marRight w:val="0"/>
                      <w:marTop w:val="0"/>
                      <w:marBottom w:val="0"/>
                      <w:divBdr>
                        <w:top w:val="none" w:sz="0" w:space="0" w:color="auto"/>
                        <w:left w:val="none" w:sz="0" w:space="0" w:color="auto"/>
                        <w:bottom w:val="none" w:sz="0" w:space="0" w:color="auto"/>
                        <w:right w:val="none" w:sz="0" w:space="0" w:color="auto"/>
                      </w:divBdr>
                    </w:div>
                  </w:divsChild>
                </w:div>
                <w:div w:id="1156653251">
                  <w:marLeft w:val="0"/>
                  <w:marRight w:val="0"/>
                  <w:marTop w:val="0"/>
                  <w:marBottom w:val="0"/>
                  <w:divBdr>
                    <w:top w:val="none" w:sz="0" w:space="0" w:color="auto"/>
                    <w:left w:val="none" w:sz="0" w:space="0" w:color="auto"/>
                    <w:bottom w:val="none" w:sz="0" w:space="0" w:color="auto"/>
                    <w:right w:val="none" w:sz="0" w:space="0" w:color="auto"/>
                  </w:divBdr>
                  <w:divsChild>
                    <w:div w:id="249000960">
                      <w:marLeft w:val="0"/>
                      <w:marRight w:val="0"/>
                      <w:marTop w:val="0"/>
                      <w:marBottom w:val="0"/>
                      <w:divBdr>
                        <w:top w:val="none" w:sz="0" w:space="0" w:color="auto"/>
                        <w:left w:val="none" w:sz="0" w:space="0" w:color="auto"/>
                        <w:bottom w:val="none" w:sz="0" w:space="0" w:color="auto"/>
                        <w:right w:val="none" w:sz="0" w:space="0" w:color="auto"/>
                      </w:divBdr>
                    </w:div>
                  </w:divsChild>
                </w:div>
                <w:div w:id="1530215430">
                  <w:marLeft w:val="0"/>
                  <w:marRight w:val="0"/>
                  <w:marTop w:val="0"/>
                  <w:marBottom w:val="0"/>
                  <w:divBdr>
                    <w:top w:val="none" w:sz="0" w:space="0" w:color="auto"/>
                    <w:left w:val="none" w:sz="0" w:space="0" w:color="auto"/>
                    <w:bottom w:val="none" w:sz="0" w:space="0" w:color="auto"/>
                    <w:right w:val="none" w:sz="0" w:space="0" w:color="auto"/>
                  </w:divBdr>
                  <w:divsChild>
                    <w:div w:id="1922060609">
                      <w:marLeft w:val="0"/>
                      <w:marRight w:val="0"/>
                      <w:marTop w:val="0"/>
                      <w:marBottom w:val="0"/>
                      <w:divBdr>
                        <w:top w:val="none" w:sz="0" w:space="0" w:color="auto"/>
                        <w:left w:val="none" w:sz="0" w:space="0" w:color="auto"/>
                        <w:bottom w:val="none" w:sz="0" w:space="0" w:color="auto"/>
                        <w:right w:val="none" w:sz="0" w:space="0" w:color="auto"/>
                      </w:divBdr>
                    </w:div>
                  </w:divsChild>
                </w:div>
                <w:div w:id="1136223627">
                  <w:marLeft w:val="0"/>
                  <w:marRight w:val="0"/>
                  <w:marTop w:val="0"/>
                  <w:marBottom w:val="0"/>
                  <w:divBdr>
                    <w:top w:val="none" w:sz="0" w:space="0" w:color="auto"/>
                    <w:left w:val="none" w:sz="0" w:space="0" w:color="auto"/>
                    <w:bottom w:val="none" w:sz="0" w:space="0" w:color="auto"/>
                    <w:right w:val="none" w:sz="0" w:space="0" w:color="auto"/>
                  </w:divBdr>
                  <w:divsChild>
                    <w:div w:id="991064337">
                      <w:marLeft w:val="0"/>
                      <w:marRight w:val="0"/>
                      <w:marTop w:val="0"/>
                      <w:marBottom w:val="0"/>
                      <w:divBdr>
                        <w:top w:val="none" w:sz="0" w:space="0" w:color="auto"/>
                        <w:left w:val="none" w:sz="0" w:space="0" w:color="auto"/>
                        <w:bottom w:val="none" w:sz="0" w:space="0" w:color="auto"/>
                        <w:right w:val="none" w:sz="0" w:space="0" w:color="auto"/>
                      </w:divBdr>
                    </w:div>
                  </w:divsChild>
                </w:div>
                <w:div w:id="735280809">
                  <w:marLeft w:val="0"/>
                  <w:marRight w:val="0"/>
                  <w:marTop w:val="0"/>
                  <w:marBottom w:val="0"/>
                  <w:divBdr>
                    <w:top w:val="none" w:sz="0" w:space="0" w:color="auto"/>
                    <w:left w:val="none" w:sz="0" w:space="0" w:color="auto"/>
                    <w:bottom w:val="none" w:sz="0" w:space="0" w:color="auto"/>
                    <w:right w:val="none" w:sz="0" w:space="0" w:color="auto"/>
                  </w:divBdr>
                  <w:divsChild>
                    <w:div w:id="1007711511">
                      <w:marLeft w:val="0"/>
                      <w:marRight w:val="0"/>
                      <w:marTop w:val="0"/>
                      <w:marBottom w:val="0"/>
                      <w:divBdr>
                        <w:top w:val="none" w:sz="0" w:space="0" w:color="auto"/>
                        <w:left w:val="none" w:sz="0" w:space="0" w:color="auto"/>
                        <w:bottom w:val="none" w:sz="0" w:space="0" w:color="auto"/>
                        <w:right w:val="none" w:sz="0" w:space="0" w:color="auto"/>
                      </w:divBdr>
                    </w:div>
                  </w:divsChild>
                </w:div>
                <w:div w:id="310528463">
                  <w:marLeft w:val="0"/>
                  <w:marRight w:val="0"/>
                  <w:marTop w:val="0"/>
                  <w:marBottom w:val="0"/>
                  <w:divBdr>
                    <w:top w:val="none" w:sz="0" w:space="0" w:color="auto"/>
                    <w:left w:val="none" w:sz="0" w:space="0" w:color="auto"/>
                    <w:bottom w:val="none" w:sz="0" w:space="0" w:color="auto"/>
                    <w:right w:val="none" w:sz="0" w:space="0" w:color="auto"/>
                  </w:divBdr>
                  <w:divsChild>
                    <w:div w:id="9185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97869">
      <w:bodyDiv w:val="1"/>
      <w:marLeft w:val="0"/>
      <w:marRight w:val="0"/>
      <w:marTop w:val="0"/>
      <w:marBottom w:val="0"/>
      <w:divBdr>
        <w:top w:val="none" w:sz="0" w:space="0" w:color="auto"/>
        <w:left w:val="none" w:sz="0" w:space="0" w:color="auto"/>
        <w:bottom w:val="none" w:sz="0" w:space="0" w:color="auto"/>
        <w:right w:val="none" w:sz="0" w:space="0" w:color="auto"/>
      </w:divBdr>
    </w:div>
    <w:div w:id="1669552550">
      <w:bodyDiv w:val="1"/>
      <w:marLeft w:val="0"/>
      <w:marRight w:val="0"/>
      <w:marTop w:val="0"/>
      <w:marBottom w:val="0"/>
      <w:divBdr>
        <w:top w:val="none" w:sz="0" w:space="0" w:color="auto"/>
        <w:left w:val="none" w:sz="0" w:space="0" w:color="auto"/>
        <w:bottom w:val="none" w:sz="0" w:space="0" w:color="auto"/>
        <w:right w:val="none" w:sz="0" w:space="0" w:color="auto"/>
      </w:divBdr>
      <w:divsChild>
        <w:div w:id="839278718">
          <w:marLeft w:val="0"/>
          <w:marRight w:val="0"/>
          <w:marTop w:val="0"/>
          <w:marBottom w:val="0"/>
          <w:divBdr>
            <w:top w:val="none" w:sz="0" w:space="0" w:color="auto"/>
            <w:left w:val="none" w:sz="0" w:space="0" w:color="auto"/>
            <w:bottom w:val="none" w:sz="0" w:space="0" w:color="auto"/>
            <w:right w:val="none" w:sz="0" w:space="0" w:color="auto"/>
          </w:divBdr>
          <w:divsChild>
            <w:div w:id="61879511">
              <w:marLeft w:val="0"/>
              <w:marRight w:val="0"/>
              <w:marTop w:val="0"/>
              <w:marBottom w:val="0"/>
              <w:divBdr>
                <w:top w:val="none" w:sz="0" w:space="0" w:color="auto"/>
                <w:left w:val="none" w:sz="0" w:space="0" w:color="auto"/>
                <w:bottom w:val="none" w:sz="0" w:space="0" w:color="auto"/>
                <w:right w:val="none" w:sz="0" w:space="0" w:color="auto"/>
              </w:divBdr>
              <w:divsChild>
                <w:div w:id="462115799">
                  <w:marLeft w:val="0"/>
                  <w:marRight w:val="0"/>
                  <w:marTop w:val="0"/>
                  <w:marBottom w:val="0"/>
                  <w:divBdr>
                    <w:top w:val="none" w:sz="0" w:space="0" w:color="auto"/>
                    <w:left w:val="none" w:sz="0" w:space="0" w:color="auto"/>
                    <w:bottom w:val="none" w:sz="0" w:space="0" w:color="auto"/>
                    <w:right w:val="none" w:sz="0" w:space="0" w:color="auto"/>
                  </w:divBdr>
                  <w:divsChild>
                    <w:div w:id="4430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639850">
      <w:bodyDiv w:val="1"/>
      <w:marLeft w:val="0"/>
      <w:marRight w:val="0"/>
      <w:marTop w:val="0"/>
      <w:marBottom w:val="0"/>
      <w:divBdr>
        <w:top w:val="none" w:sz="0" w:space="0" w:color="auto"/>
        <w:left w:val="none" w:sz="0" w:space="0" w:color="auto"/>
        <w:bottom w:val="none" w:sz="0" w:space="0" w:color="auto"/>
        <w:right w:val="none" w:sz="0" w:space="0" w:color="auto"/>
      </w:divBdr>
    </w:div>
    <w:div w:id="1688629663">
      <w:bodyDiv w:val="1"/>
      <w:marLeft w:val="0"/>
      <w:marRight w:val="0"/>
      <w:marTop w:val="0"/>
      <w:marBottom w:val="0"/>
      <w:divBdr>
        <w:top w:val="none" w:sz="0" w:space="0" w:color="auto"/>
        <w:left w:val="none" w:sz="0" w:space="0" w:color="auto"/>
        <w:bottom w:val="none" w:sz="0" w:space="0" w:color="auto"/>
        <w:right w:val="none" w:sz="0" w:space="0" w:color="auto"/>
      </w:divBdr>
      <w:divsChild>
        <w:div w:id="2015261290">
          <w:marLeft w:val="0"/>
          <w:marRight w:val="0"/>
          <w:marTop w:val="0"/>
          <w:marBottom w:val="0"/>
          <w:divBdr>
            <w:top w:val="none" w:sz="0" w:space="0" w:color="auto"/>
            <w:left w:val="none" w:sz="0" w:space="0" w:color="auto"/>
            <w:bottom w:val="none" w:sz="0" w:space="0" w:color="auto"/>
            <w:right w:val="none" w:sz="0" w:space="0" w:color="auto"/>
          </w:divBdr>
          <w:divsChild>
            <w:div w:id="1805807647">
              <w:marLeft w:val="0"/>
              <w:marRight w:val="0"/>
              <w:marTop w:val="0"/>
              <w:marBottom w:val="0"/>
              <w:divBdr>
                <w:top w:val="none" w:sz="0" w:space="0" w:color="auto"/>
                <w:left w:val="none" w:sz="0" w:space="0" w:color="auto"/>
                <w:bottom w:val="none" w:sz="0" w:space="0" w:color="auto"/>
                <w:right w:val="none" w:sz="0" w:space="0" w:color="auto"/>
              </w:divBdr>
              <w:divsChild>
                <w:div w:id="1372345960">
                  <w:marLeft w:val="0"/>
                  <w:marRight w:val="0"/>
                  <w:marTop w:val="0"/>
                  <w:marBottom w:val="0"/>
                  <w:divBdr>
                    <w:top w:val="none" w:sz="0" w:space="0" w:color="auto"/>
                    <w:left w:val="none" w:sz="0" w:space="0" w:color="auto"/>
                    <w:bottom w:val="none" w:sz="0" w:space="0" w:color="auto"/>
                    <w:right w:val="none" w:sz="0" w:space="0" w:color="auto"/>
                  </w:divBdr>
                  <w:divsChild>
                    <w:div w:id="14487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889014">
      <w:bodyDiv w:val="1"/>
      <w:marLeft w:val="0"/>
      <w:marRight w:val="0"/>
      <w:marTop w:val="0"/>
      <w:marBottom w:val="0"/>
      <w:divBdr>
        <w:top w:val="none" w:sz="0" w:space="0" w:color="auto"/>
        <w:left w:val="none" w:sz="0" w:space="0" w:color="auto"/>
        <w:bottom w:val="none" w:sz="0" w:space="0" w:color="auto"/>
        <w:right w:val="none" w:sz="0" w:space="0" w:color="auto"/>
      </w:divBdr>
      <w:divsChild>
        <w:div w:id="1792943663">
          <w:marLeft w:val="0"/>
          <w:marRight w:val="0"/>
          <w:marTop w:val="0"/>
          <w:marBottom w:val="0"/>
          <w:divBdr>
            <w:top w:val="none" w:sz="0" w:space="0" w:color="auto"/>
            <w:left w:val="none" w:sz="0" w:space="0" w:color="auto"/>
            <w:bottom w:val="none" w:sz="0" w:space="0" w:color="auto"/>
            <w:right w:val="none" w:sz="0" w:space="0" w:color="auto"/>
          </w:divBdr>
          <w:divsChild>
            <w:div w:id="680204596">
              <w:marLeft w:val="0"/>
              <w:marRight w:val="0"/>
              <w:marTop w:val="0"/>
              <w:marBottom w:val="0"/>
              <w:divBdr>
                <w:top w:val="none" w:sz="0" w:space="0" w:color="auto"/>
                <w:left w:val="none" w:sz="0" w:space="0" w:color="auto"/>
                <w:bottom w:val="none" w:sz="0" w:space="0" w:color="auto"/>
                <w:right w:val="none" w:sz="0" w:space="0" w:color="auto"/>
              </w:divBdr>
              <w:divsChild>
                <w:div w:id="294720294">
                  <w:marLeft w:val="0"/>
                  <w:marRight w:val="0"/>
                  <w:marTop w:val="0"/>
                  <w:marBottom w:val="0"/>
                  <w:divBdr>
                    <w:top w:val="none" w:sz="0" w:space="0" w:color="auto"/>
                    <w:left w:val="none" w:sz="0" w:space="0" w:color="auto"/>
                    <w:bottom w:val="none" w:sz="0" w:space="0" w:color="auto"/>
                    <w:right w:val="none" w:sz="0" w:space="0" w:color="auto"/>
                  </w:divBdr>
                  <w:divsChild>
                    <w:div w:id="8962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813818">
      <w:bodyDiv w:val="1"/>
      <w:marLeft w:val="0"/>
      <w:marRight w:val="0"/>
      <w:marTop w:val="0"/>
      <w:marBottom w:val="0"/>
      <w:divBdr>
        <w:top w:val="none" w:sz="0" w:space="0" w:color="auto"/>
        <w:left w:val="none" w:sz="0" w:space="0" w:color="auto"/>
        <w:bottom w:val="none" w:sz="0" w:space="0" w:color="auto"/>
        <w:right w:val="none" w:sz="0" w:space="0" w:color="auto"/>
      </w:divBdr>
      <w:divsChild>
        <w:div w:id="1729760203">
          <w:marLeft w:val="0"/>
          <w:marRight w:val="0"/>
          <w:marTop w:val="0"/>
          <w:marBottom w:val="0"/>
          <w:divBdr>
            <w:top w:val="none" w:sz="0" w:space="0" w:color="auto"/>
            <w:left w:val="none" w:sz="0" w:space="0" w:color="auto"/>
            <w:bottom w:val="none" w:sz="0" w:space="0" w:color="auto"/>
            <w:right w:val="none" w:sz="0" w:space="0" w:color="auto"/>
          </w:divBdr>
          <w:divsChild>
            <w:div w:id="983002152">
              <w:marLeft w:val="0"/>
              <w:marRight w:val="0"/>
              <w:marTop w:val="0"/>
              <w:marBottom w:val="0"/>
              <w:divBdr>
                <w:top w:val="none" w:sz="0" w:space="0" w:color="auto"/>
                <w:left w:val="none" w:sz="0" w:space="0" w:color="auto"/>
                <w:bottom w:val="none" w:sz="0" w:space="0" w:color="auto"/>
                <w:right w:val="none" w:sz="0" w:space="0" w:color="auto"/>
              </w:divBdr>
              <w:divsChild>
                <w:div w:id="1881089095">
                  <w:marLeft w:val="0"/>
                  <w:marRight w:val="0"/>
                  <w:marTop w:val="0"/>
                  <w:marBottom w:val="0"/>
                  <w:divBdr>
                    <w:top w:val="none" w:sz="0" w:space="0" w:color="auto"/>
                    <w:left w:val="none" w:sz="0" w:space="0" w:color="auto"/>
                    <w:bottom w:val="none" w:sz="0" w:space="0" w:color="auto"/>
                    <w:right w:val="none" w:sz="0" w:space="0" w:color="auto"/>
                  </w:divBdr>
                  <w:divsChild>
                    <w:div w:id="5029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256453">
      <w:bodyDiv w:val="1"/>
      <w:marLeft w:val="0"/>
      <w:marRight w:val="0"/>
      <w:marTop w:val="0"/>
      <w:marBottom w:val="0"/>
      <w:divBdr>
        <w:top w:val="none" w:sz="0" w:space="0" w:color="auto"/>
        <w:left w:val="none" w:sz="0" w:space="0" w:color="auto"/>
        <w:bottom w:val="none" w:sz="0" w:space="0" w:color="auto"/>
        <w:right w:val="none" w:sz="0" w:space="0" w:color="auto"/>
      </w:divBdr>
      <w:divsChild>
        <w:div w:id="979267962">
          <w:marLeft w:val="0"/>
          <w:marRight w:val="0"/>
          <w:marTop w:val="0"/>
          <w:marBottom w:val="0"/>
          <w:divBdr>
            <w:top w:val="none" w:sz="0" w:space="0" w:color="auto"/>
            <w:left w:val="none" w:sz="0" w:space="0" w:color="auto"/>
            <w:bottom w:val="none" w:sz="0" w:space="0" w:color="auto"/>
            <w:right w:val="none" w:sz="0" w:space="0" w:color="auto"/>
          </w:divBdr>
          <w:divsChild>
            <w:div w:id="1314217135">
              <w:marLeft w:val="0"/>
              <w:marRight w:val="0"/>
              <w:marTop w:val="0"/>
              <w:marBottom w:val="0"/>
              <w:divBdr>
                <w:top w:val="none" w:sz="0" w:space="0" w:color="auto"/>
                <w:left w:val="none" w:sz="0" w:space="0" w:color="auto"/>
                <w:bottom w:val="none" w:sz="0" w:space="0" w:color="auto"/>
                <w:right w:val="none" w:sz="0" w:space="0" w:color="auto"/>
              </w:divBdr>
              <w:divsChild>
                <w:div w:id="425465649">
                  <w:marLeft w:val="0"/>
                  <w:marRight w:val="0"/>
                  <w:marTop w:val="0"/>
                  <w:marBottom w:val="0"/>
                  <w:divBdr>
                    <w:top w:val="none" w:sz="0" w:space="0" w:color="auto"/>
                    <w:left w:val="none" w:sz="0" w:space="0" w:color="auto"/>
                    <w:bottom w:val="none" w:sz="0" w:space="0" w:color="auto"/>
                    <w:right w:val="none" w:sz="0" w:space="0" w:color="auto"/>
                  </w:divBdr>
                  <w:divsChild>
                    <w:div w:id="176935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25173">
      <w:bodyDiv w:val="1"/>
      <w:marLeft w:val="0"/>
      <w:marRight w:val="0"/>
      <w:marTop w:val="0"/>
      <w:marBottom w:val="0"/>
      <w:divBdr>
        <w:top w:val="none" w:sz="0" w:space="0" w:color="auto"/>
        <w:left w:val="none" w:sz="0" w:space="0" w:color="auto"/>
        <w:bottom w:val="none" w:sz="0" w:space="0" w:color="auto"/>
        <w:right w:val="none" w:sz="0" w:space="0" w:color="auto"/>
      </w:divBdr>
      <w:divsChild>
        <w:div w:id="1859738080">
          <w:marLeft w:val="0"/>
          <w:marRight w:val="0"/>
          <w:marTop w:val="0"/>
          <w:marBottom w:val="0"/>
          <w:divBdr>
            <w:top w:val="none" w:sz="0" w:space="0" w:color="auto"/>
            <w:left w:val="none" w:sz="0" w:space="0" w:color="auto"/>
            <w:bottom w:val="none" w:sz="0" w:space="0" w:color="auto"/>
            <w:right w:val="none" w:sz="0" w:space="0" w:color="auto"/>
          </w:divBdr>
          <w:divsChild>
            <w:div w:id="1590195167">
              <w:marLeft w:val="0"/>
              <w:marRight w:val="0"/>
              <w:marTop w:val="0"/>
              <w:marBottom w:val="0"/>
              <w:divBdr>
                <w:top w:val="none" w:sz="0" w:space="0" w:color="auto"/>
                <w:left w:val="none" w:sz="0" w:space="0" w:color="auto"/>
                <w:bottom w:val="none" w:sz="0" w:space="0" w:color="auto"/>
                <w:right w:val="none" w:sz="0" w:space="0" w:color="auto"/>
              </w:divBdr>
              <w:divsChild>
                <w:div w:id="1191140311">
                  <w:marLeft w:val="0"/>
                  <w:marRight w:val="0"/>
                  <w:marTop w:val="0"/>
                  <w:marBottom w:val="0"/>
                  <w:divBdr>
                    <w:top w:val="none" w:sz="0" w:space="0" w:color="auto"/>
                    <w:left w:val="none" w:sz="0" w:space="0" w:color="auto"/>
                    <w:bottom w:val="none" w:sz="0" w:space="0" w:color="auto"/>
                    <w:right w:val="none" w:sz="0" w:space="0" w:color="auto"/>
                  </w:divBdr>
                  <w:divsChild>
                    <w:div w:id="15663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13810">
      <w:bodyDiv w:val="1"/>
      <w:marLeft w:val="0"/>
      <w:marRight w:val="0"/>
      <w:marTop w:val="0"/>
      <w:marBottom w:val="0"/>
      <w:divBdr>
        <w:top w:val="none" w:sz="0" w:space="0" w:color="auto"/>
        <w:left w:val="none" w:sz="0" w:space="0" w:color="auto"/>
        <w:bottom w:val="none" w:sz="0" w:space="0" w:color="auto"/>
        <w:right w:val="none" w:sz="0" w:space="0" w:color="auto"/>
      </w:divBdr>
      <w:divsChild>
        <w:div w:id="1053309179">
          <w:marLeft w:val="0"/>
          <w:marRight w:val="0"/>
          <w:marTop w:val="0"/>
          <w:marBottom w:val="0"/>
          <w:divBdr>
            <w:top w:val="none" w:sz="0" w:space="0" w:color="auto"/>
            <w:left w:val="none" w:sz="0" w:space="0" w:color="auto"/>
            <w:bottom w:val="none" w:sz="0" w:space="0" w:color="auto"/>
            <w:right w:val="none" w:sz="0" w:space="0" w:color="auto"/>
          </w:divBdr>
          <w:divsChild>
            <w:div w:id="554270704">
              <w:marLeft w:val="0"/>
              <w:marRight w:val="0"/>
              <w:marTop w:val="0"/>
              <w:marBottom w:val="0"/>
              <w:divBdr>
                <w:top w:val="none" w:sz="0" w:space="0" w:color="auto"/>
                <w:left w:val="none" w:sz="0" w:space="0" w:color="auto"/>
                <w:bottom w:val="none" w:sz="0" w:space="0" w:color="auto"/>
                <w:right w:val="none" w:sz="0" w:space="0" w:color="auto"/>
              </w:divBdr>
              <w:divsChild>
                <w:div w:id="1351221342">
                  <w:marLeft w:val="0"/>
                  <w:marRight w:val="0"/>
                  <w:marTop w:val="0"/>
                  <w:marBottom w:val="0"/>
                  <w:divBdr>
                    <w:top w:val="none" w:sz="0" w:space="0" w:color="auto"/>
                    <w:left w:val="none" w:sz="0" w:space="0" w:color="auto"/>
                    <w:bottom w:val="none" w:sz="0" w:space="0" w:color="auto"/>
                    <w:right w:val="none" w:sz="0" w:space="0" w:color="auto"/>
                  </w:divBdr>
                  <w:divsChild>
                    <w:div w:id="1989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parra@sanfernandocollege.cl"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anva.com/es_mx/crear/infografias/"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educaciontrespuntocero.com/recursos/crear-infografias/37194.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ntrepreneur.com/article/269218"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venngage.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1205</Words>
  <Characters>6631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Parra Morales</dc:creator>
  <cp:keywords/>
  <dc:description/>
  <cp:lastModifiedBy>Eric Parra</cp:lastModifiedBy>
  <cp:revision>4</cp:revision>
  <dcterms:created xsi:type="dcterms:W3CDTF">2020-06-01T08:35:00Z</dcterms:created>
  <dcterms:modified xsi:type="dcterms:W3CDTF">2020-06-01T11:37:00Z</dcterms:modified>
</cp:coreProperties>
</file>