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75D8" w14:textId="71FDFEFF" w:rsidR="004221D9" w:rsidRDefault="000C0674" w:rsidP="00516D6B">
      <w:pPr>
        <w:pStyle w:val="Encabezado"/>
        <w:jc w:val="both"/>
        <w:rPr>
          <w:rFonts w:cstheme="minorHAnsi"/>
          <w:sz w:val="20"/>
        </w:rPr>
      </w:pPr>
      <w:r w:rsidRPr="00E834DC">
        <w:rPr>
          <w:rFonts w:cstheme="minorHAnsi"/>
          <w:noProof/>
          <w:sz w:val="20"/>
          <w:lang w:val="es-MX" w:eastAsia="es-MX"/>
        </w:rPr>
        <w:drawing>
          <wp:anchor distT="0" distB="0" distL="114300" distR="114300" simplePos="0" relativeHeight="251860992" behindDoc="0" locked="0" layoutInCell="1" allowOverlap="1" wp14:anchorId="77BF685B" wp14:editId="2343A374">
            <wp:simplePos x="0" y="0"/>
            <wp:positionH relativeFrom="margin">
              <wp:posOffset>-635</wp:posOffset>
            </wp:positionH>
            <wp:positionV relativeFrom="margin">
              <wp:posOffset>-81915</wp:posOffset>
            </wp:positionV>
            <wp:extent cx="561975" cy="58102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margin">
              <wp14:pctWidth>0</wp14:pctWidth>
            </wp14:sizeRelH>
          </wp:anchor>
        </w:drawing>
      </w:r>
      <w:r w:rsidR="004221D9">
        <w:rPr>
          <w:noProof/>
          <w:lang w:val="es-MX" w:eastAsia="es-MX"/>
        </w:rPr>
        <w:drawing>
          <wp:anchor distT="0" distB="0" distL="114300" distR="114300" simplePos="0" relativeHeight="251862016" behindDoc="0" locked="0" layoutInCell="1" allowOverlap="1" wp14:anchorId="72C5861F" wp14:editId="2329B461">
            <wp:simplePos x="0" y="0"/>
            <wp:positionH relativeFrom="margin">
              <wp:posOffset>3829050</wp:posOffset>
            </wp:positionH>
            <wp:positionV relativeFrom="margin">
              <wp:posOffset>-238125</wp:posOffset>
            </wp:positionV>
            <wp:extent cx="2752725" cy="737544"/>
            <wp:effectExtent l="0" t="0" r="0" b="5715"/>
            <wp:wrapSquare wrapText="bothSides"/>
            <wp:docPr id="7" name="Imagen 7" descr="Quimica gif 9 » GIF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imica gif 9 » GIF Images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73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4221D9" w:rsidRPr="00E834DC">
        <w:rPr>
          <w:rFonts w:cstheme="minorHAnsi"/>
          <w:sz w:val="20"/>
        </w:rPr>
        <w:t>San Fernando College</w:t>
      </w:r>
      <w:r w:rsidR="004221D9">
        <w:rPr>
          <w:rFonts w:cstheme="minorHAnsi"/>
          <w:sz w:val="20"/>
        </w:rPr>
        <w:t xml:space="preserve"> Anexo T.P.</w:t>
      </w:r>
    </w:p>
    <w:p w14:paraId="48E1D4A8" w14:textId="373550A2" w:rsidR="004221D9" w:rsidRDefault="006D0E5B" w:rsidP="00516D6B">
      <w:pPr>
        <w:pStyle w:val="Encabezado"/>
        <w:jc w:val="both"/>
        <w:rPr>
          <w:rFonts w:cstheme="minorHAnsi"/>
          <w:sz w:val="20"/>
        </w:rPr>
      </w:pPr>
      <w:r>
        <w:rPr>
          <w:rFonts w:cstheme="minorHAnsi"/>
          <w:sz w:val="20"/>
        </w:rPr>
        <w:t xml:space="preserve">Asignatura: </w:t>
      </w:r>
      <w:r w:rsidR="0016436C">
        <w:rPr>
          <w:rFonts w:cstheme="minorHAnsi"/>
          <w:sz w:val="20"/>
        </w:rPr>
        <w:t xml:space="preserve">Ciencias para la Ciudadanía. </w:t>
      </w:r>
      <w:bookmarkStart w:id="0" w:name="_GoBack"/>
      <w:bookmarkEnd w:id="0"/>
    </w:p>
    <w:p w14:paraId="1AA80E2B" w14:textId="77777777" w:rsidR="004221D9" w:rsidRDefault="004221D9" w:rsidP="00516D6B">
      <w:pPr>
        <w:pStyle w:val="Encabezado"/>
        <w:jc w:val="both"/>
        <w:rPr>
          <w:rFonts w:cstheme="minorHAnsi"/>
          <w:sz w:val="20"/>
        </w:rPr>
      </w:pPr>
      <w:r>
        <w:rPr>
          <w:rFonts w:cstheme="minorHAnsi"/>
          <w:sz w:val="20"/>
        </w:rPr>
        <w:t>Prof. Elena Sepúlveda A</w:t>
      </w:r>
    </w:p>
    <w:p w14:paraId="3C3458FE" w14:textId="77777777" w:rsidR="004221D9" w:rsidRDefault="004221D9" w:rsidP="00516D6B">
      <w:pPr>
        <w:pStyle w:val="Encabezado"/>
        <w:jc w:val="both"/>
        <w:rPr>
          <w:rFonts w:cstheme="minorHAnsi"/>
          <w:sz w:val="20"/>
        </w:rPr>
      </w:pPr>
    </w:p>
    <w:p w14:paraId="3F46EC27" w14:textId="2525E63E" w:rsidR="004221D9" w:rsidRDefault="004221D9" w:rsidP="0016436C">
      <w:pPr>
        <w:pStyle w:val="Ttulo"/>
        <w:spacing w:before="0" w:after="0" w:line="240" w:lineRule="auto"/>
        <w:jc w:val="left"/>
        <w:rPr>
          <w:rFonts w:cs="Arial"/>
          <w:sz w:val="28"/>
          <w:szCs w:val="28"/>
        </w:rPr>
      </w:pPr>
    </w:p>
    <w:tbl>
      <w:tblPr>
        <w:tblpPr w:leftFromText="141" w:rightFromText="141" w:vertAnchor="text" w:horzAnchor="margin" w:tblpY="62"/>
        <w:tblW w:w="10905" w:type="dxa"/>
        <w:tblCellMar>
          <w:left w:w="0" w:type="dxa"/>
          <w:right w:w="0" w:type="dxa"/>
        </w:tblCellMar>
        <w:tblLook w:val="04A0" w:firstRow="1" w:lastRow="0" w:firstColumn="1" w:lastColumn="0" w:noHBand="0" w:noVBand="1"/>
      </w:tblPr>
      <w:tblGrid>
        <w:gridCol w:w="3630"/>
        <w:gridCol w:w="4155"/>
        <w:gridCol w:w="3120"/>
      </w:tblGrid>
      <w:tr w:rsidR="00516D6B" w:rsidRPr="00A30A94" w14:paraId="4F5D6C72" w14:textId="77777777" w:rsidTr="00516D6B">
        <w:tc>
          <w:tcPr>
            <w:tcW w:w="77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C56BD" w14:textId="3A5CD534" w:rsidR="00516D6B" w:rsidRPr="00A30A94" w:rsidRDefault="00516D6B" w:rsidP="006D0E5B">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sidR="0016436C">
              <w:rPr>
                <w:rFonts w:eastAsia="Times New Roman"/>
                <w:bCs/>
                <w:lang w:eastAsia="es-CL"/>
              </w:rPr>
              <w:t>Ciencias para la Ciudadanía</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87717" w14:textId="39D697CE"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N° De La Guía:</w:t>
            </w:r>
            <w:r>
              <w:rPr>
                <w:rFonts w:eastAsia="Times New Roman"/>
                <w:b/>
                <w:bCs/>
                <w:lang w:eastAsia="es-CL"/>
              </w:rPr>
              <w:t xml:space="preserve"> </w:t>
            </w:r>
            <w:r w:rsidR="006D0E5B">
              <w:rPr>
                <w:rFonts w:eastAsia="Times New Roman"/>
                <w:b/>
                <w:bCs/>
                <w:lang w:eastAsia="es-CL"/>
              </w:rPr>
              <w:t>7</w:t>
            </w:r>
          </w:p>
        </w:tc>
      </w:tr>
      <w:tr w:rsidR="00516D6B" w:rsidRPr="00A30A94" w14:paraId="432FF22A" w14:textId="77777777" w:rsidTr="00516D6B">
        <w:tc>
          <w:tcPr>
            <w:tcW w:w="109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2901"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Título de la Guía:</w:t>
            </w:r>
            <w:r>
              <w:rPr>
                <w:rFonts w:eastAsia="Times New Roman"/>
                <w:b/>
                <w:bCs/>
                <w:lang w:eastAsia="es-CL"/>
              </w:rPr>
              <w:t xml:space="preserve"> Síntesis y evaluación </w:t>
            </w:r>
          </w:p>
        </w:tc>
      </w:tr>
      <w:tr w:rsidR="00516D6B" w:rsidRPr="00A30A94" w14:paraId="450AEEEF" w14:textId="77777777" w:rsidTr="00516D6B">
        <w:tc>
          <w:tcPr>
            <w:tcW w:w="778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16A1731" w14:textId="77777777" w:rsidR="00516D6B" w:rsidRDefault="00516D6B" w:rsidP="00516D6B">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7E0875C9" w14:textId="77777777" w:rsidR="00516D6B" w:rsidRPr="00494461" w:rsidRDefault="00516D6B" w:rsidP="00516D6B">
            <w:pPr>
              <w:pStyle w:val="Prrafodelista"/>
              <w:numPr>
                <w:ilvl w:val="0"/>
                <w:numId w:val="15"/>
              </w:numPr>
              <w:autoSpaceDE w:val="0"/>
              <w:autoSpaceDN w:val="0"/>
              <w:adjustRightInd w:val="0"/>
              <w:spacing w:after="0" w:line="240" w:lineRule="auto"/>
              <w:jc w:val="both"/>
              <w:rPr>
                <w:rFonts w:eastAsia="Times New Roman"/>
                <w:bCs/>
                <w:lang w:eastAsia="es-CL"/>
              </w:rPr>
            </w:pPr>
            <w:r>
              <w:rPr>
                <w:rFonts w:eastAsia="Times New Roman"/>
                <w:bCs/>
                <w:lang w:eastAsia="es-CL"/>
              </w:rPr>
              <w:t xml:space="preserve">Análisis de noticia científica. </w:t>
            </w:r>
          </w:p>
          <w:p w14:paraId="259B88B2" w14:textId="77777777" w:rsidR="00516D6B" w:rsidRPr="00494461" w:rsidRDefault="00516D6B" w:rsidP="00516D6B">
            <w:pPr>
              <w:pStyle w:val="Prrafodelista"/>
              <w:numPr>
                <w:ilvl w:val="0"/>
                <w:numId w:val="15"/>
              </w:numPr>
              <w:autoSpaceDE w:val="0"/>
              <w:autoSpaceDN w:val="0"/>
              <w:adjustRightInd w:val="0"/>
              <w:spacing w:after="0" w:line="240" w:lineRule="auto"/>
              <w:jc w:val="both"/>
              <w:rPr>
                <w:rFonts w:eastAsia="Times New Roman"/>
                <w:bCs/>
                <w:lang w:eastAsia="es-CL"/>
              </w:rPr>
            </w:pPr>
            <w:r w:rsidRPr="00494461">
              <w:rPr>
                <w:rFonts w:eastAsia="Times New Roman"/>
                <w:bCs/>
                <w:lang w:eastAsia="es-CL"/>
              </w:rPr>
              <w:t xml:space="preserve">Realizar autoevaluación de actividades realizadas. </w:t>
            </w:r>
          </w:p>
        </w:tc>
        <w:tc>
          <w:tcPr>
            <w:tcW w:w="3120" w:type="dxa"/>
            <w:tcBorders>
              <w:top w:val="nil"/>
              <w:left w:val="single" w:sz="4" w:space="0" w:color="auto"/>
              <w:bottom w:val="single" w:sz="8" w:space="0" w:color="auto"/>
              <w:right w:val="single" w:sz="8" w:space="0" w:color="auto"/>
            </w:tcBorders>
          </w:tcPr>
          <w:p w14:paraId="5AD7E510" w14:textId="77777777" w:rsidR="00516D6B" w:rsidRPr="00A4679A" w:rsidRDefault="00516D6B" w:rsidP="00516D6B">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277B6CD5" w14:textId="77777777" w:rsidR="00516D6B" w:rsidRPr="00902F4B" w:rsidRDefault="00516D6B" w:rsidP="00516D6B">
            <w:pPr>
              <w:autoSpaceDE w:val="0"/>
              <w:autoSpaceDN w:val="0"/>
              <w:adjustRightInd w:val="0"/>
              <w:spacing w:after="0" w:line="240" w:lineRule="auto"/>
              <w:ind w:left="2" w:hanging="2"/>
              <w:jc w:val="both"/>
              <w:rPr>
                <w:rFonts w:cs="Calibri"/>
                <w:bCs/>
                <w:color w:val="000000"/>
                <w:szCs w:val="20"/>
                <w:lang w:val="es-MX" w:eastAsia="es-MX"/>
              </w:rPr>
            </w:pPr>
            <w:r>
              <w:rPr>
                <w:rFonts w:cs="Calibri"/>
                <w:bCs/>
                <w:color w:val="000000"/>
                <w:szCs w:val="20"/>
                <w:lang w:val="es-MX" w:eastAsia="es-MX"/>
              </w:rPr>
              <w:t xml:space="preserve">Comprender, Analizar, Establecer, Comparar, Aplicar, Inferir.  </w:t>
            </w:r>
          </w:p>
        </w:tc>
      </w:tr>
      <w:tr w:rsidR="00516D6B" w:rsidRPr="00A30A94" w14:paraId="44C39038" w14:textId="77777777" w:rsidTr="00516D6B">
        <w:tc>
          <w:tcPr>
            <w:tcW w:w="363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F7D3292"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sidRPr="00A30A94">
              <w:rPr>
                <w:rFonts w:eastAsia="Times New Roman"/>
                <w:bCs/>
                <w:lang w:eastAsia="es-CL"/>
              </w:rPr>
              <w:t>Elena Sepúlveda.</w:t>
            </w:r>
            <w:r>
              <w:rPr>
                <w:rFonts w:eastAsia="Times New Roman"/>
                <w:b/>
                <w:bCs/>
                <w:lang w:eastAsia="es-CL"/>
              </w:rPr>
              <w:t xml:space="preserve"> </w:t>
            </w:r>
          </w:p>
        </w:tc>
        <w:tc>
          <w:tcPr>
            <w:tcW w:w="7275" w:type="dxa"/>
            <w:gridSpan w:val="2"/>
            <w:tcBorders>
              <w:top w:val="nil"/>
              <w:left w:val="single" w:sz="4" w:space="0" w:color="auto"/>
              <w:bottom w:val="single" w:sz="8" w:space="0" w:color="auto"/>
              <w:right w:val="single" w:sz="8" w:space="0" w:color="auto"/>
            </w:tcBorders>
          </w:tcPr>
          <w:p w14:paraId="1109EC86" w14:textId="77777777" w:rsidR="00516D6B" w:rsidRPr="00A30A94" w:rsidRDefault="00516D6B" w:rsidP="00516D6B">
            <w:pPr>
              <w:spacing w:after="0" w:line="240" w:lineRule="auto"/>
              <w:ind w:left="708" w:hanging="708"/>
              <w:jc w:val="both"/>
              <w:rPr>
                <w:rFonts w:eastAsia="Times New Roman"/>
                <w:lang w:eastAsia="es-CL"/>
              </w:rPr>
            </w:pPr>
            <w:r>
              <w:rPr>
                <w:rFonts w:eastAsia="Times New Roman"/>
                <w:lang w:eastAsia="es-CL"/>
              </w:rPr>
              <w:t xml:space="preserve"> </w:t>
            </w:r>
            <w:r w:rsidRPr="00A50394">
              <w:rPr>
                <w:rFonts w:eastAsia="Times New Roman"/>
                <w:b/>
                <w:lang w:eastAsia="es-CL"/>
              </w:rPr>
              <w:t>Correo:</w:t>
            </w:r>
            <w:r>
              <w:rPr>
                <w:rFonts w:eastAsia="Times New Roman"/>
                <w:lang w:eastAsia="es-CL"/>
              </w:rPr>
              <w:t xml:space="preserve"> </w:t>
            </w:r>
            <w:hyperlink r:id="rId10" w:history="1">
              <w:r w:rsidRPr="00DE288F">
                <w:rPr>
                  <w:rStyle w:val="Hipervnculo"/>
                  <w:rFonts w:eastAsia="Times New Roman"/>
                  <w:lang w:eastAsia="es-CL"/>
                </w:rPr>
                <w:t>esepulveda@sanfernandocollege.cl</w:t>
              </w:r>
            </w:hyperlink>
            <w:r>
              <w:rPr>
                <w:rFonts w:eastAsia="Times New Roman"/>
                <w:lang w:eastAsia="es-CL"/>
              </w:rPr>
              <w:t xml:space="preserve"> </w:t>
            </w:r>
          </w:p>
        </w:tc>
      </w:tr>
      <w:tr w:rsidR="00516D6B" w:rsidRPr="00A30A94" w14:paraId="4D348107" w14:textId="77777777" w:rsidTr="00516D6B">
        <w:tc>
          <w:tcPr>
            <w:tcW w:w="778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808F62"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680970AD" w14:textId="4EA81175"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Curso:</w:t>
            </w:r>
            <w:r w:rsidR="00772617">
              <w:rPr>
                <w:rFonts w:eastAsia="Times New Roman"/>
                <w:b/>
                <w:bCs/>
                <w:lang w:eastAsia="es-CL"/>
              </w:rPr>
              <w:t xml:space="preserve"> </w:t>
            </w:r>
            <w:r w:rsidR="006D0E5B">
              <w:rPr>
                <w:rFonts w:eastAsia="Times New Roman"/>
                <w:b/>
                <w:bCs/>
                <w:lang w:eastAsia="es-CL"/>
              </w:rPr>
              <w:t>3</w:t>
            </w:r>
            <w:r>
              <w:rPr>
                <w:rFonts w:eastAsia="Times New Roman"/>
                <w:b/>
                <w:bCs/>
                <w:lang w:eastAsia="es-CL"/>
              </w:rPr>
              <w:t>° Medio ___</w:t>
            </w:r>
          </w:p>
        </w:tc>
      </w:tr>
    </w:tbl>
    <w:p w14:paraId="2EBBC14B" w14:textId="3B8B7D33" w:rsidR="00883DB0" w:rsidRDefault="00494461" w:rsidP="00516D6B">
      <w:pPr>
        <w:tabs>
          <w:tab w:val="left" w:pos="6870"/>
        </w:tabs>
        <w:spacing w:after="0" w:line="240" w:lineRule="auto"/>
        <w:rPr>
          <w:noProof/>
          <w:lang w:val="es-MX" w:eastAsia="es-MX"/>
        </w:rPr>
      </w:pPr>
      <w:r>
        <w:rPr>
          <w:noProof/>
          <w:lang w:val="es-MX" w:eastAsia="es-MX"/>
        </w:rPr>
        <w:t xml:space="preserve">Estimados, en esta guía realizaran dos actividades, una primera parte se relaciona con una noticia cientifica y la otra es realizar una autoevaluación, solo esta última la deben enviar a mi correo. </w:t>
      </w:r>
    </w:p>
    <w:p w14:paraId="690D3A89" w14:textId="64499A04" w:rsidR="00494461" w:rsidRDefault="00494461" w:rsidP="00516D6B">
      <w:pPr>
        <w:tabs>
          <w:tab w:val="left" w:pos="6870"/>
        </w:tabs>
        <w:spacing w:after="0" w:line="240" w:lineRule="auto"/>
        <w:rPr>
          <w:noProof/>
          <w:lang w:val="es-MX" w:eastAsia="es-MX"/>
        </w:rPr>
      </w:pPr>
      <w:r>
        <w:rPr>
          <w:noProof/>
          <w:lang w:val="es-MX" w:eastAsia="es-MX"/>
        </w:rPr>
        <w:t xml:space="preserve">RECORDAR SOLO ENVIAR AUTOEVALUACIÓN COMO ACTIVIDAD DE LA SEMANA. </w:t>
      </w:r>
    </w:p>
    <w:p w14:paraId="31F477AD" w14:textId="77777777" w:rsidR="00494461" w:rsidRDefault="00494461" w:rsidP="00516D6B">
      <w:pPr>
        <w:tabs>
          <w:tab w:val="left" w:pos="6870"/>
        </w:tabs>
        <w:spacing w:after="0" w:line="240" w:lineRule="auto"/>
        <w:rPr>
          <w:noProof/>
          <w:lang w:val="es-MX" w:eastAsia="es-MX"/>
        </w:rPr>
      </w:pPr>
    </w:p>
    <w:p w14:paraId="2CFCDE1F" w14:textId="6844A975" w:rsidR="00DA5C7B" w:rsidRDefault="00DA5C7B" w:rsidP="00516D6B">
      <w:pPr>
        <w:tabs>
          <w:tab w:val="left" w:pos="6870"/>
        </w:tabs>
        <w:spacing w:after="0" w:line="240" w:lineRule="auto"/>
        <w:rPr>
          <w:b/>
          <w:noProof/>
          <w:sz w:val="24"/>
          <w:lang w:val="es-MX" w:eastAsia="es-MX"/>
        </w:rPr>
      </w:pPr>
      <w:r w:rsidRPr="00516D6B">
        <w:rPr>
          <w:b/>
          <w:noProof/>
          <w:sz w:val="24"/>
          <w:lang w:val="es-MX" w:eastAsia="es-MX"/>
        </w:rPr>
        <w:t xml:space="preserve">Actividad N°1: Noticia Cientifica. </w:t>
      </w:r>
    </w:p>
    <w:p w14:paraId="50D67892" w14:textId="3A86B8C2" w:rsidR="002D5D8A" w:rsidRPr="002D5D8A" w:rsidRDefault="002D5D8A" w:rsidP="002D5D8A">
      <w:pPr>
        <w:tabs>
          <w:tab w:val="left" w:pos="6870"/>
        </w:tabs>
        <w:spacing w:after="0" w:line="240" w:lineRule="auto"/>
        <w:jc w:val="right"/>
        <w:rPr>
          <w:noProof/>
          <w:sz w:val="24"/>
          <w:lang w:val="es-MX" w:eastAsia="es-MX"/>
        </w:rPr>
      </w:pPr>
      <w:r w:rsidRPr="002D5D8A">
        <w:rPr>
          <w:noProof/>
          <w:sz w:val="24"/>
          <w:lang w:val="es-MX" w:eastAsia="es-MX"/>
        </w:rPr>
        <w:t>27 de mayo de 2020</w:t>
      </w:r>
    </w:p>
    <w:p w14:paraId="2487D8A1" w14:textId="77777777" w:rsidR="002D5D8A" w:rsidRPr="002D5D8A" w:rsidRDefault="002D5D8A" w:rsidP="002D5D8A">
      <w:pPr>
        <w:tabs>
          <w:tab w:val="left" w:pos="6870"/>
        </w:tabs>
        <w:spacing w:after="0" w:line="240" w:lineRule="auto"/>
        <w:jc w:val="center"/>
        <w:rPr>
          <w:b/>
          <w:noProof/>
          <w:sz w:val="28"/>
          <w:lang w:val="es-MX" w:eastAsia="es-MX"/>
        </w:rPr>
      </w:pPr>
      <w:r w:rsidRPr="002D5D8A">
        <w:rPr>
          <w:b/>
          <w:noProof/>
          <w:sz w:val="28"/>
          <w:lang w:val="es-MX" w:eastAsia="es-MX"/>
        </w:rPr>
        <w:t>¿Quién desarrollará una adicción a los videojuegos?</w:t>
      </w:r>
    </w:p>
    <w:p w14:paraId="0BDAE9B6" w14:textId="0A8E5782" w:rsidR="00DA5C7B" w:rsidRDefault="002D5D8A" w:rsidP="002D5D8A">
      <w:pPr>
        <w:tabs>
          <w:tab w:val="left" w:pos="6870"/>
        </w:tabs>
        <w:spacing w:after="0" w:line="240" w:lineRule="auto"/>
        <w:rPr>
          <w:i/>
          <w:noProof/>
          <w:lang w:val="es-MX" w:eastAsia="es-MX"/>
        </w:rPr>
      </w:pPr>
      <w:r w:rsidRPr="002D5D8A">
        <w:rPr>
          <w:i/>
          <w:noProof/>
          <w:lang w:val="es-MX" w:eastAsia="es-MX"/>
        </w:rPr>
        <w:t>Existen dos predictores principales de la adicción a los juegos de ordenador entre los adolescentes: ser varón y mostrar una baja conducta prosocial.</w:t>
      </w:r>
    </w:p>
    <w:p w14:paraId="01128F54" w14:textId="77777777" w:rsidR="002D5D8A" w:rsidRDefault="002D5D8A" w:rsidP="002D5D8A">
      <w:pPr>
        <w:tabs>
          <w:tab w:val="left" w:pos="6870"/>
        </w:tabs>
        <w:spacing w:after="0" w:line="240" w:lineRule="auto"/>
        <w:rPr>
          <w:noProof/>
          <w:lang w:val="es-MX" w:eastAsia="es-MX"/>
        </w:rPr>
      </w:pPr>
    </w:p>
    <w:p w14:paraId="2916E6AD" w14:textId="4E2BCADE" w:rsidR="002D5D8A" w:rsidRDefault="002D5D8A" w:rsidP="002D5D8A">
      <w:pPr>
        <w:tabs>
          <w:tab w:val="left" w:pos="6870"/>
        </w:tabs>
        <w:spacing w:after="0" w:line="240" w:lineRule="auto"/>
        <w:jc w:val="both"/>
        <w:rPr>
          <w:noProof/>
          <w:lang w:val="es-MX" w:eastAsia="es-MX"/>
        </w:rPr>
      </w:pPr>
      <w:r>
        <w:rPr>
          <w:noProof/>
          <w:lang w:val="es-MX" w:eastAsia="es-MX"/>
        </w:rPr>
        <w:t>D</w:t>
      </w:r>
      <w:r w:rsidRPr="002D5D8A">
        <w:rPr>
          <w:noProof/>
          <w:lang w:val="es-MX" w:eastAsia="es-MX"/>
        </w:rPr>
        <w:t>urante el confinamiento debido a la pandemia del nuevo coronavirus, es probable que muchos adolescentes pasen más horas de lo habitual jugando con las consolas y videojuegos. Esta conducta preocupa a numerosos padres y profesionales ante la posibilidad de que el largo tiempo frente a la pantalla del ordenador pueda terminar siendo perjudicial. De hecho, la Organización Mundial de la Salud (OMS) incluye en su última revisión de la Clasificación Internacional de Enfermedades (CIE-11) —que entrará en vigor el 1 de enero de 2022— la adicción a los videojuegos como una enfermedad con entidad propia.</w:t>
      </w:r>
    </w:p>
    <w:p w14:paraId="2941B80E" w14:textId="77777777" w:rsidR="002D5D8A" w:rsidRPr="002D5D8A" w:rsidRDefault="002D5D8A" w:rsidP="002D5D8A">
      <w:pPr>
        <w:tabs>
          <w:tab w:val="left" w:pos="6870"/>
        </w:tabs>
        <w:spacing w:after="0" w:line="240" w:lineRule="auto"/>
        <w:rPr>
          <w:noProof/>
          <w:lang w:val="es-MX" w:eastAsia="es-MX"/>
        </w:rPr>
      </w:pPr>
      <w:r w:rsidRPr="002D5D8A">
        <w:rPr>
          <w:noProof/>
          <w:lang w:val="es-MX" w:eastAsia="es-MX"/>
        </w:rPr>
        <w:t>Sin embargo, el nuevo diagnóstico no está exento de controversia entre los expertos, pues no abundan los estudios sobre este tipo de adicción. Con el fin de cerrar esta brecha, investigadores dirigidos por Sarah Coyne, de la Universidad Brigham Young, en Estados Unidos, han acompañado a 385 adolescentes en su transición de la adolescencia a la edad adulta.</w:t>
      </w:r>
    </w:p>
    <w:p w14:paraId="4BB1427C" w14:textId="576949E0" w:rsidR="002D5D8A" w:rsidRPr="002D5D8A" w:rsidRDefault="002D5D8A" w:rsidP="002D5D8A">
      <w:pPr>
        <w:tabs>
          <w:tab w:val="left" w:pos="6870"/>
        </w:tabs>
        <w:spacing w:after="0" w:line="240" w:lineRule="auto"/>
        <w:rPr>
          <w:noProof/>
          <w:lang w:val="es-MX" w:eastAsia="es-MX"/>
        </w:rPr>
      </w:pPr>
      <w:r w:rsidRPr="002D5D8A">
        <w:rPr>
          <w:noProof/>
          <w:lang w:val="es-MX" w:eastAsia="es-MX"/>
        </w:rPr>
        <w:t>Durante un período de seis años, los participantes, que tenían unos 15 años al comienzo del estudio y eran aficionados a los videojuegos, tuvieron que cumplimentar de manera regular cuestionarios que evaluaban su comportamiento y bienestar psicológico, entre otros aspectos.</w:t>
      </w:r>
    </w:p>
    <w:p w14:paraId="11BFC07D" w14:textId="77777777" w:rsidR="002D5D8A" w:rsidRPr="002D5D8A" w:rsidRDefault="002D5D8A" w:rsidP="002D5D8A">
      <w:pPr>
        <w:tabs>
          <w:tab w:val="left" w:pos="6870"/>
        </w:tabs>
        <w:spacing w:after="0" w:line="240" w:lineRule="auto"/>
        <w:rPr>
          <w:i/>
          <w:noProof/>
          <w:lang w:val="es-MX" w:eastAsia="es-MX"/>
        </w:rPr>
      </w:pPr>
    </w:p>
    <w:p w14:paraId="40D75D46" w14:textId="3D20FF2C" w:rsidR="00DA5C7B" w:rsidRDefault="002D5D8A" w:rsidP="00516D6B">
      <w:pPr>
        <w:tabs>
          <w:tab w:val="left" w:pos="6870"/>
        </w:tabs>
        <w:spacing w:after="0" w:line="240" w:lineRule="auto"/>
        <w:jc w:val="both"/>
        <w:rPr>
          <w:b/>
          <w:noProof/>
          <w:sz w:val="24"/>
          <w:lang w:val="es-MX" w:eastAsia="es-MX"/>
        </w:rPr>
      </w:pPr>
      <w:r w:rsidRPr="002D5D8A">
        <w:rPr>
          <w:b/>
          <w:noProof/>
          <w:sz w:val="24"/>
          <w:lang w:val="es-MX" w:eastAsia="es-MX"/>
        </w:rPr>
        <w:t>Más depresivos o agresivos</w:t>
      </w:r>
    </w:p>
    <w:p w14:paraId="35EA1965" w14:textId="50DD5F3C" w:rsidR="002D5D8A" w:rsidRDefault="002D5D8A" w:rsidP="00516D6B">
      <w:pPr>
        <w:tabs>
          <w:tab w:val="left" w:pos="6870"/>
        </w:tabs>
        <w:spacing w:after="0" w:line="240" w:lineRule="auto"/>
        <w:jc w:val="both"/>
        <w:rPr>
          <w:noProof/>
          <w:sz w:val="24"/>
          <w:lang w:val="es-MX" w:eastAsia="es-MX"/>
        </w:rPr>
      </w:pPr>
      <w:r w:rsidRPr="002D5D8A">
        <w:rPr>
          <w:noProof/>
          <w:sz w:val="24"/>
          <w:lang w:val="es-MX" w:eastAsia="es-MX"/>
        </w:rPr>
        <w:t>Según publican los autores en Developmental Psychology, el análisis de los datos reveló que alrededor del 10 por ciento de los participantes mostraban un comportamiento patológico de juego; así, pasaban mucho tiempo jugando a los videojuegos, tenían dificultades para mantenerse alejados del ordenador y de la videoconsola y descuidaban otras áreas de la vida hasta el punto de que su salud y vida social se veían afectadas. También era más probable que mostraran signos de depresión, que fueran agresivos o tímidos y ansiosos, y que estuvieran muchas horas conectados a su teléfono inteligente. En general, los jóvenes con un comportamiento prosocial (cooperativo y altruista) reducido presentaban un mayor riesgo de desarrollar una conducta de juego problemática.</w:t>
      </w:r>
    </w:p>
    <w:p w14:paraId="1E57FC15" w14:textId="77777777" w:rsidR="002D5D8A" w:rsidRPr="002D5D8A" w:rsidRDefault="002D5D8A" w:rsidP="002D5D8A">
      <w:pPr>
        <w:tabs>
          <w:tab w:val="left" w:pos="6870"/>
        </w:tabs>
        <w:spacing w:after="0" w:line="240" w:lineRule="auto"/>
        <w:jc w:val="both"/>
        <w:rPr>
          <w:noProof/>
          <w:sz w:val="24"/>
          <w:lang w:val="es-MX" w:eastAsia="es-MX"/>
        </w:rPr>
      </w:pPr>
      <w:r w:rsidRPr="002D5D8A">
        <w:rPr>
          <w:noProof/>
          <w:sz w:val="24"/>
          <w:lang w:val="es-MX" w:eastAsia="es-MX"/>
        </w:rPr>
        <w:t>Además del 10 por ciento mencionado, cuya conducta de juego se fue deteriorando cada vez más en el curso del estudio, los investigadores identificaron otro grupo de jóvenes que manifestaban síntomas moderados de una conducta patológica. Este grupo comprendía alrededor del 18 por ciento de los participantes. Pero, en contraste con los adolescentes y jóvenes adultos más afectados, no mostraron un empeoramiento de los síntomas a lo largo del tiempo. El 72 por ciento de los adolescentes restante tenía un nivel relativamente bajo de síntomas de adicción en los seis años de recopilación de datos, apuntan los autores.</w:t>
      </w:r>
    </w:p>
    <w:p w14:paraId="306E7E22" w14:textId="77777777" w:rsidR="002D5D8A" w:rsidRPr="002D5D8A" w:rsidRDefault="002D5D8A" w:rsidP="002D5D8A">
      <w:pPr>
        <w:tabs>
          <w:tab w:val="left" w:pos="6870"/>
        </w:tabs>
        <w:spacing w:after="0" w:line="240" w:lineRule="auto"/>
        <w:jc w:val="both"/>
        <w:rPr>
          <w:noProof/>
          <w:sz w:val="24"/>
          <w:lang w:val="es-MX" w:eastAsia="es-MX"/>
        </w:rPr>
      </w:pPr>
    </w:p>
    <w:p w14:paraId="579B6D84" w14:textId="6E23F0D9" w:rsidR="002D5D8A" w:rsidRDefault="002D5D8A" w:rsidP="00516D6B">
      <w:pPr>
        <w:tabs>
          <w:tab w:val="left" w:pos="6870"/>
        </w:tabs>
        <w:spacing w:after="0" w:line="240" w:lineRule="auto"/>
        <w:jc w:val="both"/>
        <w:rPr>
          <w:noProof/>
          <w:sz w:val="24"/>
          <w:lang w:val="es-MX" w:eastAsia="es-MX"/>
        </w:rPr>
      </w:pPr>
      <w:r w:rsidRPr="002D5D8A">
        <w:rPr>
          <w:noProof/>
          <w:sz w:val="24"/>
          <w:lang w:val="es-MX" w:eastAsia="es-MX"/>
        </w:rPr>
        <w:t>Los resultados sugieren que alrededor del 90 por ciento de los usuarios jóvenes de videojuegos los utiliza de manera no perjudicial para su salud y vida social, indica un comunicado de prensa de la universidad.  Sin embargo, una minoría considerable es adicta a los videojuegos y muestra síntomas de dependencia.</w:t>
      </w:r>
    </w:p>
    <w:p w14:paraId="73DBB3FC" w14:textId="77777777" w:rsidR="002D5D8A" w:rsidRDefault="002D5D8A" w:rsidP="00516D6B">
      <w:pPr>
        <w:tabs>
          <w:tab w:val="left" w:pos="6870"/>
        </w:tabs>
        <w:spacing w:after="0" w:line="240" w:lineRule="auto"/>
        <w:jc w:val="both"/>
        <w:rPr>
          <w:noProof/>
          <w:sz w:val="24"/>
          <w:lang w:val="es-MX" w:eastAsia="es-MX"/>
        </w:rPr>
      </w:pPr>
    </w:p>
    <w:p w14:paraId="6BFEB90B" w14:textId="77777777" w:rsidR="002D5D8A" w:rsidRDefault="002D5D8A" w:rsidP="002D5D8A">
      <w:pPr>
        <w:tabs>
          <w:tab w:val="left" w:pos="6870"/>
        </w:tabs>
        <w:spacing w:after="0" w:line="240" w:lineRule="auto"/>
        <w:rPr>
          <w:noProof/>
          <w:lang w:val="es-MX" w:eastAsia="es-MX"/>
        </w:rPr>
      </w:pPr>
      <w:r w:rsidRPr="002D5D8A">
        <w:rPr>
          <w:noProof/>
          <w:lang w:val="es-MX" w:eastAsia="es-MX"/>
        </w:rPr>
        <w:t>Daniela Mocker</w:t>
      </w:r>
    </w:p>
    <w:p w14:paraId="4E94ADD4" w14:textId="260DBF7A" w:rsidR="002D5D8A" w:rsidRPr="002D5D8A" w:rsidRDefault="002D5D8A" w:rsidP="002D5D8A">
      <w:pPr>
        <w:tabs>
          <w:tab w:val="left" w:pos="6870"/>
        </w:tabs>
        <w:spacing w:after="0" w:line="240" w:lineRule="auto"/>
        <w:rPr>
          <w:noProof/>
          <w:lang w:val="es-MX" w:eastAsia="es-MX"/>
        </w:rPr>
      </w:pPr>
      <w:r w:rsidRPr="002D5D8A">
        <w:rPr>
          <w:noProof/>
          <w:sz w:val="24"/>
          <w:lang w:val="es-MX" w:eastAsia="es-MX"/>
        </w:rPr>
        <w:lastRenderedPageBreak/>
        <w:t>Referencia: «Pathological video game symptoms from adolescence to emerging adulthood: A 6-year longitudinal study of trajectories, predictors, and outcomes». S. M. Coney et al publicado en línea en Developmental Psychology.en mayo de 2020.</w:t>
      </w:r>
    </w:p>
    <w:p w14:paraId="7877751F" w14:textId="77777777" w:rsidR="002D5D8A" w:rsidRDefault="002D5D8A" w:rsidP="00516D6B">
      <w:pPr>
        <w:tabs>
          <w:tab w:val="left" w:pos="6870"/>
        </w:tabs>
        <w:spacing w:after="0" w:line="240" w:lineRule="auto"/>
        <w:jc w:val="both"/>
        <w:rPr>
          <w:noProof/>
          <w:sz w:val="24"/>
          <w:lang w:val="es-MX" w:eastAsia="es-MX"/>
        </w:rPr>
      </w:pPr>
    </w:p>
    <w:p w14:paraId="21221E2C" w14:textId="1D93FF46" w:rsidR="00DA5C7B" w:rsidRDefault="00DA5C7B" w:rsidP="00516D6B">
      <w:pPr>
        <w:tabs>
          <w:tab w:val="left" w:pos="6870"/>
        </w:tabs>
        <w:spacing w:after="0" w:line="240" w:lineRule="auto"/>
        <w:jc w:val="both"/>
        <w:rPr>
          <w:noProof/>
          <w:sz w:val="24"/>
          <w:lang w:val="es-MX" w:eastAsia="es-MX"/>
        </w:rPr>
      </w:pPr>
      <w:r>
        <w:rPr>
          <w:noProof/>
          <w:sz w:val="24"/>
          <w:lang w:val="es-MX" w:eastAsia="es-MX"/>
        </w:rPr>
        <w:t>Preguntas de análisis.</w:t>
      </w:r>
    </w:p>
    <w:p w14:paraId="683A3F1C" w14:textId="6BF43AA8" w:rsidR="00DA5C7B" w:rsidRDefault="00DA5C7B" w:rsidP="00516D6B">
      <w:pPr>
        <w:tabs>
          <w:tab w:val="left" w:pos="6870"/>
        </w:tabs>
        <w:spacing w:after="0" w:line="240" w:lineRule="auto"/>
        <w:jc w:val="both"/>
        <w:rPr>
          <w:noProof/>
          <w:sz w:val="24"/>
          <w:lang w:val="es-MX" w:eastAsia="es-MX"/>
        </w:rPr>
      </w:pPr>
      <w:r>
        <w:rPr>
          <w:noProof/>
          <w:sz w:val="24"/>
          <w:lang w:val="es-MX" w:eastAsia="es-MX"/>
        </w:rPr>
        <w:t xml:space="preserve">1.- ¿Cuál es el titulo de la noticia? </w:t>
      </w:r>
    </w:p>
    <w:p w14:paraId="225D2F81" w14:textId="269DB10F" w:rsidR="00DA5C7B" w:rsidRDefault="00DA5C7B" w:rsidP="00516D6B">
      <w:pPr>
        <w:tabs>
          <w:tab w:val="left" w:pos="6870"/>
        </w:tabs>
        <w:spacing w:after="0" w:line="240" w:lineRule="auto"/>
        <w:jc w:val="both"/>
        <w:rPr>
          <w:noProof/>
          <w:sz w:val="24"/>
          <w:lang w:val="es-MX" w:eastAsia="es-MX"/>
        </w:rPr>
      </w:pPr>
      <w:r>
        <w:rPr>
          <w:noProof/>
          <w:sz w:val="24"/>
          <w:lang w:val="es-MX" w:eastAsia="es-MX"/>
        </w:rPr>
        <w:t xml:space="preserve">2.- ¿De que se trata la noticia? </w:t>
      </w:r>
    </w:p>
    <w:p w14:paraId="75886770" w14:textId="7DB21813" w:rsidR="00DA5C7B" w:rsidRDefault="00DA5C7B" w:rsidP="00516D6B">
      <w:pPr>
        <w:tabs>
          <w:tab w:val="left" w:pos="6870"/>
        </w:tabs>
        <w:spacing w:after="0" w:line="240" w:lineRule="auto"/>
        <w:jc w:val="both"/>
        <w:rPr>
          <w:noProof/>
          <w:sz w:val="24"/>
          <w:lang w:val="es-MX" w:eastAsia="es-MX"/>
        </w:rPr>
      </w:pPr>
      <w:r>
        <w:rPr>
          <w:noProof/>
          <w:sz w:val="24"/>
          <w:lang w:val="es-MX" w:eastAsia="es-MX"/>
        </w:rPr>
        <w:t>3.- ¿Sabias que existian est</w:t>
      </w:r>
      <w:r w:rsidR="002D5D8A">
        <w:rPr>
          <w:noProof/>
          <w:sz w:val="24"/>
          <w:lang w:val="es-MX" w:eastAsia="es-MX"/>
        </w:rPr>
        <w:t xml:space="preserve">udios relacionados con la adicción a los videojuegos? </w:t>
      </w:r>
    </w:p>
    <w:p w14:paraId="788F257A" w14:textId="4B05B08C" w:rsidR="00DA5C7B" w:rsidRDefault="00DA5C7B" w:rsidP="00516D6B">
      <w:pPr>
        <w:tabs>
          <w:tab w:val="left" w:pos="6870"/>
        </w:tabs>
        <w:spacing w:after="0" w:line="240" w:lineRule="auto"/>
        <w:jc w:val="both"/>
        <w:rPr>
          <w:noProof/>
          <w:sz w:val="24"/>
          <w:lang w:val="es-MX" w:eastAsia="es-MX"/>
        </w:rPr>
      </w:pPr>
      <w:r>
        <w:rPr>
          <w:noProof/>
          <w:sz w:val="24"/>
          <w:lang w:val="es-MX" w:eastAsia="es-MX"/>
        </w:rPr>
        <w:t>4.</w:t>
      </w:r>
      <w:r w:rsidR="00AE417B">
        <w:rPr>
          <w:noProof/>
          <w:sz w:val="24"/>
          <w:lang w:val="es-MX" w:eastAsia="es-MX"/>
        </w:rPr>
        <w:t xml:space="preserve">- En esta cuarentena, ¿Cuánto tiempo dedicas a los videojuegos? </w:t>
      </w:r>
    </w:p>
    <w:p w14:paraId="108E9574" w14:textId="74FE60E7" w:rsidR="00DA5C7B" w:rsidRDefault="00AE417B" w:rsidP="00516D6B">
      <w:pPr>
        <w:tabs>
          <w:tab w:val="left" w:pos="6870"/>
        </w:tabs>
        <w:spacing w:after="0" w:line="240" w:lineRule="auto"/>
        <w:jc w:val="both"/>
        <w:rPr>
          <w:noProof/>
          <w:sz w:val="24"/>
          <w:lang w:val="es-MX" w:eastAsia="es-MX"/>
        </w:rPr>
      </w:pPr>
      <w:r>
        <w:rPr>
          <w:noProof/>
          <w:sz w:val="24"/>
          <w:lang w:val="es-MX" w:eastAsia="es-MX"/>
        </w:rPr>
        <w:t xml:space="preserve">5.- ¿Te sentiste identificado mientras leias la noticia? </w:t>
      </w:r>
    </w:p>
    <w:p w14:paraId="17E11BDC" w14:textId="77777777" w:rsidR="001E4E50" w:rsidRDefault="001E4E50" w:rsidP="00516D6B">
      <w:pPr>
        <w:tabs>
          <w:tab w:val="left" w:pos="6870"/>
        </w:tabs>
        <w:spacing w:after="0" w:line="240" w:lineRule="auto"/>
        <w:jc w:val="both"/>
        <w:rPr>
          <w:noProof/>
          <w:sz w:val="24"/>
          <w:lang w:val="es-MX" w:eastAsia="es-MX"/>
        </w:rPr>
      </w:pPr>
    </w:p>
    <w:p w14:paraId="31F6954C" w14:textId="7D9073B4" w:rsidR="001E4E50" w:rsidRDefault="001E4E50" w:rsidP="00516D6B">
      <w:pPr>
        <w:tabs>
          <w:tab w:val="left" w:pos="6870"/>
        </w:tabs>
        <w:spacing w:after="0" w:line="240" w:lineRule="auto"/>
        <w:jc w:val="both"/>
        <w:rPr>
          <w:noProof/>
          <w:sz w:val="24"/>
          <w:lang w:val="es-MX" w:eastAsia="es-MX"/>
        </w:rPr>
      </w:pPr>
      <w:r>
        <w:rPr>
          <w:noProof/>
          <w:sz w:val="24"/>
          <w:lang w:val="es-MX" w:eastAsia="es-MX"/>
        </w:rPr>
        <w:t xml:space="preserve">Actividad N°2: Autoevaluación. </w:t>
      </w:r>
    </w:p>
    <w:p w14:paraId="0678BFB1" w14:textId="0FB8C947" w:rsidR="004B45A8" w:rsidRDefault="00766CD8" w:rsidP="00516D6B">
      <w:pPr>
        <w:tabs>
          <w:tab w:val="left" w:pos="6870"/>
        </w:tabs>
        <w:spacing w:after="0" w:line="240" w:lineRule="auto"/>
        <w:jc w:val="both"/>
        <w:rPr>
          <w:noProof/>
          <w:sz w:val="24"/>
          <w:lang w:val="es-MX" w:eastAsia="es-MX"/>
        </w:rPr>
      </w:pPr>
      <w:r>
        <w:rPr>
          <w:noProof/>
          <w:sz w:val="24"/>
          <w:lang w:val="es-MX" w:eastAsia="es-MX"/>
        </w:rPr>
        <w:t>Nombre:_____________________________________________________Curso:_______</w:t>
      </w:r>
    </w:p>
    <w:p w14:paraId="6641CF4D" w14:textId="77777777" w:rsidR="00766CD8" w:rsidRDefault="00766CD8" w:rsidP="00516D6B">
      <w:pPr>
        <w:tabs>
          <w:tab w:val="left" w:pos="6870"/>
        </w:tabs>
        <w:spacing w:after="0" w:line="240" w:lineRule="auto"/>
        <w:jc w:val="both"/>
        <w:rPr>
          <w:noProof/>
          <w:sz w:val="24"/>
          <w:lang w:val="es-MX" w:eastAsia="es-MX"/>
        </w:rPr>
      </w:pPr>
    </w:p>
    <w:p w14:paraId="3F0E74FF" w14:textId="49796FF8" w:rsidR="00766CD8" w:rsidRDefault="00766CD8" w:rsidP="00516D6B">
      <w:pPr>
        <w:tabs>
          <w:tab w:val="left" w:pos="6870"/>
        </w:tabs>
        <w:spacing w:after="0" w:line="240" w:lineRule="auto"/>
        <w:jc w:val="both"/>
        <w:rPr>
          <w:noProof/>
          <w:sz w:val="24"/>
          <w:lang w:val="es-MX" w:eastAsia="es-MX"/>
        </w:rPr>
      </w:pPr>
      <w:r>
        <w:rPr>
          <w:noProof/>
          <w:sz w:val="24"/>
          <w:lang w:val="es-MX" w:eastAsia="es-MX"/>
        </w:rPr>
        <w:t>Instrucciones:</w:t>
      </w:r>
    </w:p>
    <w:p w14:paraId="0E5CEFE3" w14:textId="726DE150" w:rsidR="00766CD8" w:rsidRDefault="00766CD8" w:rsidP="00516D6B">
      <w:pPr>
        <w:tabs>
          <w:tab w:val="left" w:pos="6870"/>
        </w:tabs>
        <w:spacing w:after="0" w:line="240" w:lineRule="auto"/>
        <w:jc w:val="both"/>
        <w:rPr>
          <w:noProof/>
          <w:sz w:val="24"/>
          <w:lang w:val="es-MX" w:eastAsia="es-MX"/>
        </w:rPr>
      </w:pPr>
      <w:r>
        <w:rPr>
          <w:noProof/>
          <w:sz w:val="24"/>
          <w:lang w:val="es-MX" w:eastAsia="es-MX"/>
        </w:rPr>
        <w:t>1.- Estimado estudiante, valore, sincera y honestamente el trabajo realizado en esta cuarentena, a través de u</w:t>
      </w:r>
      <w:r w:rsidR="00772617">
        <w:rPr>
          <w:noProof/>
          <w:sz w:val="24"/>
          <w:lang w:val="es-MX" w:eastAsia="es-MX"/>
        </w:rPr>
        <w:t>n</w:t>
      </w:r>
      <w:r>
        <w:rPr>
          <w:noProof/>
          <w:sz w:val="24"/>
          <w:lang w:val="es-MX" w:eastAsia="es-MX"/>
        </w:rPr>
        <w:t xml:space="preserve"> bloc de autoevaluación y una ficha de eutoevaluación.  </w:t>
      </w:r>
    </w:p>
    <w:p w14:paraId="6511943E" w14:textId="77777777" w:rsidR="00766CD8" w:rsidRDefault="00766CD8" w:rsidP="00516D6B">
      <w:pPr>
        <w:tabs>
          <w:tab w:val="left" w:pos="6870"/>
        </w:tabs>
        <w:spacing w:after="0" w:line="240" w:lineRule="auto"/>
        <w:jc w:val="both"/>
        <w:rPr>
          <w:noProof/>
          <w:sz w:val="24"/>
          <w:lang w:val="es-MX" w:eastAsia="es-MX"/>
        </w:rPr>
      </w:pPr>
    </w:p>
    <w:p w14:paraId="615E9B20" w14:textId="4ACD7FE6" w:rsidR="004B45A8" w:rsidRPr="00766CD8" w:rsidRDefault="004B45A8" w:rsidP="00766CD8">
      <w:pPr>
        <w:pStyle w:val="Prrafodelista"/>
        <w:numPr>
          <w:ilvl w:val="0"/>
          <w:numId w:val="16"/>
        </w:numPr>
        <w:tabs>
          <w:tab w:val="left" w:pos="6870"/>
        </w:tabs>
        <w:spacing w:after="0" w:line="240" w:lineRule="auto"/>
        <w:jc w:val="both"/>
        <w:rPr>
          <w:noProof/>
          <w:sz w:val="24"/>
          <w:lang w:val="es-MX" w:eastAsia="es-MX"/>
        </w:rPr>
      </w:pPr>
      <w:r w:rsidRPr="00766CD8">
        <w:rPr>
          <w:b/>
          <w:noProof/>
          <w:sz w:val="24"/>
          <w:lang w:val="es-MX" w:eastAsia="es-MX"/>
        </w:rPr>
        <w:t>Bloc de autoevaluación:</w:t>
      </w:r>
      <w:r w:rsidRPr="00766CD8">
        <w:rPr>
          <w:noProof/>
          <w:sz w:val="24"/>
          <w:lang w:val="es-MX" w:eastAsia="es-MX"/>
        </w:rPr>
        <w:t xml:space="preserve"> Se trata de una actividad en la que el estudiante evidencia los esfuerzos realizados, la valoración del trabajo conseguido (¿qué sabia?, ¿cómo lo he aprendido?, ¿qué se yo ahora?), en relación a contenidos tanto del ámbito conceptual, procedimental y actitudinal, cuáles han sido las mejores ideas, los logros conseguidos en los distintos ámbitos de conocimiento.</w:t>
      </w:r>
    </w:p>
    <w:p w14:paraId="60FDF212" w14:textId="77777777" w:rsidR="00516D6B" w:rsidRDefault="00516D6B" w:rsidP="00516D6B">
      <w:pPr>
        <w:tabs>
          <w:tab w:val="left" w:pos="6870"/>
        </w:tabs>
        <w:spacing w:after="0" w:line="240" w:lineRule="auto"/>
        <w:jc w:val="both"/>
        <w:rPr>
          <w:noProof/>
          <w:sz w:val="24"/>
          <w:lang w:val="es-MX" w:eastAsia="es-MX"/>
        </w:rPr>
      </w:pPr>
    </w:p>
    <w:tbl>
      <w:tblPr>
        <w:tblStyle w:val="Tablaconcuadrcula"/>
        <w:tblW w:w="0" w:type="auto"/>
        <w:tblLook w:val="04A0" w:firstRow="1" w:lastRow="0" w:firstColumn="1" w:lastColumn="0" w:noHBand="0" w:noVBand="1"/>
      </w:tblPr>
      <w:tblGrid>
        <w:gridCol w:w="3647"/>
        <w:gridCol w:w="3647"/>
        <w:gridCol w:w="3648"/>
      </w:tblGrid>
      <w:tr w:rsidR="00516D6B" w14:paraId="12ED577D" w14:textId="77777777" w:rsidTr="00516D6B">
        <w:tc>
          <w:tcPr>
            <w:tcW w:w="3647" w:type="dxa"/>
          </w:tcPr>
          <w:p w14:paraId="6C1A9D3D" w14:textId="616E419C" w:rsidR="00516D6B" w:rsidRDefault="00516D6B" w:rsidP="00516D6B">
            <w:pPr>
              <w:tabs>
                <w:tab w:val="left" w:pos="6870"/>
              </w:tabs>
              <w:spacing w:after="0" w:line="240" w:lineRule="auto"/>
              <w:jc w:val="center"/>
              <w:rPr>
                <w:noProof/>
                <w:sz w:val="24"/>
                <w:lang w:val="es-MX" w:eastAsia="es-MX"/>
              </w:rPr>
            </w:pPr>
            <w:r>
              <w:rPr>
                <w:noProof/>
                <w:sz w:val="24"/>
                <w:lang w:val="es-MX" w:eastAsia="es-MX"/>
              </w:rPr>
              <w:t>¿ Qué sabia?</w:t>
            </w:r>
          </w:p>
        </w:tc>
        <w:tc>
          <w:tcPr>
            <w:tcW w:w="3647" w:type="dxa"/>
          </w:tcPr>
          <w:p w14:paraId="540F0E1E" w14:textId="0D703C5C" w:rsidR="00516D6B" w:rsidRDefault="00516D6B" w:rsidP="00516D6B">
            <w:pPr>
              <w:tabs>
                <w:tab w:val="left" w:pos="6870"/>
              </w:tabs>
              <w:spacing w:after="0" w:line="240" w:lineRule="auto"/>
              <w:jc w:val="center"/>
              <w:rPr>
                <w:noProof/>
                <w:sz w:val="24"/>
                <w:lang w:val="es-MX" w:eastAsia="es-MX"/>
              </w:rPr>
            </w:pPr>
            <w:r>
              <w:rPr>
                <w:noProof/>
                <w:sz w:val="24"/>
                <w:lang w:val="es-MX" w:eastAsia="es-MX"/>
              </w:rPr>
              <w:t>¿Cómo lo he ido aprendiendo?</w:t>
            </w:r>
          </w:p>
        </w:tc>
        <w:tc>
          <w:tcPr>
            <w:tcW w:w="3648" w:type="dxa"/>
          </w:tcPr>
          <w:p w14:paraId="609D7062" w14:textId="7CC60166" w:rsidR="00516D6B" w:rsidRDefault="00516D6B" w:rsidP="00516D6B">
            <w:pPr>
              <w:tabs>
                <w:tab w:val="left" w:pos="6870"/>
              </w:tabs>
              <w:spacing w:after="0" w:line="240" w:lineRule="auto"/>
              <w:jc w:val="both"/>
              <w:rPr>
                <w:noProof/>
                <w:sz w:val="24"/>
                <w:lang w:val="es-MX" w:eastAsia="es-MX"/>
              </w:rPr>
            </w:pPr>
            <w:r>
              <w:rPr>
                <w:noProof/>
                <w:sz w:val="24"/>
                <w:lang w:val="es-MX" w:eastAsia="es-MX"/>
              </w:rPr>
              <w:t xml:space="preserve">¿ Qué se ahora? </w:t>
            </w:r>
          </w:p>
        </w:tc>
      </w:tr>
      <w:tr w:rsidR="00516D6B" w14:paraId="66AE05EB" w14:textId="77777777" w:rsidTr="00516D6B">
        <w:tc>
          <w:tcPr>
            <w:tcW w:w="3647" w:type="dxa"/>
          </w:tcPr>
          <w:p w14:paraId="364221DD"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2219F1C1"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585C441E" w14:textId="77777777" w:rsidR="00516D6B" w:rsidRDefault="00516D6B" w:rsidP="00516D6B">
            <w:pPr>
              <w:tabs>
                <w:tab w:val="left" w:pos="6870"/>
              </w:tabs>
              <w:spacing w:after="0" w:line="240" w:lineRule="auto"/>
              <w:jc w:val="both"/>
              <w:rPr>
                <w:noProof/>
                <w:sz w:val="24"/>
                <w:lang w:val="es-MX" w:eastAsia="es-MX"/>
              </w:rPr>
            </w:pPr>
          </w:p>
        </w:tc>
      </w:tr>
      <w:tr w:rsidR="00516D6B" w14:paraId="4E80317F" w14:textId="77777777" w:rsidTr="00516D6B">
        <w:tc>
          <w:tcPr>
            <w:tcW w:w="3647" w:type="dxa"/>
          </w:tcPr>
          <w:p w14:paraId="3D25EC1A"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72DF7237"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012DA0D8" w14:textId="77777777" w:rsidR="00516D6B" w:rsidRDefault="00516D6B" w:rsidP="00516D6B">
            <w:pPr>
              <w:tabs>
                <w:tab w:val="left" w:pos="6870"/>
              </w:tabs>
              <w:spacing w:after="0" w:line="240" w:lineRule="auto"/>
              <w:jc w:val="both"/>
              <w:rPr>
                <w:noProof/>
                <w:sz w:val="24"/>
                <w:lang w:val="es-MX" w:eastAsia="es-MX"/>
              </w:rPr>
            </w:pPr>
          </w:p>
        </w:tc>
      </w:tr>
      <w:tr w:rsidR="00516D6B" w14:paraId="594AD2F4" w14:textId="77777777" w:rsidTr="00516D6B">
        <w:tc>
          <w:tcPr>
            <w:tcW w:w="3647" w:type="dxa"/>
          </w:tcPr>
          <w:p w14:paraId="4ADF9DBE"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7FB36261"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1FD213B5" w14:textId="77777777" w:rsidR="00516D6B" w:rsidRDefault="00516D6B" w:rsidP="00516D6B">
            <w:pPr>
              <w:tabs>
                <w:tab w:val="left" w:pos="6870"/>
              </w:tabs>
              <w:spacing w:after="0" w:line="240" w:lineRule="auto"/>
              <w:jc w:val="both"/>
              <w:rPr>
                <w:noProof/>
                <w:sz w:val="24"/>
                <w:lang w:val="es-MX" w:eastAsia="es-MX"/>
              </w:rPr>
            </w:pPr>
          </w:p>
        </w:tc>
      </w:tr>
      <w:tr w:rsidR="00516D6B" w14:paraId="7D84FBC2" w14:textId="77777777" w:rsidTr="00516D6B">
        <w:tc>
          <w:tcPr>
            <w:tcW w:w="3647" w:type="dxa"/>
          </w:tcPr>
          <w:p w14:paraId="0F79B5A3"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4B39F0D3"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08D8BADA" w14:textId="77777777" w:rsidR="00516D6B" w:rsidRDefault="00516D6B" w:rsidP="00516D6B">
            <w:pPr>
              <w:tabs>
                <w:tab w:val="left" w:pos="6870"/>
              </w:tabs>
              <w:spacing w:after="0" w:line="240" w:lineRule="auto"/>
              <w:jc w:val="both"/>
              <w:rPr>
                <w:noProof/>
                <w:sz w:val="24"/>
                <w:lang w:val="es-MX" w:eastAsia="es-MX"/>
              </w:rPr>
            </w:pPr>
          </w:p>
        </w:tc>
      </w:tr>
    </w:tbl>
    <w:p w14:paraId="093C7DBA" w14:textId="77777777" w:rsidR="00516D6B" w:rsidRDefault="00516D6B" w:rsidP="00516D6B">
      <w:pPr>
        <w:tabs>
          <w:tab w:val="left" w:pos="6870"/>
        </w:tabs>
        <w:spacing w:after="0" w:line="240" w:lineRule="auto"/>
        <w:jc w:val="both"/>
        <w:rPr>
          <w:noProof/>
          <w:sz w:val="24"/>
          <w:lang w:val="es-MX" w:eastAsia="es-MX"/>
        </w:rPr>
      </w:pPr>
    </w:p>
    <w:p w14:paraId="1387F219" w14:textId="744449B6" w:rsidR="00DA5C7B" w:rsidRDefault="00516D6B" w:rsidP="00516D6B">
      <w:pPr>
        <w:tabs>
          <w:tab w:val="left" w:pos="6870"/>
        </w:tabs>
        <w:spacing w:after="0" w:line="240" w:lineRule="auto"/>
        <w:rPr>
          <w:noProof/>
          <w:sz w:val="24"/>
          <w:lang w:val="es-MX" w:eastAsia="es-MX"/>
        </w:rPr>
      </w:pPr>
      <w:r>
        <w:rPr>
          <w:noProof/>
          <w:sz w:val="24"/>
          <w:lang w:val="es-MX" w:eastAsia="es-MX"/>
        </w:rPr>
        <w:t>Valoraciones (lo que he logrado ):  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D7D7CF" w14:textId="77777777" w:rsidR="00516D6B" w:rsidRDefault="00516D6B" w:rsidP="00516D6B">
      <w:pPr>
        <w:tabs>
          <w:tab w:val="left" w:pos="6870"/>
        </w:tabs>
        <w:spacing w:after="0" w:line="240" w:lineRule="auto"/>
        <w:jc w:val="both"/>
        <w:rPr>
          <w:noProof/>
          <w:sz w:val="24"/>
          <w:lang w:val="es-MX" w:eastAsia="es-MX"/>
        </w:rPr>
      </w:pPr>
    </w:p>
    <w:p w14:paraId="713F214A" w14:textId="79575F3C" w:rsidR="00516D6B" w:rsidRDefault="00516D6B" w:rsidP="00516D6B">
      <w:pPr>
        <w:tabs>
          <w:tab w:val="left" w:pos="6870"/>
        </w:tabs>
        <w:spacing w:after="0" w:line="240" w:lineRule="auto"/>
        <w:rPr>
          <w:noProof/>
          <w:sz w:val="24"/>
          <w:lang w:val="es-MX" w:eastAsia="es-MX"/>
        </w:rPr>
      </w:pPr>
      <w:r>
        <w:rPr>
          <w:noProof/>
          <w:sz w:val="24"/>
          <w:lang w:val="es-MX" w:eastAsia="es-MX"/>
        </w:rPr>
        <w:t>Propuestas de mejora: ____________________________________________________________________________________________________________________________________________________________________________________</w:t>
      </w:r>
    </w:p>
    <w:p w14:paraId="749A365E" w14:textId="77777777" w:rsidR="00516D6B" w:rsidRDefault="00516D6B" w:rsidP="00516D6B">
      <w:pPr>
        <w:tabs>
          <w:tab w:val="left" w:pos="6870"/>
        </w:tabs>
        <w:spacing w:after="0" w:line="240" w:lineRule="auto"/>
        <w:rPr>
          <w:noProof/>
          <w:sz w:val="24"/>
          <w:lang w:val="es-MX" w:eastAsia="es-MX"/>
        </w:rPr>
      </w:pPr>
    </w:p>
    <w:p w14:paraId="5CE722BC" w14:textId="1441152A" w:rsidR="00516D6B" w:rsidRDefault="00766CD8" w:rsidP="00766CD8">
      <w:pPr>
        <w:pStyle w:val="Prrafodelista"/>
        <w:numPr>
          <w:ilvl w:val="0"/>
          <w:numId w:val="16"/>
        </w:numPr>
        <w:tabs>
          <w:tab w:val="left" w:pos="6870"/>
        </w:tabs>
        <w:spacing w:after="0" w:line="240" w:lineRule="auto"/>
        <w:rPr>
          <w:b/>
          <w:sz w:val="24"/>
          <w:lang w:val="es-MX" w:eastAsia="es-MX"/>
        </w:rPr>
      </w:pPr>
      <w:r>
        <w:rPr>
          <w:b/>
          <w:noProof/>
          <w:sz w:val="24"/>
          <w:lang w:val="es-MX" w:eastAsia="es-MX"/>
        </w:rPr>
        <w:t>Ficha</w:t>
      </w:r>
      <w:r w:rsidRPr="00766CD8">
        <w:rPr>
          <w:b/>
          <w:noProof/>
          <w:sz w:val="24"/>
          <w:lang w:val="es-MX" w:eastAsia="es-MX"/>
        </w:rPr>
        <w:t xml:space="preserve"> </w:t>
      </w:r>
      <w:r w:rsidR="00516D6B" w:rsidRPr="00766CD8">
        <w:rPr>
          <w:b/>
          <w:noProof/>
          <w:sz w:val="24"/>
          <w:lang w:val="es-MX" w:eastAsia="es-MX"/>
        </w:rPr>
        <w:t>de autoevaluación de estudiantes:</w:t>
      </w:r>
    </w:p>
    <w:p w14:paraId="0D4AAD3D" w14:textId="77777777" w:rsidR="00766CD8" w:rsidRDefault="00766CD8" w:rsidP="00766CD8">
      <w:pPr>
        <w:tabs>
          <w:tab w:val="left" w:pos="6870"/>
        </w:tabs>
        <w:spacing w:after="0" w:line="240" w:lineRule="auto"/>
        <w:rPr>
          <w:b/>
          <w:sz w:val="24"/>
          <w:lang w:val="es-MX" w:eastAsia="es-MX"/>
        </w:rPr>
      </w:pPr>
    </w:p>
    <w:tbl>
      <w:tblPr>
        <w:tblStyle w:val="Tablaconcuadrcula"/>
        <w:tblW w:w="0" w:type="auto"/>
        <w:tblLook w:val="04A0" w:firstRow="1" w:lastRow="0" w:firstColumn="1" w:lastColumn="0" w:noHBand="0" w:noVBand="1"/>
      </w:tblPr>
      <w:tblGrid>
        <w:gridCol w:w="8472"/>
        <w:gridCol w:w="1417"/>
        <w:gridCol w:w="1053"/>
      </w:tblGrid>
      <w:tr w:rsidR="00766CD8" w14:paraId="0B98B3D8" w14:textId="77777777" w:rsidTr="00766CD8">
        <w:tc>
          <w:tcPr>
            <w:tcW w:w="8472" w:type="dxa"/>
          </w:tcPr>
          <w:p w14:paraId="4EA7088B" w14:textId="0871B385" w:rsidR="00766CD8" w:rsidRDefault="00766CD8" w:rsidP="00766CD8">
            <w:pPr>
              <w:tabs>
                <w:tab w:val="left" w:pos="6870"/>
              </w:tabs>
              <w:spacing w:after="0" w:line="240" w:lineRule="auto"/>
              <w:rPr>
                <w:b/>
                <w:sz w:val="24"/>
                <w:lang w:val="es-MX" w:eastAsia="es-MX"/>
              </w:rPr>
            </w:pPr>
            <w:r>
              <w:t>Responde SÍ o NO y,</w:t>
            </w:r>
            <w:r>
              <w:t xml:space="preserve"> </w:t>
            </w:r>
            <w:r>
              <w:t>si lo crees conveniente, añade un comentario</w:t>
            </w:r>
          </w:p>
        </w:tc>
        <w:tc>
          <w:tcPr>
            <w:tcW w:w="1417" w:type="dxa"/>
          </w:tcPr>
          <w:p w14:paraId="78FFA5D8" w14:textId="0F6401E1" w:rsidR="00766CD8" w:rsidRDefault="00766CD8" w:rsidP="00766CD8">
            <w:pPr>
              <w:tabs>
                <w:tab w:val="left" w:pos="6870"/>
              </w:tabs>
              <w:spacing w:after="0" w:line="240" w:lineRule="auto"/>
              <w:jc w:val="center"/>
              <w:rPr>
                <w:b/>
                <w:sz w:val="24"/>
                <w:lang w:val="es-MX" w:eastAsia="es-MX"/>
              </w:rPr>
            </w:pPr>
            <w:r>
              <w:rPr>
                <w:b/>
                <w:sz w:val="24"/>
                <w:lang w:val="es-MX" w:eastAsia="es-MX"/>
              </w:rPr>
              <w:t>Sí</w:t>
            </w:r>
          </w:p>
        </w:tc>
        <w:tc>
          <w:tcPr>
            <w:tcW w:w="1053" w:type="dxa"/>
          </w:tcPr>
          <w:p w14:paraId="028A3826" w14:textId="0AA8CA9E" w:rsidR="00766CD8" w:rsidRDefault="00766CD8" w:rsidP="00766CD8">
            <w:pPr>
              <w:tabs>
                <w:tab w:val="left" w:pos="6870"/>
              </w:tabs>
              <w:spacing w:after="0" w:line="240" w:lineRule="auto"/>
              <w:jc w:val="center"/>
              <w:rPr>
                <w:b/>
                <w:sz w:val="24"/>
                <w:lang w:val="es-MX" w:eastAsia="es-MX"/>
              </w:rPr>
            </w:pPr>
            <w:r>
              <w:rPr>
                <w:b/>
                <w:sz w:val="24"/>
                <w:lang w:val="es-MX" w:eastAsia="es-MX"/>
              </w:rPr>
              <w:t>No</w:t>
            </w:r>
          </w:p>
        </w:tc>
      </w:tr>
      <w:tr w:rsidR="00766CD8" w14:paraId="06ABE93C" w14:textId="77777777" w:rsidTr="00766CD8">
        <w:tc>
          <w:tcPr>
            <w:tcW w:w="8472" w:type="dxa"/>
          </w:tcPr>
          <w:p w14:paraId="7C38151F" w14:textId="5ADAD08B" w:rsidR="00766CD8" w:rsidRDefault="00766CD8" w:rsidP="00766CD8">
            <w:pPr>
              <w:tabs>
                <w:tab w:val="left" w:pos="6870"/>
              </w:tabs>
              <w:spacing w:after="0" w:line="240" w:lineRule="auto"/>
              <w:rPr>
                <w:b/>
                <w:sz w:val="24"/>
                <w:lang w:val="es-MX" w:eastAsia="es-MX"/>
              </w:rPr>
            </w:pPr>
            <w:r>
              <w:t>He entendido bie</w:t>
            </w:r>
            <w:r>
              <w:t xml:space="preserve">n las pautas de las actividades en las guías de trabajo. </w:t>
            </w:r>
          </w:p>
        </w:tc>
        <w:tc>
          <w:tcPr>
            <w:tcW w:w="1417" w:type="dxa"/>
          </w:tcPr>
          <w:p w14:paraId="0E8F4B2E" w14:textId="77777777" w:rsidR="00766CD8" w:rsidRDefault="00766CD8" w:rsidP="00766CD8">
            <w:pPr>
              <w:tabs>
                <w:tab w:val="left" w:pos="6870"/>
              </w:tabs>
              <w:spacing w:after="0" w:line="240" w:lineRule="auto"/>
              <w:rPr>
                <w:b/>
                <w:sz w:val="24"/>
                <w:lang w:val="es-MX" w:eastAsia="es-MX"/>
              </w:rPr>
            </w:pPr>
          </w:p>
        </w:tc>
        <w:tc>
          <w:tcPr>
            <w:tcW w:w="1053" w:type="dxa"/>
          </w:tcPr>
          <w:p w14:paraId="2A43D0BF" w14:textId="77777777" w:rsidR="00766CD8" w:rsidRDefault="00766CD8" w:rsidP="00766CD8">
            <w:pPr>
              <w:tabs>
                <w:tab w:val="left" w:pos="6870"/>
              </w:tabs>
              <w:spacing w:after="0" w:line="240" w:lineRule="auto"/>
              <w:rPr>
                <w:b/>
                <w:sz w:val="24"/>
                <w:lang w:val="es-MX" w:eastAsia="es-MX"/>
              </w:rPr>
            </w:pPr>
          </w:p>
        </w:tc>
      </w:tr>
      <w:tr w:rsidR="00766CD8" w14:paraId="7076F27C" w14:textId="77777777" w:rsidTr="00766CD8">
        <w:tc>
          <w:tcPr>
            <w:tcW w:w="8472" w:type="dxa"/>
          </w:tcPr>
          <w:p w14:paraId="0C1F5EF8" w14:textId="447BFC88" w:rsidR="00766CD8" w:rsidRDefault="00766CD8" w:rsidP="00766CD8">
            <w:pPr>
              <w:tabs>
                <w:tab w:val="left" w:pos="6870"/>
              </w:tabs>
              <w:spacing w:after="0" w:line="240" w:lineRule="auto"/>
              <w:rPr>
                <w:b/>
                <w:sz w:val="24"/>
                <w:lang w:val="es-MX" w:eastAsia="es-MX"/>
              </w:rPr>
            </w:pPr>
            <w:r>
              <w:t>He sido capaz de encontrar la información sin necesitar ayuda.</w:t>
            </w:r>
          </w:p>
        </w:tc>
        <w:tc>
          <w:tcPr>
            <w:tcW w:w="1417" w:type="dxa"/>
          </w:tcPr>
          <w:p w14:paraId="2A8AFE1A" w14:textId="77777777" w:rsidR="00766CD8" w:rsidRDefault="00766CD8" w:rsidP="00766CD8">
            <w:pPr>
              <w:tabs>
                <w:tab w:val="left" w:pos="6870"/>
              </w:tabs>
              <w:spacing w:after="0" w:line="240" w:lineRule="auto"/>
              <w:rPr>
                <w:b/>
                <w:sz w:val="24"/>
                <w:lang w:val="es-MX" w:eastAsia="es-MX"/>
              </w:rPr>
            </w:pPr>
          </w:p>
        </w:tc>
        <w:tc>
          <w:tcPr>
            <w:tcW w:w="1053" w:type="dxa"/>
          </w:tcPr>
          <w:p w14:paraId="3142F327" w14:textId="77777777" w:rsidR="00766CD8" w:rsidRDefault="00766CD8" w:rsidP="00766CD8">
            <w:pPr>
              <w:tabs>
                <w:tab w:val="left" w:pos="6870"/>
              </w:tabs>
              <w:spacing w:after="0" w:line="240" w:lineRule="auto"/>
              <w:rPr>
                <w:b/>
                <w:sz w:val="24"/>
                <w:lang w:val="es-MX" w:eastAsia="es-MX"/>
              </w:rPr>
            </w:pPr>
          </w:p>
        </w:tc>
      </w:tr>
      <w:tr w:rsidR="00766CD8" w14:paraId="4E82A01E" w14:textId="77777777" w:rsidTr="00766CD8">
        <w:tc>
          <w:tcPr>
            <w:tcW w:w="8472" w:type="dxa"/>
          </w:tcPr>
          <w:p w14:paraId="1E417EA7" w14:textId="454B1604" w:rsidR="00766CD8" w:rsidRDefault="00E97A90" w:rsidP="00766CD8">
            <w:pPr>
              <w:tabs>
                <w:tab w:val="left" w:pos="6870"/>
              </w:tabs>
              <w:spacing w:after="0" w:line="240" w:lineRule="auto"/>
              <w:rPr>
                <w:b/>
                <w:sz w:val="24"/>
                <w:lang w:val="es-MX" w:eastAsia="es-MX"/>
              </w:rPr>
            </w:pPr>
            <w:r>
              <w:t>He intentado resolver las dudas por mí mismo o preguntando a un compañero, antes que consultárselas al profesor.</w:t>
            </w:r>
          </w:p>
        </w:tc>
        <w:tc>
          <w:tcPr>
            <w:tcW w:w="1417" w:type="dxa"/>
          </w:tcPr>
          <w:p w14:paraId="51A48D08" w14:textId="77777777" w:rsidR="00766CD8" w:rsidRDefault="00766CD8" w:rsidP="00766CD8">
            <w:pPr>
              <w:tabs>
                <w:tab w:val="left" w:pos="6870"/>
              </w:tabs>
              <w:spacing w:after="0" w:line="240" w:lineRule="auto"/>
              <w:rPr>
                <w:b/>
                <w:sz w:val="24"/>
                <w:lang w:val="es-MX" w:eastAsia="es-MX"/>
              </w:rPr>
            </w:pPr>
          </w:p>
        </w:tc>
        <w:tc>
          <w:tcPr>
            <w:tcW w:w="1053" w:type="dxa"/>
          </w:tcPr>
          <w:p w14:paraId="30C346DF" w14:textId="77777777" w:rsidR="00766CD8" w:rsidRDefault="00766CD8" w:rsidP="00766CD8">
            <w:pPr>
              <w:tabs>
                <w:tab w:val="left" w:pos="6870"/>
              </w:tabs>
              <w:spacing w:after="0" w:line="240" w:lineRule="auto"/>
              <w:rPr>
                <w:b/>
                <w:sz w:val="24"/>
                <w:lang w:val="es-MX" w:eastAsia="es-MX"/>
              </w:rPr>
            </w:pPr>
          </w:p>
        </w:tc>
      </w:tr>
      <w:tr w:rsidR="00766CD8" w14:paraId="0E2BB66E" w14:textId="77777777" w:rsidTr="00766CD8">
        <w:tc>
          <w:tcPr>
            <w:tcW w:w="8472" w:type="dxa"/>
          </w:tcPr>
          <w:p w14:paraId="04458734" w14:textId="023DD4E1" w:rsidR="00766CD8" w:rsidRDefault="00E97A90" w:rsidP="00766CD8">
            <w:pPr>
              <w:tabs>
                <w:tab w:val="left" w:pos="6870"/>
              </w:tabs>
              <w:spacing w:after="0" w:line="240" w:lineRule="auto"/>
              <w:rPr>
                <w:b/>
                <w:sz w:val="24"/>
                <w:lang w:val="es-MX" w:eastAsia="es-MX"/>
              </w:rPr>
            </w:pPr>
            <w:r>
              <w:t>He sabido compartir la información con mis compañeros.</w:t>
            </w:r>
          </w:p>
        </w:tc>
        <w:tc>
          <w:tcPr>
            <w:tcW w:w="1417" w:type="dxa"/>
          </w:tcPr>
          <w:p w14:paraId="7A60835E" w14:textId="77777777" w:rsidR="00766CD8" w:rsidRDefault="00766CD8" w:rsidP="00766CD8">
            <w:pPr>
              <w:tabs>
                <w:tab w:val="left" w:pos="6870"/>
              </w:tabs>
              <w:spacing w:after="0" w:line="240" w:lineRule="auto"/>
              <w:rPr>
                <w:b/>
                <w:sz w:val="24"/>
                <w:lang w:val="es-MX" w:eastAsia="es-MX"/>
              </w:rPr>
            </w:pPr>
          </w:p>
        </w:tc>
        <w:tc>
          <w:tcPr>
            <w:tcW w:w="1053" w:type="dxa"/>
          </w:tcPr>
          <w:p w14:paraId="639CB72A" w14:textId="77777777" w:rsidR="00766CD8" w:rsidRDefault="00766CD8" w:rsidP="00766CD8">
            <w:pPr>
              <w:tabs>
                <w:tab w:val="left" w:pos="6870"/>
              </w:tabs>
              <w:spacing w:after="0" w:line="240" w:lineRule="auto"/>
              <w:rPr>
                <w:b/>
                <w:sz w:val="24"/>
                <w:lang w:val="es-MX" w:eastAsia="es-MX"/>
              </w:rPr>
            </w:pPr>
          </w:p>
        </w:tc>
      </w:tr>
      <w:tr w:rsidR="00C432C6" w14:paraId="5928F418" w14:textId="77777777" w:rsidTr="00D02B1A">
        <w:tc>
          <w:tcPr>
            <w:tcW w:w="8472" w:type="dxa"/>
            <w:vAlign w:val="center"/>
          </w:tcPr>
          <w:p w14:paraId="08D809F2" w14:textId="45BE989B" w:rsidR="00C432C6" w:rsidRDefault="00C432C6" w:rsidP="00766CD8">
            <w:pPr>
              <w:tabs>
                <w:tab w:val="left" w:pos="6870"/>
              </w:tabs>
              <w:spacing w:after="0" w:line="240" w:lineRule="auto"/>
            </w:pPr>
            <w:r>
              <w:t xml:space="preserve">Me he esforzado en la realización de las actividades. </w:t>
            </w:r>
          </w:p>
        </w:tc>
        <w:tc>
          <w:tcPr>
            <w:tcW w:w="1417" w:type="dxa"/>
          </w:tcPr>
          <w:p w14:paraId="630242C2" w14:textId="77777777" w:rsidR="00C432C6" w:rsidRDefault="00C432C6" w:rsidP="00766CD8">
            <w:pPr>
              <w:tabs>
                <w:tab w:val="left" w:pos="6870"/>
              </w:tabs>
              <w:spacing w:after="0" w:line="240" w:lineRule="auto"/>
              <w:rPr>
                <w:b/>
                <w:sz w:val="24"/>
                <w:lang w:val="es-MX" w:eastAsia="es-MX"/>
              </w:rPr>
            </w:pPr>
          </w:p>
        </w:tc>
        <w:tc>
          <w:tcPr>
            <w:tcW w:w="1053" w:type="dxa"/>
          </w:tcPr>
          <w:p w14:paraId="68C7EF01" w14:textId="77777777" w:rsidR="00C432C6" w:rsidRDefault="00C432C6" w:rsidP="00766CD8">
            <w:pPr>
              <w:tabs>
                <w:tab w:val="left" w:pos="6870"/>
              </w:tabs>
              <w:spacing w:after="0" w:line="240" w:lineRule="auto"/>
              <w:rPr>
                <w:b/>
                <w:sz w:val="24"/>
                <w:lang w:val="es-MX" w:eastAsia="es-MX"/>
              </w:rPr>
            </w:pPr>
          </w:p>
        </w:tc>
      </w:tr>
      <w:tr w:rsidR="00C432C6" w14:paraId="695815E9" w14:textId="77777777" w:rsidTr="00766CD8">
        <w:tc>
          <w:tcPr>
            <w:tcW w:w="8472" w:type="dxa"/>
          </w:tcPr>
          <w:p w14:paraId="15F3FB25" w14:textId="70970A0E" w:rsidR="00C432C6" w:rsidRDefault="00C432C6" w:rsidP="00766CD8">
            <w:pPr>
              <w:tabs>
                <w:tab w:val="left" w:pos="6870"/>
              </w:tabs>
              <w:spacing w:after="0" w:line="240" w:lineRule="auto"/>
            </w:pPr>
            <w:r>
              <w:t>El tiempo destinado a la realización de las actividades ha sido suficiente</w:t>
            </w:r>
            <w:r>
              <w:t xml:space="preserve">. </w:t>
            </w:r>
          </w:p>
        </w:tc>
        <w:tc>
          <w:tcPr>
            <w:tcW w:w="1417" w:type="dxa"/>
          </w:tcPr>
          <w:p w14:paraId="4BF66813" w14:textId="77777777" w:rsidR="00C432C6" w:rsidRDefault="00C432C6" w:rsidP="00766CD8">
            <w:pPr>
              <w:tabs>
                <w:tab w:val="left" w:pos="6870"/>
              </w:tabs>
              <w:spacing w:after="0" w:line="240" w:lineRule="auto"/>
              <w:rPr>
                <w:b/>
                <w:sz w:val="24"/>
                <w:lang w:val="es-MX" w:eastAsia="es-MX"/>
              </w:rPr>
            </w:pPr>
          </w:p>
        </w:tc>
        <w:tc>
          <w:tcPr>
            <w:tcW w:w="1053" w:type="dxa"/>
          </w:tcPr>
          <w:p w14:paraId="47036C21" w14:textId="77777777" w:rsidR="00C432C6" w:rsidRDefault="00C432C6" w:rsidP="00766CD8">
            <w:pPr>
              <w:tabs>
                <w:tab w:val="left" w:pos="6870"/>
              </w:tabs>
              <w:spacing w:after="0" w:line="240" w:lineRule="auto"/>
              <w:rPr>
                <w:b/>
                <w:sz w:val="24"/>
                <w:lang w:val="es-MX" w:eastAsia="es-MX"/>
              </w:rPr>
            </w:pPr>
          </w:p>
        </w:tc>
      </w:tr>
      <w:tr w:rsidR="00C432C6" w14:paraId="0312C5E0" w14:textId="77777777" w:rsidTr="00766CD8">
        <w:tc>
          <w:tcPr>
            <w:tcW w:w="8472" w:type="dxa"/>
          </w:tcPr>
          <w:p w14:paraId="2EFA0805" w14:textId="5DA8E708" w:rsidR="00C432C6" w:rsidRDefault="00C432C6" w:rsidP="00766CD8">
            <w:pPr>
              <w:tabs>
                <w:tab w:val="left" w:pos="6870"/>
              </w:tabs>
              <w:spacing w:after="0" w:line="240" w:lineRule="auto"/>
            </w:pPr>
            <w:r>
              <w:t xml:space="preserve">Me he sentido </w:t>
            </w:r>
            <w:r>
              <w:t>integrado en alg</w:t>
            </w:r>
            <w:r w:rsidR="00C2484C">
              <w:t xml:space="preserve">ún grupo de </w:t>
            </w:r>
            <w:r>
              <w:t xml:space="preserve">trabajo virtual con mis compañeros. </w:t>
            </w:r>
          </w:p>
        </w:tc>
        <w:tc>
          <w:tcPr>
            <w:tcW w:w="1417" w:type="dxa"/>
          </w:tcPr>
          <w:p w14:paraId="49127C1C" w14:textId="77777777" w:rsidR="00C432C6" w:rsidRDefault="00C432C6" w:rsidP="00766CD8">
            <w:pPr>
              <w:tabs>
                <w:tab w:val="left" w:pos="6870"/>
              </w:tabs>
              <w:spacing w:after="0" w:line="240" w:lineRule="auto"/>
              <w:rPr>
                <w:b/>
                <w:sz w:val="24"/>
                <w:lang w:val="es-MX" w:eastAsia="es-MX"/>
              </w:rPr>
            </w:pPr>
          </w:p>
        </w:tc>
        <w:tc>
          <w:tcPr>
            <w:tcW w:w="1053" w:type="dxa"/>
          </w:tcPr>
          <w:p w14:paraId="65302545" w14:textId="77777777" w:rsidR="00C432C6" w:rsidRDefault="00C432C6" w:rsidP="00766CD8">
            <w:pPr>
              <w:tabs>
                <w:tab w:val="left" w:pos="6870"/>
              </w:tabs>
              <w:spacing w:after="0" w:line="240" w:lineRule="auto"/>
              <w:rPr>
                <w:b/>
                <w:sz w:val="24"/>
                <w:lang w:val="es-MX" w:eastAsia="es-MX"/>
              </w:rPr>
            </w:pPr>
          </w:p>
        </w:tc>
      </w:tr>
      <w:tr w:rsidR="00C432C6" w14:paraId="3D995CB2" w14:textId="77777777" w:rsidTr="00766CD8">
        <w:tc>
          <w:tcPr>
            <w:tcW w:w="8472" w:type="dxa"/>
          </w:tcPr>
          <w:p w14:paraId="77620CA2" w14:textId="267A877E" w:rsidR="00C432C6" w:rsidRDefault="00C432C6" w:rsidP="00766CD8">
            <w:pPr>
              <w:tabs>
                <w:tab w:val="left" w:pos="6870"/>
              </w:tabs>
              <w:spacing w:after="0" w:line="240" w:lineRule="auto"/>
            </w:pPr>
            <w:r>
              <w:t xml:space="preserve">He sabido utilizar las herramientas tecnológicas  que tengo a disposición. </w:t>
            </w:r>
          </w:p>
        </w:tc>
        <w:tc>
          <w:tcPr>
            <w:tcW w:w="1417" w:type="dxa"/>
          </w:tcPr>
          <w:p w14:paraId="078B92E0" w14:textId="77777777" w:rsidR="00C432C6" w:rsidRDefault="00C432C6" w:rsidP="00766CD8">
            <w:pPr>
              <w:tabs>
                <w:tab w:val="left" w:pos="6870"/>
              </w:tabs>
              <w:spacing w:after="0" w:line="240" w:lineRule="auto"/>
              <w:rPr>
                <w:b/>
                <w:sz w:val="24"/>
                <w:lang w:val="es-MX" w:eastAsia="es-MX"/>
              </w:rPr>
            </w:pPr>
          </w:p>
        </w:tc>
        <w:tc>
          <w:tcPr>
            <w:tcW w:w="1053" w:type="dxa"/>
          </w:tcPr>
          <w:p w14:paraId="108E4929" w14:textId="77777777" w:rsidR="00C432C6" w:rsidRDefault="00C432C6" w:rsidP="00766CD8">
            <w:pPr>
              <w:tabs>
                <w:tab w:val="left" w:pos="6870"/>
              </w:tabs>
              <w:spacing w:after="0" w:line="240" w:lineRule="auto"/>
              <w:rPr>
                <w:b/>
                <w:sz w:val="24"/>
                <w:lang w:val="es-MX" w:eastAsia="es-MX"/>
              </w:rPr>
            </w:pPr>
          </w:p>
        </w:tc>
      </w:tr>
      <w:tr w:rsidR="00C432C6" w14:paraId="7E4812E3" w14:textId="77777777" w:rsidTr="00766CD8">
        <w:tc>
          <w:tcPr>
            <w:tcW w:w="8472" w:type="dxa"/>
          </w:tcPr>
          <w:p w14:paraId="26D32FF0" w14:textId="433C98BB" w:rsidR="00C432C6" w:rsidRDefault="00C2484C" w:rsidP="00766CD8">
            <w:pPr>
              <w:tabs>
                <w:tab w:val="left" w:pos="6870"/>
              </w:tabs>
              <w:spacing w:after="0" w:line="240" w:lineRule="auto"/>
            </w:pPr>
            <w:r>
              <w:t>El profesor ha sabido coor</w:t>
            </w:r>
            <w:r>
              <w:t xml:space="preserve">dinar el trabajo de las actividades propuestas. </w:t>
            </w:r>
          </w:p>
        </w:tc>
        <w:tc>
          <w:tcPr>
            <w:tcW w:w="1417" w:type="dxa"/>
          </w:tcPr>
          <w:p w14:paraId="0EE2CFCD" w14:textId="77777777" w:rsidR="00C432C6" w:rsidRDefault="00C432C6" w:rsidP="00766CD8">
            <w:pPr>
              <w:tabs>
                <w:tab w:val="left" w:pos="6870"/>
              </w:tabs>
              <w:spacing w:after="0" w:line="240" w:lineRule="auto"/>
              <w:rPr>
                <w:b/>
                <w:sz w:val="24"/>
                <w:lang w:val="es-MX" w:eastAsia="es-MX"/>
              </w:rPr>
            </w:pPr>
          </w:p>
        </w:tc>
        <w:tc>
          <w:tcPr>
            <w:tcW w:w="1053" w:type="dxa"/>
          </w:tcPr>
          <w:p w14:paraId="2E4A9522" w14:textId="77777777" w:rsidR="00C432C6" w:rsidRDefault="00C432C6" w:rsidP="00766CD8">
            <w:pPr>
              <w:tabs>
                <w:tab w:val="left" w:pos="6870"/>
              </w:tabs>
              <w:spacing w:after="0" w:line="240" w:lineRule="auto"/>
              <w:rPr>
                <w:b/>
                <w:sz w:val="24"/>
                <w:lang w:val="es-MX" w:eastAsia="es-MX"/>
              </w:rPr>
            </w:pPr>
          </w:p>
        </w:tc>
      </w:tr>
      <w:tr w:rsidR="00C2484C" w14:paraId="0B58A75C" w14:textId="77777777" w:rsidTr="00766CD8">
        <w:tc>
          <w:tcPr>
            <w:tcW w:w="8472" w:type="dxa"/>
          </w:tcPr>
          <w:p w14:paraId="44FC2F3A" w14:textId="63192A38" w:rsidR="00C2484C" w:rsidRDefault="00C2484C" w:rsidP="00766CD8">
            <w:pPr>
              <w:tabs>
                <w:tab w:val="left" w:pos="6870"/>
              </w:tabs>
              <w:spacing w:after="0" w:line="240" w:lineRule="auto"/>
            </w:pPr>
            <w:r>
              <w:t>El profesor ha valorado mi trabajo justamente.</w:t>
            </w:r>
          </w:p>
        </w:tc>
        <w:tc>
          <w:tcPr>
            <w:tcW w:w="1417" w:type="dxa"/>
          </w:tcPr>
          <w:p w14:paraId="19ACB00B" w14:textId="77777777" w:rsidR="00C2484C" w:rsidRDefault="00C2484C" w:rsidP="00766CD8">
            <w:pPr>
              <w:tabs>
                <w:tab w:val="left" w:pos="6870"/>
              </w:tabs>
              <w:spacing w:after="0" w:line="240" w:lineRule="auto"/>
              <w:rPr>
                <w:b/>
                <w:sz w:val="24"/>
                <w:lang w:val="es-MX" w:eastAsia="es-MX"/>
              </w:rPr>
            </w:pPr>
          </w:p>
        </w:tc>
        <w:tc>
          <w:tcPr>
            <w:tcW w:w="1053" w:type="dxa"/>
          </w:tcPr>
          <w:p w14:paraId="10EA6606" w14:textId="77777777" w:rsidR="00C2484C" w:rsidRDefault="00C2484C" w:rsidP="00766CD8">
            <w:pPr>
              <w:tabs>
                <w:tab w:val="left" w:pos="6870"/>
              </w:tabs>
              <w:spacing w:after="0" w:line="240" w:lineRule="auto"/>
              <w:rPr>
                <w:b/>
                <w:sz w:val="24"/>
                <w:lang w:val="es-MX" w:eastAsia="es-MX"/>
              </w:rPr>
            </w:pPr>
          </w:p>
        </w:tc>
      </w:tr>
    </w:tbl>
    <w:p w14:paraId="5B2499AD" w14:textId="57759037" w:rsidR="00516D6B" w:rsidRPr="00C2484C" w:rsidRDefault="00C2484C" w:rsidP="00516D6B">
      <w:pPr>
        <w:tabs>
          <w:tab w:val="left" w:pos="6870"/>
        </w:tabs>
        <w:spacing w:after="0" w:line="240" w:lineRule="auto"/>
        <w:jc w:val="both"/>
        <w:rPr>
          <w:sz w:val="28"/>
          <w:lang w:val="es-MX" w:eastAsia="es-MX"/>
        </w:rPr>
      </w:pPr>
      <w:r w:rsidRPr="00C2484C">
        <w:rPr>
          <w:sz w:val="24"/>
          <w:lang w:val="es-MX" w:eastAsia="es-MX"/>
        </w:rPr>
        <w:t>Comentarios:___________________________________________________________________________________________________________________________________________________________________________________________________________________________________________________________________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16D6B" w:rsidRPr="00C2484C" w:rsidSect="001A11F9">
      <w:footerReference w:type="default" r:id="rId11"/>
      <w:type w:val="continuous"/>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99D02" w14:textId="77777777" w:rsidR="00C21493" w:rsidRDefault="00C21493" w:rsidP="005529DC">
      <w:pPr>
        <w:spacing w:after="0" w:line="240" w:lineRule="auto"/>
      </w:pPr>
      <w:r>
        <w:separator/>
      </w:r>
    </w:p>
  </w:endnote>
  <w:endnote w:type="continuationSeparator" w:id="0">
    <w:p w14:paraId="2DC8E5DF" w14:textId="77777777" w:rsidR="00C21493" w:rsidRDefault="00C21493"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A963" w14:textId="77777777" w:rsidR="00885DDF" w:rsidRDefault="00885DDF">
    <w:pPr>
      <w:pStyle w:val="Piedepgina"/>
      <w:jc w:val="right"/>
    </w:pPr>
    <w:r>
      <w:fldChar w:fldCharType="begin"/>
    </w:r>
    <w:r>
      <w:instrText xml:space="preserve"> PAGE   \* MERGEFORMAT </w:instrText>
    </w:r>
    <w:r>
      <w:fldChar w:fldCharType="separate"/>
    </w:r>
    <w:r w:rsidR="0016436C">
      <w:rPr>
        <w:noProof/>
      </w:rPr>
      <w:t>1</w:t>
    </w:r>
    <w:r>
      <w:fldChar w:fldCharType="end"/>
    </w:r>
  </w:p>
  <w:p w14:paraId="35B33121" w14:textId="77777777" w:rsidR="00885DDF" w:rsidRDefault="00885D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75B2" w14:textId="77777777" w:rsidR="00C21493" w:rsidRDefault="00C21493" w:rsidP="005529DC">
      <w:pPr>
        <w:spacing w:after="0" w:line="240" w:lineRule="auto"/>
      </w:pPr>
      <w:r>
        <w:separator/>
      </w:r>
    </w:p>
  </w:footnote>
  <w:footnote w:type="continuationSeparator" w:id="0">
    <w:p w14:paraId="18DA7AA6" w14:textId="77777777" w:rsidR="00C21493" w:rsidRDefault="00C21493" w:rsidP="00552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3">
    <w:nsid w:val="0000000A"/>
    <w:multiLevelType w:val="singleLevel"/>
    <w:tmpl w:val="0000000A"/>
    <w:name w:val="WW8Num15"/>
    <w:lvl w:ilvl="0">
      <w:start w:val="1"/>
      <w:numFmt w:val="decimal"/>
      <w:lvlText w:val="%1."/>
      <w:lvlJc w:val="left"/>
      <w:pPr>
        <w:tabs>
          <w:tab w:val="num" w:pos="0"/>
        </w:tabs>
        <w:ind w:left="720" w:hanging="360"/>
      </w:pPr>
    </w:lvl>
  </w:abstractNum>
  <w:abstractNum w:abstractNumId="4">
    <w:nsid w:val="09635EF8"/>
    <w:multiLevelType w:val="hybridMultilevel"/>
    <w:tmpl w:val="0A8287EE"/>
    <w:lvl w:ilvl="0" w:tplc="3D6807F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B02C3D"/>
    <w:multiLevelType w:val="hybridMultilevel"/>
    <w:tmpl w:val="FD741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061604"/>
    <w:multiLevelType w:val="hybridMultilevel"/>
    <w:tmpl w:val="C1F200E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D8D27C0"/>
    <w:multiLevelType w:val="hybridMultilevel"/>
    <w:tmpl w:val="28E2CD02"/>
    <w:lvl w:ilvl="0" w:tplc="3FF03E52">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F534505"/>
    <w:multiLevelType w:val="hybridMultilevel"/>
    <w:tmpl w:val="2C9E0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6BD2D25"/>
    <w:multiLevelType w:val="hybridMultilevel"/>
    <w:tmpl w:val="8626F1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0663815"/>
    <w:multiLevelType w:val="hybridMultilevel"/>
    <w:tmpl w:val="2BE8EE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0A77871"/>
    <w:multiLevelType w:val="hybridMultilevel"/>
    <w:tmpl w:val="975E6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531C81"/>
    <w:multiLevelType w:val="hybridMultilevel"/>
    <w:tmpl w:val="728A7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8AF340B"/>
    <w:multiLevelType w:val="hybridMultilevel"/>
    <w:tmpl w:val="7EAE577E"/>
    <w:lvl w:ilvl="0" w:tplc="99F4C4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A25EA9"/>
    <w:multiLevelType w:val="hybridMultilevel"/>
    <w:tmpl w:val="8D068796"/>
    <w:lvl w:ilvl="0" w:tplc="9246EC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C0C65DF"/>
    <w:multiLevelType w:val="hybridMultilevel"/>
    <w:tmpl w:val="4B4ABE6A"/>
    <w:lvl w:ilvl="0" w:tplc="A9862E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5"/>
  </w:num>
  <w:num w:numId="5">
    <w:abstractNumId w:val="10"/>
  </w:num>
  <w:num w:numId="6">
    <w:abstractNumId w:val="1"/>
  </w:num>
  <w:num w:numId="7">
    <w:abstractNumId w:val="3"/>
  </w:num>
  <w:num w:numId="8">
    <w:abstractNumId w:val="8"/>
  </w:num>
  <w:num w:numId="9">
    <w:abstractNumId w:val="4"/>
  </w:num>
  <w:num w:numId="10">
    <w:abstractNumId w:val="14"/>
  </w:num>
  <w:num w:numId="11">
    <w:abstractNumId w:val="9"/>
  </w:num>
  <w:num w:numId="12">
    <w:abstractNumId w:val="7"/>
  </w:num>
  <w:num w:numId="13">
    <w:abstractNumId w:val="6"/>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DC"/>
    <w:rsid w:val="0000795F"/>
    <w:rsid w:val="00020356"/>
    <w:rsid w:val="00035D9B"/>
    <w:rsid w:val="00046564"/>
    <w:rsid w:val="00091E82"/>
    <w:rsid w:val="000C0674"/>
    <w:rsid w:val="000D2768"/>
    <w:rsid w:val="0011015B"/>
    <w:rsid w:val="0016436C"/>
    <w:rsid w:val="00172E6D"/>
    <w:rsid w:val="0018608B"/>
    <w:rsid w:val="001A11F9"/>
    <w:rsid w:val="001E4E50"/>
    <w:rsid w:val="00211499"/>
    <w:rsid w:val="0022583B"/>
    <w:rsid w:val="00256069"/>
    <w:rsid w:val="00281D0D"/>
    <w:rsid w:val="002A295A"/>
    <w:rsid w:val="002C5AA1"/>
    <w:rsid w:val="002D5D8A"/>
    <w:rsid w:val="002E0468"/>
    <w:rsid w:val="00303D8F"/>
    <w:rsid w:val="003266A6"/>
    <w:rsid w:val="003616B9"/>
    <w:rsid w:val="003B501D"/>
    <w:rsid w:val="003C16FC"/>
    <w:rsid w:val="003C486B"/>
    <w:rsid w:val="0040292D"/>
    <w:rsid w:val="0040645B"/>
    <w:rsid w:val="00412928"/>
    <w:rsid w:val="004221D9"/>
    <w:rsid w:val="00494461"/>
    <w:rsid w:val="004B45A8"/>
    <w:rsid w:val="004D192A"/>
    <w:rsid w:val="004E1295"/>
    <w:rsid w:val="004E14AB"/>
    <w:rsid w:val="004F1345"/>
    <w:rsid w:val="004F19D5"/>
    <w:rsid w:val="004F2129"/>
    <w:rsid w:val="00516D6B"/>
    <w:rsid w:val="005375D2"/>
    <w:rsid w:val="00546942"/>
    <w:rsid w:val="005529DC"/>
    <w:rsid w:val="005E4A29"/>
    <w:rsid w:val="00601353"/>
    <w:rsid w:val="006715E8"/>
    <w:rsid w:val="00676F14"/>
    <w:rsid w:val="006B284B"/>
    <w:rsid w:val="006B3729"/>
    <w:rsid w:val="006B74E1"/>
    <w:rsid w:val="006C7053"/>
    <w:rsid w:val="006D0E5B"/>
    <w:rsid w:val="007245A6"/>
    <w:rsid w:val="00766CD8"/>
    <w:rsid w:val="00772617"/>
    <w:rsid w:val="0078155D"/>
    <w:rsid w:val="00790EA7"/>
    <w:rsid w:val="007E3203"/>
    <w:rsid w:val="00803332"/>
    <w:rsid w:val="00813C26"/>
    <w:rsid w:val="0084509E"/>
    <w:rsid w:val="008527FB"/>
    <w:rsid w:val="00883DB0"/>
    <w:rsid w:val="00885DDF"/>
    <w:rsid w:val="008B412D"/>
    <w:rsid w:val="008B4752"/>
    <w:rsid w:val="008C0826"/>
    <w:rsid w:val="008C35C5"/>
    <w:rsid w:val="008E6A2B"/>
    <w:rsid w:val="00916646"/>
    <w:rsid w:val="00952C6E"/>
    <w:rsid w:val="00955647"/>
    <w:rsid w:val="00997808"/>
    <w:rsid w:val="009E37D4"/>
    <w:rsid w:val="00A07246"/>
    <w:rsid w:val="00A50394"/>
    <w:rsid w:val="00A553AE"/>
    <w:rsid w:val="00A55DF8"/>
    <w:rsid w:val="00A615E1"/>
    <w:rsid w:val="00A7577B"/>
    <w:rsid w:val="00AD16BB"/>
    <w:rsid w:val="00AE17B6"/>
    <w:rsid w:val="00AE3EFB"/>
    <w:rsid w:val="00AE417B"/>
    <w:rsid w:val="00AE4CBA"/>
    <w:rsid w:val="00B15A66"/>
    <w:rsid w:val="00B15F8A"/>
    <w:rsid w:val="00B95305"/>
    <w:rsid w:val="00BD10B9"/>
    <w:rsid w:val="00C21493"/>
    <w:rsid w:val="00C2484C"/>
    <w:rsid w:val="00C36B70"/>
    <w:rsid w:val="00C432C6"/>
    <w:rsid w:val="00C720EC"/>
    <w:rsid w:val="00C96438"/>
    <w:rsid w:val="00CA04D8"/>
    <w:rsid w:val="00CA746E"/>
    <w:rsid w:val="00CB499D"/>
    <w:rsid w:val="00CD34D6"/>
    <w:rsid w:val="00D405E1"/>
    <w:rsid w:val="00D50997"/>
    <w:rsid w:val="00DA3612"/>
    <w:rsid w:val="00DA3E58"/>
    <w:rsid w:val="00DA5C7B"/>
    <w:rsid w:val="00DA7B58"/>
    <w:rsid w:val="00DD19E9"/>
    <w:rsid w:val="00DF1506"/>
    <w:rsid w:val="00DF4E93"/>
    <w:rsid w:val="00E9692F"/>
    <w:rsid w:val="00E97A90"/>
    <w:rsid w:val="00F11AD8"/>
    <w:rsid w:val="00F25996"/>
    <w:rsid w:val="00F30E47"/>
    <w:rsid w:val="00F44AB1"/>
    <w:rsid w:val="00FD4322"/>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uiPriority w:val="39"/>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uiPriority w:val="39"/>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5045">
      <w:bodyDiv w:val="1"/>
      <w:marLeft w:val="0"/>
      <w:marRight w:val="0"/>
      <w:marTop w:val="0"/>
      <w:marBottom w:val="0"/>
      <w:divBdr>
        <w:top w:val="none" w:sz="0" w:space="0" w:color="auto"/>
        <w:left w:val="none" w:sz="0" w:space="0" w:color="auto"/>
        <w:bottom w:val="none" w:sz="0" w:space="0" w:color="auto"/>
        <w:right w:val="none" w:sz="0" w:space="0" w:color="auto"/>
      </w:divBdr>
    </w:div>
    <w:div w:id="181089247">
      <w:bodyDiv w:val="1"/>
      <w:marLeft w:val="0"/>
      <w:marRight w:val="0"/>
      <w:marTop w:val="0"/>
      <w:marBottom w:val="0"/>
      <w:divBdr>
        <w:top w:val="none" w:sz="0" w:space="0" w:color="auto"/>
        <w:left w:val="none" w:sz="0" w:space="0" w:color="auto"/>
        <w:bottom w:val="none" w:sz="0" w:space="0" w:color="auto"/>
        <w:right w:val="none" w:sz="0" w:space="0" w:color="auto"/>
      </w:divBdr>
      <w:divsChild>
        <w:div w:id="1489251181">
          <w:marLeft w:val="0"/>
          <w:marRight w:val="0"/>
          <w:marTop w:val="0"/>
          <w:marBottom w:val="0"/>
          <w:divBdr>
            <w:top w:val="none" w:sz="0" w:space="0" w:color="auto"/>
            <w:left w:val="none" w:sz="0" w:space="0" w:color="auto"/>
            <w:bottom w:val="none" w:sz="0" w:space="0" w:color="auto"/>
            <w:right w:val="none" w:sz="0" w:space="0" w:color="auto"/>
          </w:divBdr>
        </w:div>
        <w:div w:id="310719149">
          <w:marLeft w:val="0"/>
          <w:marRight w:val="0"/>
          <w:marTop w:val="0"/>
          <w:marBottom w:val="0"/>
          <w:divBdr>
            <w:top w:val="none" w:sz="0" w:space="0" w:color="auto"/>
            <w:left w:val="none" w:sz="0" w:space="0" w:color="auto"/>
            <w:bottom w:val="none" w:sz="0" w:space="0" w:color="auto"/>
            <w:right w:val="none" w:sz="0" w:space="0" w:color="auto"/>
          </w:divBdr>
        </w:div>
        <w:div w:id="980426992">
          <w:marLeft w:val="0"/>
          <w:marRight w:val="0"/>
          <w:marTop w:val="0"/>
          <w:marBottom w:val="0"/>
          <w:divBdr>
            <w:top w:val="none" w:sz="0" w:space="0" w:color="auto"/>
            <w:left w:val="none" w:sz="0" w:space="0" w:color="auto"/>
            <w:bottom w:val="none" w:sz="0" w:space="0" w:color="auto"/>
            <w:right w:val="none" w:sz="0" w:space="0" w:color="auto"/>
          </w:divBdr>
        </w:div>
        <w:div w:id="854735561">
          <w:marLeft w:val="0"/>
          <w:marRight w:val="0"/>
          <w:marTop w:val="0"/>
          <w:marBottom w:val="0"/>
          <w:divBdr>
            <w:top w:val="none" w:sz="0" w:space="0" w:color="auto"/>
            <w:left w:val="none" w:sz="0" w:space="0" w:color="auto"/>
            <w:bottom w:val="none" w:sz="0" w:space="0" w:color="auto"/>
            <w:right w:val="none" w:sz="0" w:space="0" w:color="auto"/>
          </w:divBdr>
        </w:div>
        <w:div w:id="1334918385">
          <w:marLeft w:val="0"/>
          <w:marRight w:val="0"/>
          <w:marTop w:val="0"/>
          <w:marBottom w:val="0"/>
          <w:divBdr>
            <w:top w:val="none" w:sz="0" w:space="0" w:color="auto"/>
            <w:left w:val="none" w:sz="0" w:space="0" w:color="auto"/>
            <w:bottom w:val="none" w:sz="0" w:space="0" w:color="auto"/>
            <w:right w:val="none" w:sz="0" w:space="0" w:color="auto"/>
          </w:divBdr>
        </w:div>
        <w:div w:id="317151642">
          <w:marLeft w:val="0"/>
          <w:marRight w:val="0"/>
          <w:marTop w:val="0"/>
          <w:marBottom w:val="0"/>
          <w:divBdr>
            <w:top w:val="none" w:sz="0" w:space="0" w:color="auto"/>
            <w:left w:val="none" w:sz="0" w:space="0" w:color="auto"/>
            <w:bottom w:val="none" w:sz="0" w:space="0" w:color="auto"/>
            <w:right w:val="none" w:sz="0" w:space="0" w:color="auto"/>
          </w:divBdr>
        </w:div>
        <w:div w:id="292753638">
          <w:marLeft w:val="0"/>
          <w:marRight w:val="0"/>
          <w:marTop w:val="0"/>
          <w:marBottom w:val="0"/>
          <w:divBdr>
            <w:top w:val="none" w:sz="0" w:space="0" w:color="auto"/>
            <w:left w:val="none" w:sz="0" w:space="0" w:color="auto"/>
            <w:bottom w:val="none" w:sz="0" w:space="0" w:color="auto"/>
            <w:right w:val="none" w:sz="0" w:space="0" w:color="auto"/>
          </w:divBdr>
        </w:div>
        <w:div w:id="1700616921">
          <w:marLeft w:val="0"/>
          <w:marRight w:val="0"/>
          <w:marTop w:val="0"/>
          <w:marBottom w:val="0"/>
          <w:divBdr>
            <w:top w:val="none" w:sz="0" w:space="0" w:color="auto"/>
            <w:left w:val="none" w:sz="0" w:space="0" w:color="auto"/>
            <w:bottom w:val="none" w:sz="0" w:space="0" w:color="auto"/>
            <w:right w:val="none" w:sz="0" w:space="0" w:color="auto"/>
          </w:divBdr>
        </w:div>
        <w:div w:id="1238520767">
          <w:marLeft w:val="0"/>
          <w:marRight w:val="0"/>
          <w:marTop w:val="0"/>
          <w:marBottom w:val="0"/>
          <w:divBdr>
            <w:top w:val="none" w:sz="0" w:space="0" w:color="auto"/>
            <w:left w:val="none" w:sz="0" w:space="0" w:color="auto"/>
            <w:bottom w:val="none" w:sz="0" w:space="0" w:color="auto"/>
            <w:right w:val="none" w:sz="0" w:space="0" w:color="auto"/>
          </w:divBdr>
        </w:div>
        <w:div w:id="1808084500">
          <w:marLeft w:val="0"/>
          <w:marRight w:val="0"/>
          <w:marTop w:val="0"/>
          <w:marBottom w:val="0"/>
          <w:divBdr>
            <w:top w:val="none" w:sz="0" w:space="0" w:color="auto"/>
            <w:left w:val="none" w:sz="0" w:space="0" w:color="auto"/>
            <w:bottom w:val="none" w:sz="0" w:space="0" w:color="auto"/>
            <w:right w:val="none" w:sz="0" w:space="0" w:color="auto"/>
          </w:divBdr>
        </w:div>
        <w:div w:id="1276601711">
          <w:marLeft w:val="0"/>
          <w:marRight w:val="0"/>
          <w:marTop w:val="0"/>
          <w:marBottom w:val="0"/>
          <w:divBdr>
            <w:top w:val="none" w:sz="0" w:space="0" w:color="auto"/>
            <w:left w:val="none" w:sz="0" w:space="0" w:color="auto"/>
            <w:bottom w:val="none" w:sz="0" w:space="0" w:color="auto"/>
            <w:right w:val="none" w:sz="0" w:space="0" w:color="auto"/>
          </w:divBdr>
        </w:div>
        <w:div w:id="147719555">
          <w:marLeft w:val="0"/>
          <w:marRight w:val="0"/>
          <w:marTop w:val="0"/>
          <w:marBottom w:val="0"/>
          <w:divBdr>
            <w:top w:val="none" w:sz="0" w:space="0" w:color="auto"/>
            <w:left w:val="none" w:sz="0" w:space="0" w:color="auto"/>
            <w:bottom w:val="none" w:sz="0" w:space="0" w:color="auto"/>
            <w:right w:val="none" w:sz="0" w:space="0" w:color="auto"/>
          </w:divBdr>
        </w:div>
      </w:divsChild>
    </w:div>
    <w:div w:id="370035715">
      <w:bodyDiv w:val="1"/>
      <w:marLeft w:val="0"/>
      <w:marRight w:val="0"/>
      <w:marTop w:val="0"/>
      <w:marBottom w:val="0"/>
      <w:divBdr>
        <w:top w:val="none" w:sz="0" w:space="0" w:color="auto"/>
        <w:left w:val="none" w:sz="0" w:space="0" w:color="auto"/>
        <w:bottom w:val="none" w:sz="0" w:space="0" w:color="auto"/>
        <w:right w:val="none" w:sz="0" w:space="0" w:color="auto"/>
      </w:divBdr>
      <w:divsChild>
        <w:div w:id="860775279">
          <w:marLeft w:val="0"/>
          <w:marRight w:val="0"/>
          <w:marTop w:val="0"/>
          <w:marBottom w:val="0"/>
          <w:divBdr>
            <w:top w:val="none" w:sz="0" w:space="0" w:color="auto"/>
            <w:left w:val="none" w:sz="0" w:space="0" w:color="auto"/>
            <w:bottom w:val="none" w:sz="0" w:space="0" w:color="auto"/>
            <w:right w:val="none" w:sz="0" w:space="0" w:color="auto"/>
          </w:divBdr>
        </w:div>
        <w:div w:id="1198278069">
          <w:marLeft w:val="0"/>
          <w:marRight w:val="0"/>
          <w:marTop w:val="0"/>
          <w:marBottom w:val="0"/>
          <w:divBdr>
            <w:top w:val="none" w:sz="0" w:space="0" w:color="auto"/>
            <w:left w:val="none" w:sz="0" w:space="0" w:color="auto"/>
            <w:bottom w:val="none" w:sz="0" w:space="0" w:color="auto"/>
            <w:right w:val="none" w:sz="0" w:space="0" w:color="auto"/>
          </w:divBdr>
        </w:div>
        <w:div w:id="1179196668">
          <w:marLeft w:val="0"/>
          <w:marRight w:val="0"/>
          <w:marTop w:val="0"/>
          <w:marBottom w:val="0"/>
          <w:divBdr>
            <w:top w:val="none" w:sz="0" w:space="0" w:color="auto"/>
            <w:left w:val="none" w:sz="0" w:space="0" w:color="auto"/>
            <w:bottom w:val="none" w:sz="0" w:space="0" w:color="auto"/>
            <w:right w:val="none" w:sz="0" w:space="0" w:color="auto"/>
          </w:divBdr>
        </w:div>
        <w:div w:id="162287125">
          <w:marLeft w:val="0"/>
          <w:marRight w:val="0"/>
          <w:marTop w:val="0"/>
          <w:marBottom w:val="0"/>
          <w:divBdr>
            <w:top w:val="none" w:sz="0" w:space="0" w:color="auto"/>
            <w:left w:val="none" w:sz="0" w:space="0" w:color="auto"/>
            <w:bottom w:val="none" w:sz="0" w:space="0" w:color="auto"/>
            <w:right w:val="none" w:sz="0" w:space="0" w:color="auto"/>
          </w:divBdr>
        </w:div>
        <w:div w:id="232131959">
          <w:marLeft w:val="0"/>
          <w:marRight w:val="0"/>
          <w:marTop w:val="0"/>
          <w:marBottom w:val="0"/>
          <w:divBdr>
            <w:top w:val="none" w:sz="0" w:space="0" w:color="auto"/>
            <w:left w:val="none" w:sz="0" w:space="0" w:color="auto"/>
            <w:bottom w:val="none" w:sz="0" w:space="0" w:color="auto"/>
            <w:right w:val="none" w:sz="0" w:space="0" w:color="auto"/>
          </w:divBdr>
        </w:div>
        <w:div w:id="117532450">
          <w:marLeft w:val="0"/>
          <w:marRight w:val="0"/>
          <w:marTop w:val="0"/>
          <w:marBottom w:val="0"/>
          <w:divBdr>
            <w:top w:val="none" w:sz="0" w:space="0" w:color="auto"/>
            <w:left w:val="none" w:sz="0" w:space="0" w:color="auto"/>
            <w:bottom w:val="none" w:sz="0" w:space="0" w:color="auto"/>
            <w:right w:val="none" w:sz="0" w:space="0" w:color="auto"/>
          </w:divBdr>
        </w:div>
        <w:div w:id="764033565">
          <w:marLeft w:val="0"/>
          <w:marRight w:val="0"/>
          <w:marTop w:val="0"/>
          <w:marBottom w:val="0"/>
          <w:divBdr>
            <w:top w:val="none" w:sz="0" w:space="0" w:color="auto"/>
            <w:left w:val="none" w:sz="0" w:space="0" w:color="auto"/>
            <w:bottom w:val="none" w:sz="0" w:space="0" w:color="auto"/>
            <w:right w:val="none" w:sz="0" w:space="0" w:color="auto"/>
          </w:divBdr>
        </w:div>
      </w:divsChild>
    </w:div>
    <w:div w:id="405809942">
      <w:bodyDiv w:val="1"/>
      <w:marLeft w:val="0"/>
      <w:marRight w:val="0"/>
      <w:marTop w:val="0"/>
      <w:marBottom w:val="0"/>
      <w:divBdr>
        <w:top w:val="none" w:sz="0" w:space="0" w:color="auto"/>
        <w:left w:val="none" w:sz="0" w:space="0" w:color="auto"/>
        <w:bottom w:val="none" w:sz="0" w:space="0" w:color="auto"/>
        <w:right w:val="none" w:sz="0" w:space="0" w:color="auto"/>
      </w:divBdr>
      <w:divsChild>
        <w:div w:id="840002074">
          <w:marLeft w:val="0"/>
          <w:marRight w:val="0"/>
          <w:marTop w:val="0"/>
          <w:marBottom w:val="0"/>
          <w:divBdr>
            <w:top w:val="none" w:sz="0" w:space="0" w:color="auto"/>
            <w:left w:val="none" w:sz="0" w:space="0" w:color="auto"/>
            <w:bottom w:val="none" w:sz="0" w:space="0" w:color="auto"/>
            <w:right w:val="none" w:sz="0" w:space="0" w:color="auto"/>
          </w:divBdr>
        </w:div>
        <w:div w:id="562259925">
          <w:marLeft w:val="0"/>
          <w:marRight w:val="0"/>
          <w:marTop w:val="0"/>
          <w:marBottom w:val="0"/>
          <w:divBdr>
            <w:top w:val="none" w:sz="0" w:space="0" w:color="auto"/>
            <w:left w:val="none" w:sz="0" w:space="0" w:color="auto"/>
            <w:bottom w:val="none" w:sz="0" w:space="0" w:color="auto"/>
            <w:right w:val="none" w:sz="0" w:space="0" w:color="auto"/>
          </w:divBdr>
        </w:div>
        <w:div w:id="1251276">
          <w:marLeft w:val="0"/>
          <w:marRight w:val="0"/>
          <w:marTop w:val="0"/>
          <w:marBottom w:val="0"/>
          <w:divBdr>
            <w:top w:val="none" w:sz="0" w:space="0" w:color="auto"/>
            <w:left w:val="none" w:sz="0" w:space="0" w:color="auto"/>
            <w:bottom w:val="none" w:sz="0" w:space="0" w:color="auto"/>
            <w:right w:val="none" w:sz="0" w:space="0" w:color="auto"/>
          </w:divBdr>
        </w:div>
        <w:div w:id="1797681481">
          <w:marLeft w:val="0"/>
          <w:marRight w:val="0"/>
          <w:marTop w:val="0"/>
          <w:marBottom w:val="0"/>
          <w:divBdr>
            <w:top w:val="none" w:sz="0" w:space="0" w:color="auto"/>
            <w:left w:val="none" w:sz="0" w:space="0" w:color="auto"/>
            <w:bottom w:val="none" w:sz="0" w:space="0" w:color="auto"/>
            <w:right w:val="none" w:sz="0" w:space="0" w:color="auto"/>
          </w:divBdr>
        </w:div>
        <w:div w:id="579366932">
          <w:marLeft w:val="0"/>
          <w:marRight w:val="0"/>
          <w:marTop w:val="0"/>
          <w:marBottom w:val="0"/>
          <w:divBdr>
            <w:top w:val="none" w:sz="0" w:space="0" w:color="auto"/>
            <w:left w:val="none" w:sz="0" w:space="0" w:color="auto"/>
            <w:bottom w:val="none" w:sz="0" w:space="0" w:color="auto"/>
            <w:right w:val="none" w:sz="0" w:space="0" w:color="auto"/>
          </w:divBdr>
        </w:div>
        <w:div w:id="1196848916">
          <w:marLeft w:val="0"/>
          <w:marRight w:val="0"/>
          <w:marTop w:val="0"/>
          <w:marBottom w:val="0"/>
          <w:divBdr>
            <w:top w:val="none" w:sz="0" w:space="0" w:color="auto"/>
            <w:left w:val="none" w:sz="0" w:space="0" w:color="auto"/>
            <w:bottom w:val="none" w:sz="0" w:space="0" w:color="auto"/>
            <w:right w:val="none" w:sz="0" w:space="0" w:color="auto"/>
          </w:divBdr>
        </w:div>
        <w:div w:id="1664509673">
          <w:marLeft w:val="0"/>
          <w:marRight w:val="0"/>
          <w:marTop w:val="0"/>
          <w:marBottom w:val="0"/>
          <w:divBdr>
            <w:top w:val="none" w:sz="0" w:space="0" w:color="auto"/>
            <w:left w:val="none" w:sz="0" w:space="0" w:color="auto"/>
            <w:bottom w:val="none" w:sz="0" w:space="0" w:color="auto"/>
            <w:right w:val="none" w:sz="0" w:space="0" w:color="auto"/>
          </w:divBdr>
        </w:div>
      </w:divsChild>
    </w:div>
    <w:div w:id="440879483">
      <w:bodyDiv w:val="1"/>
      <w:marLeft w:val="0"/>
      <w:marRight w:val="0"/>
      <w:marTop w:val="0"/>
      <w:marBottom w:val="0"/>
      <w:divBdr>
        <w:top w:val="none" w:sz="0" w:space="0" w:color="auto"/>
        <w:left w:val="none" w:sz="0" w:space="0" w:color="auto"/>
        <w:bottom w:val="none" w:sz="0" w:space="0" w:color="auto"/>
        <w:right w:val="none" w:sz="0" w:space="0" w:color="auto"/>
      </w:divBdr>
    </w:div>
    <w:div w:id="466899692">
      <w:bodyDiv w:val="1"/>
      <w:marLeft w:val="0"/>
      <w:marRight w:val="0"/>
      <w:marTop w:val="0"/>
      <w:marBottom w:val="0"/>
      <w:divBdr>
        <w:top w:val="none" w:sz="0" w:space="0" w:color="auto"/>
        <w:left w:val="none" w:sz="0" w:space="0" w:color="auto"/>
        <w:bottom w:val="none" w:sz="0" w:space="0" w:color="auto"/>
        <w:right w:val="none" w:sz="0" w:space="0" w:color="auto"/>
      </w:divBdr>
    </w:div>
    <w:div w:id="536353376">
      <w:bodyDiv w:val="1"/>
      <w:marLeft w:val="0"/>
      <w:marRight w:val="0"/>
      <w:marTop w:val="0"/>
      <w:marBottom w:val="0"/>
      <w:divBdr>
        <w:top w:val="none" w:sz="0" w:space="0" w:color="auto"/>
        <w:left w:val="none" w:sz="0" w:space="0" w:color="auto"/>
        <w:bottom w:val="none" w:sz="0" w:space="0" w:color="auto"/>
        <w:right w:val="none" w:sz="0" w:space="0" w:color="auto"/>
      </w:divBdr>
    </w:div>
    <w:div w:id="568853115">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3679">
      <w:bodyDiv w:val="1"/>
      <w:marLeft w:val="0"/>
      <w:marRight w:val="0"/>
      <w:marTop w:val="0"/>
      <w:marBottom w:val="0"/>
      <w:divBdr>
        <w:top w:val="none" w:sz="0" w:space="0" w:color="auto"/>
        <w:left w:val="none" w:sz="0" w:space="0" w:color="auto"/>
        <w:bottom w:val="none" w:sz="0" w:space="0" w:color="auto"/>
        <w:right w:val="none" w:sz="0" w:space="0" w:color="auto"/>
      </w:divBdr>
      <w:divsChild>
        <w:div w:id="80413691">
          <w:marLeft w:val="0"/>
          <w:marRight w:val="0"/>
          <w:marTop w:val="0"/>
          <w:marBottom w:val="0"/>
          <w:divBdr>
            <w:top w:val="none" w:sz="0" w:space="0" w:color="auto"/>
            <w:left w:val="none" w:sz="0" w:space="0" w:color="auto"/>
            <w:bottom w:val="none" w:sz="0" w:space="0" w:color="auto"/>
            <w:right w:val="none" w:sz="0" w:space="0" w:color="auto"/>
          </w:divBdr>
        </w:div>
        <w:div w:id="1309551303">
          <w:marLeft w:val="0"/>
          <w:marRight w:val="0"/>
          <w:marTop w:val="0"/>
          <w:marBottom w:val="0"/>
          <w:divBdr>
            <w:top w:val="none" w:sz="0" w:space="0" w:color="auto"/>
            <w:left w:val="none" w:sz="0" w:space="0" w:color="auto"/>
            <w:bottom w:val="none" w:sz="0" w:space="0" w:color="auto"/>
            <w:right w:val="none" w:sz="0" w:space="0" w:color="auto"/>
          </w:divBdr>
        </w:div>
        <w:div w:id="807090645">
          <w:marLeft w:val="0"/>
          <w:marRight w:val="0"/>
          <w:marTop w:val="0"/>
          <w:marBottom w:val="0"/>
          <w:divBdr>
            <w:top w:val="none" w:sz="0" w:space="0" w:color="auto"/>
            <w:left w:val="none" w:sz="0" w:space="0" w:color="auto"/>
            <w:bottom w:val="none" w:sz="0" w:space="0" w:color="auto"/>
            <w:right w:val="none" w:sz="0" w:space="0" w:color="auto"/>
          </w:divBdr>
        </w:div>
        <w:div w:id="897546507">
          <w:marLeft w:val="0"/>
          <w:marRight w:val="0"/>
          <w:marTop w:val="0"/>
          <w:marBottom w:val="0"/>
          <w:divBdr>
            <w:top w:val="none" w:sz="0" w:space="0" w:color="auto"/>
            <w:left w:val="none" w:sz="0" w:space="0" w:color="auto"/>
            <w:bottom w:val="none" w:sz="0" w:space="0" w:color="auto"/>
            <w:right w:val="none" w:sz="0" w:space="0" w:color="auto"/>
          </w:divBdr>
        </w:div>
        <w:div w:id="1284113001">
          <w:marLeft w:val="0"/>
          <w:marRight w:val="0"/>
          <w:marTop w:val="0"/>
          <w:marBottom w:val="0"/>
          <w:divBdr>
            <w:top w:val="none" w:sz="0" w:space="0" w:color="auto"/>
            <w:left w:val="none" w:sz="0" w:space="0" w:color="auto"/>
            <w:bottom w:val="none" w:sz="0" w:space="0" w:color="auto"/>
            <w:right w:val="none" w:sz="0" w:space="0" w:color="auto"/>
          </w:divBdr>
        </w:div>
        <w:div w:id="218907400">
          <w:marLeft w:val="0"/>
          <w:marRight w:val="0"/>
          <w:marTop w:val="0"/>
          <w:marBottom w:val="0"/>
          <w:divBdr>
            <w:top w:val="none" w:sz="0" w:space="0" w:color="auto"/>
            <w:left w:val="none" w:sz="0" w:space="0" w:color="auto"/>
            <w:bottom w:val="none" w:sz="0" w:space="0" w:color="auto"/>
            <w:right w:val="none" w:sz="0" w:space="0" w:color="auto"/>
          </w:divBdr>
        </w:div>
        <w:div w:id="418792305">
          <w:marLeft w:val="0"/>
          <w:marRight w:val="0"/>
          <w:marTop w:val="0"/>
          <w:marBottom w:val="0"/>
          <w:divBdr>
            <w:top w:val="none" w:sz="0" w:space="0" w:color="auto"/>
            <w:left w:val="none" w:sz="0" w:space="0" w:color="auto"/>
            <w:bottom w:val="none" w:sz="0" w:space="0" w:color="auto"/>
            <w:right w:val="none" w:sz="0" w:space="0" w:color="auto"/>
          </w:divBdr>
        </w:div>
        <w:div w:id="1583446717">
          <w:marLeft w:val="0"/>
          <w:marRight w:val="0"/>
          <w:marTop w:val="0"/>
          <w:marBottom w:val="0"/>
          <w:divBdr>
            <w:top w:val="none" w:sz="0" w:space="0" w:color="auto"/>
            <w:left w:val="none" w:sz="0" w:space="0" w:color="auto"/>
            <w:bottom w:val="none" w:sz="0" w:space="0" w:color="auto"/>
            <w:right w:val="none" w:sz="0" w:space="0" w:color="auto"/>
          </w:divBdr>
        </w:div>
        <w:div w:id="1520503443">
          <w:marLeft w:val="0"/>
          <w:marRight w:val="0"/>
          <w:marTop w:val="0"/>
          <w:marBottom w:val="0"/>
          <w:divBdr>
            <w:top w:val="none" w:sz="0" w:space="0" w:color="auto"/>
            <w:left w:val="none" w:sz="0" w:space="0" w:color="auto"/>
            <w:bottom w:val="none" w:sz="0" w:space="0" w:color="auto"/>
            <w:right w:val="none" w:sz="0" w:space="0" w:color="auto"/>
          </w:divBdr>
        </w:div>
        <w:div w:id="809398370">
          <w:marLeft w:val="0"/>
          <w:marRight w:val="0"/>
          <w:marTop w:val="0"/>
          <w:marBottom w:val="0"/>
          <w:divBdr>
            <w:top w:val="none" w:sz="0" w:space="0" w:color="auto"/>
            <w:left w:val="none" w:sz="0" w:space="0" w:color="auto"/>
            <w:bottom w:val="none" w:sz="0" w:space="0" w:color="auto"/>
            <w:right w:val="none" w:sz="0" w:space="0" w:color="auto"/>
          </w:divBdr>
        </w:div>
        <w:div w:id="445318380">
          <w:marLeft w:val="0"/>
          <w:marRight w:val="0"/>
          <w:marTop w:val="0"/>
          <w:marBottom w:val="0"/>
          <w:divBdr>
            <w:top w:val="none" w:sz="0" w:space="0" w:color="auto"/>
            <w:left w:val="none" w:sz="0" w:space="0" w:color="auto"/>
            <w:bottom w:val="none" w:sz="0" w:space="0" w:color="auto"/>
            <w:right w:val="none" w:sz="0" w:space="0" w:color="auto"/>
          </w:divBdr>
        </w:div>
        <w:div w:id="1741752034">
          <w:marLeft w:val="0"/>
          <w:marRight w:val="0"/>
          <w:marTop w:val="0"/>
          <w:marBottom w:val="0"/>
          <w:divBdr>
            <w:top w:val="none" w:sz="0" w:space="0" w:color="auto"/>
            <w:left w:val="none" w:sz="0" w:space="0" w:color="auto"/>
            <w:bottom w:val="none" w:sz="0" w:space="0" w:color="auto"/>
            <w:right w:val="none" w:sz="0" w:space="0" w:color="auto"/>
          </w:divBdr>
        </w:div>
        <w:div w:id="395318874">
          <w:marLeft w:val="0"/>
          <w:marRight w:val="0"/>
          <w:marTop w:val="0"/>
          <w:marBottom w:val="0"/>
          <w:divBdr>
            <w:top w:val="none" w:sz="0" w:space="0" w:color="auto"/>
            <w:left w:val="none" w:sz="0" w:space="0" w:color="auto"/>
            <w:bottom w:val="none" w:sz="0" w:space="0" w:color="auto"/>
            <w:right w:val="none" w:sz="0" w:space="0" w:color="auto"/>
          </w:divBdr>
        </w:div>
        <w:div w:id="297801209">
          <w:marLeft w:val="0"/>
          <w:marRight w:val="0"/>
          <w:marTop w:val="0"/>
          <w:marBottom w:val="0"/>
          <w:divBdr>
            <w:top w:val="none" w:sz="0" w:space="0" w:color="auto"/>
            <w:left w:val="none" w:sz="0" w:space="0" w:color="auto"/>
            <w:bottom w:val="none" w:sz="0" w:space="0" w:color="auto"/>
            <w:right w:val="none" w:sz="0" w:space="0" w:color="auto"/>
          </w:divBdr>
        </w:div>
      </w:divsChild>
    </w:div>
    <w:div w:id="1130438792">
      <w:bodyDiv w:val="1"/>
      <w:marLeft w:val="0"/>
      <w:marRight w:val="0"/>
      <w:marTop w:val="0"/>
      <w:marBottom w:val="0"/>
      <w:divBdr>
        <w:top w:val="none" w:sz="0" w:space="0" w:color="auto"/>
        <w:left w:val="none" w:sz="0" w:space="0" w:color="auto"/>
        <w:bottom w:val="none" w:sz="0" w:space="0" w:color="auto"/>
        <w:right w:val="none" w:sz="0" w:space="0" w:color="auto"/>
      </w:divBdr>
      <w:divsChild>
        <w:div w:id="174437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302770">
      <w:bodyDiv w:val="1"/>
      <w:marLeft w:val="0"/>
      <w:marRight w:val="0"/>
      <w:marTop w:val="0"/>
      <w:marBottom w:val="0"/>
      <w:divBdr>
        <w:top w:val="none" w:sz="0" w:space="0" w:color="auto"/>
        <w:left w:val="none" w:sz="0" w:space="0" w:color="auto"/>
        <w:bottom w:val="none" w:sz="0" w:space="0" w:color="auto"/>
        <w:right w:val="none" w:sz="0" w:space="0" w:color="auto"/>
      </w:divBdr>
      <w:divsChild>
        <w:div w:id="413280954">
          <w:marLeft w:val="0"/>
          <w:marRight w:val="0"/>
          <w:marTop w:val="0"/>
          <w:marBottom w:val="0"/>
          <w:divBdr>
            <w:top w:val="none" w:sz="0" w:space="0" w:color="auto"/>
            <w:left w:val="none" w:sz="0" w:space="0" w:color="auto"/>
            <w:bottom w:val="none" w:sz="0" w:space="0" w:color="auto"/>
            <w:right w:val="none" w:sz="0" w:space="0" w:color="auto"/>
          </w:divBdr>
        </w:div>
      </w:divsChild>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250431353">
      <w:bodyDiv w:val="1"/>
      <w:marLeft w:val="0"/>
      <w:marRight w:val="0"/>
      <w:marTop w:val="0"/>
      <w:marBottom w:val="0"/>
      <w:divBdr>
        <w:top w:val="none" w:sz="0" w:space="0" w:color="auto"/>
        <w:left w:val="none" w:sz="0" w:space="0" w:color="auto"/>
        <w:bottom w:val="none" w:sz="0" w:space="0" w:color="auto"/>
        <w:right w:val="none" w:sz="0" w:space="0" w:color="auto"/>
      </w:divBdr>
      <w:divsChild>
        <w:div w:id="576327416">
          <w:marLeft w:val="0"/>
          <w:marRight w:val="0"/>
          <w:marTop w:val="0"/>
          <w:marBottom w:val="0"/>
          <w:divBdr>
            <w:top w:val="none" w:sz="0" w:space="0" w:color="auto"/>
            <w:left w:val="none" w:sz="0" w:space="0" w:color="auto"/>
            <w:bottom w:val="none" w:sz="0" w:space="0" w:color="auto"/>
            <w:right w:val="none" w:sz="0" w:space="0" w:color="auto"/>
          </w:divBdr>
        </w:div>
        <w:div w:id="1290477956">
          <w:marLeft w:val="0"/>
          <w:marRight w:val="0"/>
          <w:marTop w:val="0"/>
          <w:marBottom w:val="0"/>
          <w:divBdr>
            <w:top w:val="none" w:sz="0" w:space="0" w:color="auto"/>
            <w:left w:val="none" w:sz="0" w:space="0" w:color="auto"/>
            <w:bottom w:val="none" w:sz="0" w:space="0" w:color="auto"/>
            <w:right w:val="none" w:sz="0" w:space="0" w:color="auto"/>
          </w:divBdr>
        </w:div>
        <w:div w:id="1137065762">
          <w:marLeft w:val="0"/>
          <w:marRight w:val="0"/>
          <w:marTop w:val="0"/>
          <w:marBottom w:val="0"/>
          <w:divBdr>
            <w:top w:val="none" w:sz="0" w:space="0" w:color="auto"/>
            <w:left w:val="none" w:sz="0" w:space="0" w:color="auto"/>
            <w:bottom w:val="none" w:sz="0" w:space="0" w:color="auto"/>
            <w:right w:val="none" w:sz="0" w:space="0" w:color="auto"/>
          </w:divBdr>
        </w:div>
        <w:div w:id="63381088">
          <w:marLeft w:val="0"/>
          <w:marRight w:val="0"/>
          <w:marTop w:val="0"/>
          <w:marBottom w:val="0"/>
          <w:divBdr>
            <w:top w:val="none" w:sz="0" w:space="0" w:color="auto"/>
            <w:left w:val="none" w:sz="0" w:space="0" w:color="auto"/>
            <w:bottom w:val="none" w:sz="0" w:space="0" w:color="auto"/>
            <w:right w:val="none" w:sz="0" w:space="0" w:color="auto"/>
          </w:divBdr>
        </w:div>
        <w:div w:id="1266113681">
          <w:marLeft w:val="0"/>
          <w:marRight w:val="0"/>
          <w:marTop w:val="0"/>
          <w:marBottom w:val="0"/>
          <w:divBdr>
            <w:top w:val="none" w:sz="0" w:space="0" w:color="auto"/>
            <w:left w:val="none" w:sz="0" w:space="0" w:color="auto"/>
            <w:bottom w:val="none" w:sz="0" w:space="0" w:color="auto"/>
            <w:right w:val="none" w:sz="0" w:space="0" w:color="auto"/>
          </w:divBdr>
        </w:div>
        <w:div w:id="1027483040">
          <w:marLeft w:val="0"/>
          <w:marRight w:val="0"/>
          <w:marTop w:val="0"/>
          <w:marBottom w:val="0"/>
          <w:divBdr>
            <w:top w:val="none" w:sz="0" w:space="0" w:color="auto"/>
            <w:left w:val="none" w:sz="0" w:space="0" w:color="auto"/>
            <w:bottom w:val="none" w:sz="0" w:space="0" w:color="auto"/>
            <w:right w:val="none" w:sz="0" w:space="0" w:color="auto"/>
          </w:divBdr>
        </w:div>
        <w:div w:id="35011542">
          <w:marLeft w:val="0"/>
          <w:marRight w:val="0"/>
          <w:marTop w:val="0"/>
          <w:marBottom w:val="0"/>
          <w:divBdr>
            <w:top w:val="none" w:sz="0" w:space="0" w:color="auto"/>
            <w:left w:val="none" w:sz="0" w:space="0" w:color="auto"/>
            <w:bottom w:val="none" w:sz="0" w:space="0" w:color="auto"/>
            <w:right w:val="none" w:sz="0" w:space="0" w:color="auto"/>
          </w:divBdr>
        </w:div>
        <w:div w:id="562521699">
          <w:marLeft w:val="0"/>
          <w:marRight w:val="0"/>
          <w:marTop w:val="0"/>
          <w:marBottom w:val="0"/>
          <w:divBdr>
            <w:top w:val="none" w:sz="0" w:space="0" w:color="auto"/>
            <w:left w:val="none" w:sz="0" w:space="0" w:color="auto"/>
            <w:bottom w:val="none" w:sz="0" w:space="0" w:color="auto"/>
            <w:right w:val="none" w:sz="0" w:space="0" w:color="auto"/>
          </w:divBdr>
        </w:div>
        <w:div w:id="272171066">
          <w:marLeft w:val="0"/>
          <w:marRight w:val="0"/>
          <w:marTop w:val="0"/>
          <w:marBottom w:val="0"/>
          <w:divBdr>
            <w:top w:val="none" w:sz="0" w:space="0" w:color="auto"/>
            <w:left w:val="none" w:sz="0" w:space="0" w:color="auto"/>
            <w:bottom w:val="none" w:sz="0" w:space="0" w:color="auto"/>
            <w:right w:val="none" w:sz="0" w:space="0" w:color="auto"/>
          </w:divBdr>
        </w:div>
        <w:div w:id="879706973">
          <w:marLeft w:val="0"/>
          <w:marRight w:val="0"/>
          <w:marTop w:val="0"/>
          <w:marBottom w:val="0"/>
          <w:divBdr>
            <w:top w:val="none" w:sz="0" w:space="0" w:color="auto"/>
            <w:left w:val="none" w:sz="0" w:space="0" w:color="auto"/>
            <w:bottom w:val="none" w:sz="0" w:space="0" w:color="auto"/>
            <w:right w:val="none" w:sz="0" w:space="0" w:color="auto"/>
          </w:divBdr>
        </w:div>
        <w:div w:id="1975524309">
          <w:marLeft w:val="0"/>
          <w:marRight w:val="0"/>
          <w:marTop w:val="0"/>
          <w:marBottom w:val="0"/>
          <w:divBdr>
            <w:top w:val="none" w:sz="0" w:space="0" w:color="auto"/>
            <w:left w:val="none" w:sz="0" w:space="0" w:color="auto"/>
            <w:bottom w:val="none" w:sz="0" w:space="0" w:color="auto"/>
            <w:right w:val="none" w:sz="0" w:space="0" w:color="auto"/>
          </w:divBdr>
        </w:div>
        <w:div w:id="1193766381">
          <w:marLeft w:val="0"/>
          <w:marRight w:val="0"/>
          <w:marTop w:val="0"/>
          <w:marBottom w:val="0"/>
          <w:divBdr>
            <w:top w:val="none" w:sz="0" w:space="0" w:color="auto"/>
            <w:left w:val="none" w:sz="0" w:space="0" w:color="auto"/>
            <w:bottom w:val="none" w:sz="0" w:space="0" w:color="auto"/>
            <w:right w:val="none" w:sz="0" w:space="0" w:color="auto"/>
          </w:divBdr>
        </w:div>
      </w:divsChild>
    </w:div>
    <w:div w:id="1351878146">
      <w:bodyDiv w:val="1"/>
      <w:marLeft w:val="0"/>
      <w:marRight w:val="0"/>
      <w:marTop w:val="0"/>
      <w:marBottom w:val="0"/>
      <w:divBdr>
        <w:top w:val="none" w:sz="0" w:space="0" w:color="auto"/>
        <w:left w:val="none" w:sz="0" w:space="0" w:color="auto"/>
        <w:bottom w:val="none" w:sz="0" w:space="0" w:color="auto"/>
        <w:right w:val="none" w:sz="0" w:space="0" w:color="auto"/>
      </w:divBdr>
      <w:divsChild>
        <w:div w:id="340543920">
          <w:marLeft w:val="0"/>
          <w:marRight w:val="0"/>
          <w:marTop w:val="0"/>
          <w:marBottom w:val="0"/>
          <w:divBdr>
            <w:top w:val="none" w:sz="0" w:space="0" w:color="auto"/>
            <w:left w:val="none" w:sz="0" w:space="0" w:color="auto"/>
            <w:bottom w:val="none" w:sz="0" w:space="0" w:color="auto"/>
            <w:right w:val="none" w:sz="0" w:space="0" w:color="auto"/>
          </w:divBdr>
        </w:div>
        <w:div w:id="2087992386">
          <w:marLeft w:val="0"/>
          <w:marRight w:val="0"/>
          <w:marTop w:val="0"/>
          <w:marBottom w:val="0"/>
          <w:divBdr>
            <w:top w:val="none" w:sz="0" w:space="0" w:color="auto"/>
            <w:left w:val="none" w:sz="0" w:space="0" w:color="auto"/>
            <w:bottom w:val="none" w:sz="0" w:space="0" w:color="auto"/>
            <w:right w:val="none" w:sz="0" w:space="0" w:color="auto"/>
          </w:divBdr>
        </w:div>
        <w:div w:id="1317339561">
          <w:marLeft w:val="0"/>
          <w:marRight w:val="0"/>
          <w:marTop w:val="0"/>
          <w:marBottom w:val="0"/>
          <w:divBdr>
            <w:top w:val="none" w:sz="0" w:space="0" w:color="auto"/>
            <w:left w:val="none" w:sz="0" w:space="0" w:color="auto"/>
            <w:bottom w:val="none" w:sz="0" w:space="0" w:color="auto"/>
            <w:right w:val="none" w:sz="0" w:space="0" w:color="auto"/>
          </w:divBdr>
        </w:div>
        <w:div w:id="963389189">
          <w:marLeft w:val="0"/>
          <w:marRight w:val="0"/>
          <w:marTop w:val="0"/>
          <w:marBottom w:val="0"/>
          <w:divBdr>
            <w:top w:val="none" w:sz="0" w:space="0" w:color="auto"/>
            <w:left w:val="none" w:sz="0" w:space="0" w:color="auto"/>
            <w:bottom w:val="none" w:sz="0" w:space="0" w:color="auto"/>
            <w:right w:val="none" w:sz="0" w:space="0" w:color="auto"/>
          </w:divBdr>
        </w:div>
        <w:div w:id="2128497907">
          <w:marLeft w:val="0"/>
          <w:marRight w:val="0"/>
          <w:marTop w:val="0"/>
          <w:marBottom w:val="0"/>
          <w:divBdr>
            <w:top w:val="none" w:sz="0" w:space="0" w:color="auto"/>
            <w:left w:val="none" w:sz="0" w:space="0" w:color="auto"/>
            <w:bottom w:val="none" w:sz="0" w:space="0" w:color="auto"/>
            <w:right w:val="none" w:sz="0" w:space="0" w:color="auto"/>
          </w:divBdr>
        </w:div>
        <w:div w:id="369720987">
          <w:marLeft w:val="0"/>
          <w:marRight w:val="0"/>
          <w:marTop w:val="0"/>
          <w:marBottom w:val="0"/>
          <w:divBdr>
            <w:top w:val="none" w:sz="0" w:space="0" w:color="auto"/>
            <w:left w:val="none" w:sz="0" w:space="0" w:color="auto"/>
            <w:bottom w:val="none" w:sz="0" w:space="0" w:color="auto"/>
            <w:right w:val="none" w:sz="0" w:space="0" w:color="auto"/>
          </w:divBdr>
        </w:div>
        <w:div w:id="724525743">
          <w:marLeft w:val="0"/>
          <w:marRight w:val="0"/>
          <w:marTop w:val="0"/>
          <w:marBottom w:val="0"/>
          <w:divBdr>
            <w:top w:val="none" w:sz="0" w:space="0" w:color="auto"/>
            <w:left w:val="none" w:sz="0" w:space="0" w:color="auto"/>
            <w:bottom w:val="none" w:sz="0" w:space="0" w:color="auto"/>
            <w:right w:val="none" w:sz="0" w:space="0" w:color="auto"/>
          </w:divBdr>
        </w:div>
        <w:div w:id="47151817">
          <w:marLeft w:val="0"/>
          <w:marRight w:val="0"/>
          <w:marTop w:val="0"/>
          <w:marBottom w:val="0"/>
          <w:divBdr>
            <w:top w:val="none" w:sz="0" w:space="0" w:color="auto"/>
            <w:left w:val="none" w:sz="0" w:space="0" w:color="auto"/>
            <w:bottom w:val="none" w:sz="0" w:space="0" w:color="auto"/>
            <w:right w:val="none" w:sz="0" w:space="0" w:color="auto"/>
          </w:divBdr>
        </w:div>
        <w:div w:id="399598973">
          <w:marLeft w:val="0"/>
          <w:marRight w:val="0"/>
          <w:marTop w:val="0"/>
          <w:marBottom w:val="0"/>
          <w:divBdr>
            <w:top w:val="none" w:sz="0" w:space="0" w:color="auto"/>
            <w:left w:val="none" w:sz="0" w:space="0" w:color="auto"/>
            <w:bottom w:val="none" w:sz="0" w:space="0" w:color="auto"/>
            <w:right w:val="none" w:sz="0" w:space="0" w:color="auto"/>
          </w:divBdr>
        </w:div>
        <w:div w:id="403379392">
          <w:marLeft w:val="0"/>
          <w:marRight w:val="0"/>
          <w:marTop w:val="0"/>
          <w:marBottom w:val="0"/>
          <w:divBdr>
            <w:top w:val="none" w:sz="0" w:space="0" w:color="auto"/>
            <w:left w:val="none" w:sz="0" w:space="0" w:color="auto"/>
            <w:bottom w:val="none" w:sz="0" w:space="0" w:color="auto"/>
            <w:right w:val="none" w:sz="0" w:space="0" w:color="auto"/>
          </w:divBdr>
        </w:div>
        <w:div w:id="547493550">
          <w:marLeft w:val="0"/>
          <w:marRight w:val="0"/>
          <w:marTop w:val="0"/>
          <w:marBottom w:val="0"/>
          <w:divBdr>
            <w:top w:val="none" w:sz="0" w:space="0" w:color="auto"/>
            <w:left w:val="none" w:sz="0" w:space="0" w:color="auto"/>
            <w:bottom w:val="none" w:sz="0" w:space="0" w:color="auto"/>
            <w:right w:val="none" w:sz="0" w:space="0" w:color="auto"/>
          </w:divBdr>
        </w:div>
        <w:div w:id="382288396">
          <w:marLeft w:val="0"/>
          <w:marRight w:val="0"/>
          <w:marTop w:val="0"/>
          <w:marBottom w:val="0"/>
          <w:divBdr>
            <w:top w:val="none" w:sz="0" w:space="0" w:color="auto"/>
            <w:left w:val="none" w:sz="0" w:space="0" w:color="auto"/>
            <w:bottom w:val="none" w:sz="0" w:space="0" w:color="auto"/>
            <w:right w:val="none" w:sz="0" w:space="0" w:color="auto"/>
          </w:divBdr>
        </w:div>
      </w:divsChild>
    </w:div>
    <w:div w:id="1485899579">
      <w:bodyDiv w:val="1"/>
      <w:marLeft w:val="0"/>
      <w:marRight w:val="0"/>
      <w:marTop w:val="0"/>
      <w:marBottom w:val="0"/>
      <w:divBdr>
        <w:top w:val="none" w:sz="0" w:space="0" w:color="auto"/>
        <w:left w:val="none" w:sz="0" w:space="0" w:color="auto"/>
        <w:bottom w:val="none" w:sz="0" w:space="0" w:color="auto"/>
        <w:right w:val="none" w:sz="0" w:space="0" w:color="auto"/>
      </w:divBdr>
      <w:divsChild>
        <w:div w:id="927233155">
          <w:marLeft w:val="0"/>
          <w:marRight w:val="0"/>
          <w:marTop w:val="0"/>
          <w:marBottom w:val="0"/>
          <w:divBdr>
            <w:top w:val="none" w:sz="0" w:space="0" w:color="auto"/>
            <w:left w:val="none" w:sz="0" w:space="0" w:color="auto"/>
            <w:bottom w:val="none" w:sz="0" w:space="0" w:color="auto"/>
            <w:right w:val="none" w:sz="0" w:space="0" w:color="auto"/>
          </w:divBdr>
        </w:div>
        <w:div w:id="2050035172">
          <w:marLeft w:val="0"/>
          <w:marRight w:val="0"/>
          <w:marTop w:val="0"/>
          <w:marBottom w:val="0"/>
          <w:divBdr>
            <w:top w:val="none" w:sz="0" w:space="0" w:color="auto"/>
            <w:left w:val="none" w:sz="0" w:space="0" w:color="auto"/>
            <w:bottom w:val="none" w:sz="0" w:space="0" w:color="auto"/>
            <w:right w:val="none" w:sz="0" w:space="0" w:color="auto"/>
          </w:divBdr>
        </w:div>
        <w:div w:id="2106996863">
          <w:marLeft w:val="0"/>
          <w:marRight w:val="0"/>
          <w:marTop w:val="0"/>
          <w:marBottom w:val="0"/>
          <w:divBdr>
            <w:top w:val="none" w:sz="0" w:space="0" w:color="auto"/>
            <w:left w:val="none" w:sz="0" w:space="0" w:color="auto"/>
            <w:bottom w:val="none" w:sz="0" w:space="0" w:color="auto"/>
            <w:right w:val="none" w:sz="0" w:space="0" w:color="auto"/>
          </w:divBdr>
        </w:div>
        <w:div w:id="118693643">
          <w:marLeft w:val="0"/>
          <w:marRight w:val="0"/>
          <w:marTop w:val="0"/>
          <w:marBottom w:val="0"/>
          <w:divBdr>
            <w:top w:val="none" w:sz="0" w:space="0" w:color="auto"/>
            <w:left w:val="none" w:sz="0" w:space="0" w:color="auto"/>
            <w:bottom w:val="none" w:sz="0" w:space="0" w:color="auto"/>
            <w:right w:val="none" w:sz="0" w:space="0" w:color="auto"/>
          </w:divBdr>
        </w:div>
        <w:div w:id="2032145009">
          <w:marLeft w:val="0"/>
          <w:marRight w:val="0"/>
          <w:marTop w:val="0"/>
          <w:marBottom w:val="0"/>
          <w:divBdr>
            <w:top w:val="none" w:sz="0" w:space="0" w:color="auto"/>
            <w:left w:val="none" w:sz="0" w:space="0" w:color="auto"/>
            <w:bottom w:val="none" w:sz="0" w:space="0" w:color="auto"/>
            <w:right w:val="none" w:sz="0" w:space="0" w:color="auto"/>
          </w:divBdr>
        </w:div>
        <w:div w:id="36004864">
          <w:marLeft w:val="0"/>
          <w:marRight w:val="0"/>
          <w:marTop w:val="0"/>
          <w:marBottom w:val="0"/>
          <w:divBdr>
            <w:top w:val="none" w:sz="0" w:space="0" w:color="auto"/>
            <w:left w:val="none" w:sz="0" w:space="0" w:color="auto"/>
            <w:bottom w:val="none" w:sz="0" w:space="0" w:color="auto"/>
            <w:right w:val="none" w:sz="0" w:space="0" w:color="auto"/>
          </w:divBdr>
        </w:div>
        <w:div w:id="1930964741">
          <w:marLeft w:val="0"/>
          <w:marRight w:val="0"/>
          <w:marTop w:val="0"/>
          <w:marBottom w:val="0"/>
          <w:divBdr>
            <w:top w:val="none" w:sz="0" w:space="0" w:color="auto"/>
            <w:left w:val="none" w:sz="0" w:space="0" w:color="auto"/>
            <w:bottom w:val="none" w:sz="0" w:space="0" w:color="auto"/>
            <w:right w:val="none" w:sz="0" w:space="0" w:color="auto"/>
          </w:divBdr>
        </w:div>
        <w:div w:id="1809006761">
          <w:marLeft w:val="0"/>
          <w:marRight w:val="0"/>
          <w:marTop w:val="0"/>
          <w:marBottom w:val="0"/>
          <w:divBdr>
            <w:top w:val="none" w:sz="0" w:space="0" w:color="auto"/>
            <w:left w:val="none" w:sz="0" w:space="0" w:color="auto"/>
            <w:bottom w:val="none" w:sz="0" w:space="0" w:color="auto"/>
            <w:right w:val="none" w:sz="0" w:space="0" w:color="auto"/>
          </w:divBdr>
        </w:div>
        <w:div w:id="946935090">
          <w:marLeft w:val="0"/>
          <w:marRight w:val="0"/>
          <w:marTop w:val="0"/>
          <w:marBottom w:val="0"/>
          <w:divBdr>
            <w:top w:val="none" w:sz="0" w:space="0" w:color="auto"/>
            <w:left w:val="none" w:sz="0" w:space="0" w:color="auto"/>
            <w:bottom w:val="none" w:sz="0" w:space="0" w:color="auto"/>
            <w:right w:val="none" w:sz="0" w:space="0" w:color="auto"/>
          </w:divBdr>
        </w:div>
        <w:div w:id="971593422">
          <w:marLeft w:val="0"/>
          <w:marRight w:val="0"/>
          <w:marTop w:val="0"/>
          <w:marBottom w:val="0"/>
          <w:divBdr>
            <w:top w:val="none" w:sz="0" w:space="0" w:color="auto"/>
            <w:left w:val="none" w:sz="0" w:space="0" w:color="auto"/>
            <w:bottom w:val="none" w:sz="0" w:space="0" w:color="auto"/>
            <w:right w:val="none" w:sz="0" w:space="0" w:color="auto"/>
          </w:divBdr>
        </w:div>
        <w:div w:id="1082947065">
          <w:marLeft w:val="0"/>
          <w:marRight w:val="0"/>
          <w:marTop w:val="0"/>
          <w:marBottom w:val="0"/>
          <w:divBdr>
            <w:top w:val="none" w:sz="0" w:space="0" w:color="auto"/>
            <w:left w:val="none" w:sz="0" w:space="0" w:color="auto"/>
            <w:bottom w:val="none" w:sz="0" w:space="0" w:color="auto"/>
            <w:right w:val="none" w:sz="0" w:space="0" w:color="auto"/>
          </w:divBdr>
        </w:div>
        <w:div w:id="84033318">
          <w:marLeft w:val="0"/>
          <w:marRight w:val="0"/>
          <w:marTop w:val="0"/>
          <w:marBottom w:val="0"/>
          <w:divBdr>
            <w:top w:val="none" w:sz="0" w:space="0" w:color="auto"/>
            <w:left w:val="none" w:sz="0" w:space="0" w:color="auto"/>
            <w:bottom w:val="none" w:sz="0" w:space="0" w:color="auto"/>
            <w:right w:val="none" w:sz="0" w:space="0" w:color="auto"/>
          </w:divBdr>
        </w:div>
        <w:div w:id="567300817">
          <w:marLeft w:val="0"/>
          <w:marRight w:val="0"/>
          <w:marTop w:val="0"/>
          <w:marBottom w:val="0"/>
          <w:divBdr>
            <w:top w:val="none" w:sz="0" w:space="0" w:color="auto"/>
            <w:left w:val="none" w:sz="0" w:space="0" w:color="auto"/>
            <w:bottom w:val="none" w:sz="0" w:space="0" w:color="auto"/>
            <w:right w:val="none" w:sz="0" w:space="0" w:color="auto"/>
          </w:divBdr>
        </w:div>
        <w:div w:id="765997739">
          <w:marLeft w:val="0"/>
          <w:marRight w:val="0"/>
          <w:marTop w:val="0"/>
          <w:marBottom w:val="0"/>
          <w:divBdr>
            <w:top w:val="none" w:sz="0" w:space="0" w:color="auto"/>
            <w:left w:val="none" w:sz="0" w:space="0" w:color="auto"/>
            <w:bottom w:val="none" w:sz="0" w:space="0" w:color="auto"/>
            <w:right w:val="none" w:sz="0" w:space="0" w:color="auto"/>
          </w:divBdr>
        </w:div>
      </w:divsChild>
    </w:div>
    <w:div w:id="1978879192">
      <w:bodyDiv w:val="1"/>
      <w:marLeft w:val="0"/>
      <w:marRight w:val="0"/>
      <w:marTop w:val="0"/>
      <w:marBottom w:val="0"/>
      <w:divBdr>
        <w:top w:val="none" w:sz="0" w:space="0" w:color="auto"/>
        <w:left w:val="none" w:sz="0" w:space="0" w:color="auto"/>
        <w:bottom w:val="none" w:sz="0" w:space="0" w:color="auto"/>
        <w:right w:val="none" w:sz="0" w:space="0" w:color="auto"/>
      </w:divBdr>
      <w:divsChild>
        <w:div w:id="1363439510">
          <w:marLeft w:val="0"/>
          <w:marRight w:val="0"/>
          <w:marTop w:val="0"/>
          <w:marBottom w:val="0"/>
          <w:divBdr>
            <w:top w:val="none" w:sz="0" w:space="0" w:color="auto"/>
            <w:left w:val="none" w:sz="0" w:space="0" w:color="auto"/>
            <w:bottom w:val="none" w:sz="0" w:space="0" w:color="auto"/>
            <w:right w:val="none" w:sz="0" w:space="0" w:color="auto"/>
          </w:divBdr>
        </w:div>
      </w:divsChild>
    </w:div>
    <w:div w:id="2084646550">
      <w:bodyDiv w:val="1"/>
      <w:marLeft w:val="0"/>
      <w:marRight w:val="0"/>
      <w:marTop w:val="0"/>
      <w:marBottom w:val="0"/>
      <w:divBdr>
        <w:top w:val="none" w:sz="0" w:space="0" w:color="auto"/>
        <w:left w:val="none" w:sz="0" w:space="0" w:color="auto"/>
        <w:bottom w:val="none" w:sz="0" w:space="0" w:color="auto"/>
        <w:right w:val="none" w:sz="0" w:space="0" w:color="auto"/>
      </w:divBdr>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epulveda@sanfernandocollege.cl"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hpm4</cp:lastModifiedBy>
  <cp:revision>5</cp:revision>
  <cp:lastPrinted>2014-09-24T10:02:00Z</cp:lastPrinted>
  <dcterms:created xsi:type="dcterms:W3CDTF">2020-06-15T03:29:00Z</dcterms:created>
  <dcterms:modified xsi:type="dcterms:W3CDTF">2020-06-15T03:47:00Z</dcterms:modified>
</cp:coreProperties>
</file>