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C981F" w14:textId="5DFB7D59" w:rsidR="00981035" w:rsidRDefault="00092A88" w:rsidP="00D811AB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657216" behindDoc="0" locked="0" layoutInCell="1" allowOverlap="1" wp14:anchorId="6F320D5D" wp14:editId="05507AE0">
            <wp:simplePos x="0" y="0"/>
            <wp:positionH relativeFrom="margin">
              <wp:posOffset>27940</wp:posOffset>
            </wp:positionH>
            <wp:positionV relativeFrom="margin">
              <wp:posOffset>-81915</wp:posOffset>
            </wp:positionV>
            <wp:extent cx="561975" cy="58102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1035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21C09EB" wp14:editId="6E2EA020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13" name="Imagen 13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035" w:rsidRPr="00E834DC">
        <w:rPr>
          <w:rFonts w:cstheme="minorHAnsi"/>
          <w:sz w:val="20"/>
        </w:rPr>
        <w:t>San Fernando College</w:t>
      </w:r>
      <w:r w:rsidR="00981035">
        <w:rPr>
          <w:rFonts w:cstheme="minorHAnsi"/>
          <w:sz w:val="20"/>
        </w:rPr>
        <w:t xml:space="preserve"> Anexo T.P.</w:t>
      </w:r>
    </w:p>
    <w:p w14:paraId="3E64BB86" w14:textId="77777777" w:rsidR="00981035" w:rsidRDefault="00647C87" w:rsidP="00D811A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Química</w:t>
      </w:r>
    </w:p>
    <w:p w14:paraId="397ACA7D" w14:textId="77777777" w:rsidR="00981035" w:rsidRDefault="00981035" w:rsidP="00D811A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</w:p>
    <w:p w14:paraId="36B6E9D7" w14:textId="77777777" w:rsidR="00DC63B0" w:rsidRDefault="00DC63B0" w:rsidP="00D811AB">
      <w:pPr>
        <w:spacing w:after="0" w:line="240" w:lineRule="auto"/>
        <w:jc w:val="both"/>
      </w:pPr>
    </w:p>
    <w:p w14:paraId="22359B13" w14:textId="77777777" w:rsidR="00373FEF" w:rsidRDefault="00373FEF" w:rsidP="00D811AB">
      <w:pPr>
        <w:pStyle w:val="Encabezado"/>
      </w:pPr>
    </w:p>
    <w:p w14:paraId="7D8AE3B1" w14:textId="77777777" w:rsidR="00647C87" w:rsidRDefault="007B3690" w:rsidP="00D811AB">
      <w:pPr>
        <w:pStyle w:val="Ttulo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Soluciones químicas: Guía aplicada 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3540"/>
        <w:gridCol w:w="3120"/>
      </w:tblGrid>
      <w:tr w:rsidR="00647C87" w:rsidRPr="00A30A94" w14:paraId="1053F2E0" w14:textId="77777777" w:rsidTr="00F82991"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DFB8E" w14:textId="77777777" w:rsidR="00647C87" w:rsidRPr="00A30A94" w:rsidRDefault="00647C87" w:rsidP="00D811A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Ciencias Naturales: Química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52F9" w14:textId="77777777" w:rsidR="00647C87" w:rsidRPr="00A30A94" w:rsidRDefault="00647C87" w:rsidP="00D811A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7B3690">
              <w:rPr>
                <w:rFonts w:eastAsia="Times New Roman"/>
                <w:b/>
                <w:bCs/>
                <w:lang w:eastAsia="es-CL"/>
              </w:rPr>
              <w:t>12</w:t>
            </w:r>
          </w:p>
        </w:tc>
      </w:tr>
      <w:tr w:rsidR="00647C87" w:rsidRPr="00A30A94" w14:paraId="34959CA0" w14:textId="77777777" w:rsidTr="00F82991">
        <w:tc>
          <w:tcPr>
            <w:tcW w:w="10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3BBC" w14:textId="77777777" w:rsidR="00647C87" w:rsidRPr="00A30A94" w:rsidRDefault="00647C87" w:rsidP="007B369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 w:rsidRPr="00460FDE">
              <w:rPr>
                <w:rFonts w:eastAsia="Times New Roman"/>
                <w:bCs/>
                <w:lang w:eastAsia="es-CL"/>
              </w:rPr>
              <w:t xml:space="preserve"> </w:t>
            </w:r>
            <w:r w:rsidR="007B3690">
              <w:t xml:space="preserve">Guía aplicada. </w:t>
            </w:r>
          </w:p>
        </w:tc>
      </w:tr>
      <w:tr w:rsidR="00647C87" w:rsidRPr="00A30A94" w14:paraId="6D4AFFDF" w14:textId="77777777" w:rsidTr="00F82991">
        <w:tc>
          <w:tcPr>
            <w:tcW w:w="7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6D61" w14:textId="77777777" w:rsidR="00647C87" w:rsidRDefault="00647C87" w:rsidP="00D811AB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0DBF187B" w14:textId="77777777" w:rsidR="000B091F" w:rsidRPr="000B091F" w:rsidRDefault="00647C87" w:rsidP="007B36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Cs/>
                <w:lang w:eastAsia="es-CL"/>
              </w:rPr>
            </w:pPr>
            <w:r w:rsidRPr="00647C87">
              <w:rPr>
                <w:rFonts w:eastAsia="Times New Roman"/>
                <w:b/>
                <w:bCs/>
                <w:lang w:eastAsia="es-CL"/>
              </w:rPr>
              <w:t>•</w:t>
            </w:r>
            <w:r w:rsidRPr="00647C87">
              <w:rPr>
                <w:rFonts w:eastAsia="Times New Roman"/>
                <w:b/>
                <w:bCs/>
                <w:lang w:eastAsia="es-CL"/>
              </w:rPr>
              <w:tab/>
            </w:r>
            <w:r w:rsidR="007B3690">
              <w:rPr>
                <w:rFonts w:eastAsia="Times New Roman"/>
                <w:bCs/>
                <w:lang w:eastAsia="es-CL"/>
              </w:rPr>
              <w:t>Realizar una solución química en sus casas y realizar cálculos de concentraciones físicas y químicas</w:t>
            </w:r>
            <w:r w:rsidR="00D5476B">
              <w:rPr>
                <w:rFonts w:eastAsia="Times New Roman"/>
                <w:bCs/>
                <w:lang w:eastAsia="es-CL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1ACBEC" w14:textId="77777777" w:rsidR="00647C87" w:rsidRPr="00A4679A" w:rsidRDefault="00647C87" w:rsidP="00D811AB">
            <w:pPr>
              <w:spacing w:after="0" w:line="240" w:lineRule="auto"/>
              <w:ind w:left="708" w:hanging="708"/>
              <w:jc w:val="both"/>
              <w:rPr>
                <w:rFonts w:eastAsia="Times New Roman" w:cs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5A0E0123" w14:textId="77777777" w:rsidR="00647C87" w:rsidRDefault="00647C87" w:rsidP="00D811AB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>Comprender, Analizar, Establecer,</w:t>
            </w:r>
          </w:p>
          <w:p w14:paraId="664E84D6" w14:textId="77777777" w:rsidR="00647C87" w:rsidRPr="00902F4B" w:rsidRDefault="00D5476B" w:rsidP="00D811AB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Aplicar, Inferir,  Calcular. </w:t>
            </w:r>
          </w:p>
        </w:tc>
      </w:tr>
      <w:tr w:rsidR="009E4B2E" w:rsidRPr="00A30A94" w14:paraId="489CE8D9" w14:textId="77777777" w:rsidTr="009E4B2E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110F" w14:textId="77777777" w:rsidR="009E4B2E" w:rsidRPr="00A30A94" w:rsidRDefault="009E4B2E" w:rsidP="00D811A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6660D0" w14:textId="77777777" w:rsidR="009E4B2E" w:rsidRPr="00A30A94" w:rsidRDefault="009E4B2E" w:rsidP="00D811A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Correo: </w:t>
            </w:r>
            <w:hyperlink r:id="rId7" w:history="1">
              <w:r w:rsidRPr="006B7124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647C87" w:rsidRPr="00A30A94" w14:paraId="541197F0" w14:textId="77777777" w:rsidTr="00F82991">
        <w:tc>
          <w:tcPr>
            <w:tcW w:w="7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AC24" w14:textId="77777777" w:rsidR="00647C87" w:rsidRPr="00A30A94" w:rsidRDefault="00647C87" w:rsidP="00D811A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BCB8" w14:textId="77777777" w:rsidR="00647C87" w:rsidRPr="00A30A94" w:rsidRDefault="00647C87" w:rsidP="00D811A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E05102">
              <w:rPr>
                <w:rFonts w:eastAsia="Times New Roman"/>
                <w:b/>
                <w:bCs/>
                <w:lang w:eastAsia="es-CL"/>
              </w:rPr>
              <w:t>2</w:t>
            </w:r>
            <w:r>
              <w:rPr>
                <w:rFonts w:eastAsia="Times New Roman"/>
                <w:b/>
                <w:bCs/>
                <w:lang w:eastAsia="es-CL"/>
              </w:rPr>
              <w:t>° Medio ___</w:t>
            </w:r>
          </w:p>
        </w:tc>
      </w:tr>
    </w:tbl>
    <w:p w14:paraId="41FEBBC3" w14:textId="77777777" w:rsidR="008A1FAA" w:rsidRDefault="0019108E" w:rsidP="007B3690">
      <w:pPr>
        <w:pStyle w:val="Sinespaciado"/>
      </w:pPr>
      <w:r>
        <w:t xml:space="preserve"> </w:t>
      </w:r>
    </w:p>
    <w:p w14:paraId="6475FF0E" w14:textId="77777777" w:rsidR="007B3690" w:rsidRDefault="007B3690" w:rsidP="007B3690">
      <w:pPr>
        <w:pStyle w:val="Sinespaciado"/>
      </w:pPr>
      <w:r>
        <w:t xml:space="preserve">Estimadas y estimados estudiantes, en las guías anteriores hemos trabajado los conceptos como: sustancias puras, mezclas, solvatación, unidades de medidas físicas y químicas, entre otros. </w:t>
      </w:r>
    </w:p>
    <w:p w14:paraId="1DC6A669" w14:textId="77777777" w:rsidR="007B3690" w:rsidRDefault="007B3690" w:rsidP="007B3690">
      <w:pPr>
        <w:pStyle w:val="Sinespaciado"/>
      </w:pPr>
      <w:r>
        <w:t xml:space="preserve">En esta guía ustedes deberán aplicar estos conceptos  y para esto deberán realizar la siguiente actividad: </w:t>
      </w:r>
    </w:p>
    <w:p w14:paraId="68EADA51" w14:textId="77777777" w:rsidR="007B3690" w:rsidRDefault="007B3690" w:rsidP="007B3690">
      <w:pPr>
        <w:pStyle w:val="Sinespaciado"/>
      </w:pPr>
    </w:p>
    <w:p w14:paraId="14C63CE8" w14:textId="77777777" w:rsidR="007B3690" w:rsidRDefault="007B3690" w:rsidP="007B3690">
      <w:pPr>
        <w:pStyle w:val="Sinespaciado"/>
        <w:jc w:val="both"/>
      </w:pPr>
      <w:r>
        <w:t xml:space="preserve">Actividad N°1: Realizaran una solución Química en sus casas y deberán calcular la concentración de dicha solución. </w:t>
      </w:r>
    </w:p>
    <w:p w14:paraId="141B3DD7" w14:textId="77777777" w:rsidR="007B3690" w:rsidRDefault="007B3690" w:rsidP="007B3690">
      <w:pPr>
        <w:pStyle w:val="Sinespaciado"/>
        <w:jc w:val="both"/>
      </w:pPr>
      <w:r>
        <w:t xml:space="preserve">Recomendaciones: Si no disponen de un objeto para masar los gramos que disolverán de soluto, utilicen un sobre de jugo en polvo y lo diluyen en el volumen de agua descrito en el sobre. También puede ser un sobre de algún postre como jalea, flan, etc. </w:t>
      </w:r>
    </w:p>
    <w:p w14:paraId="7420255D" w14:textId="77777777" w:rsidR="007B3690" w:rsidRDefault="007B3690" w:rsidP="007B3690">
      <w:pPr>
        <w:pStyle w:val="Sinespaciado"/>
        <w:jc w:val="both"/>
      </w:pPr>
      <w:r>
        <w:t xml:space="preserve">Es importante destacar que si va a realizar una solución que tenga que utilizar agua caliente, POR FAVOR TENGA CUIDADO Y TOME TODOS LOS RESGUARDOS NECESARIOS, COMO ESTAR EN COMPAÑÍA DE UN ADULTO Y LEER LAS INSTRUCCIONES ANTES DE REALIZAR LA SOLUCIÓN. </w:t>
      </w:r>
    </w:p>
    <w:p w14:paraId="10464CD6" w14:textId="77777777" w:rsidR="007B3690" w:rsidRDefault="007B3690" w:rsidP="007B3690">
      <w:pPr>
        <w:pStyle w:val="Sinespaciado"/>
        <w:jc w:val="both"/>
      </w:pPr>
    </w:p>
    <w:p w14:paraId="73FE5E85" w14:textId="77777777" w:rsidR="007B3690" w:rsidRDefault="007B3690" w:rsidP="007B3690">
      <w:pPr>
        <w:pStyle w:val="Sinespaciado"/>
        <w:jc w:val="both"/>
      </w:pPr>
      <w:r>
        <w:t>Posterior a la realizaci</w:t>
      </w:r>
      <w:r w:rsidR="001B7219">
        <w:t>ón de la solución, completar los siguientes datos</w:t>
      </w:r>
      <w:r>
        <w:t xml:space="preserve">: </w:t>
      </w:r>
    </w:p>
    <w:p w14:paraId="007CF7AD" w14:textId="77777777" w:rsidR="001B7219" w:rsidRDefault="001B7219" w:rsidP="007B3690">
      <w:pPr>
        <w:pStyle w:val="Sinespaciado"/>
        <w:jc w:val="both"/>
      </w:pPr>
    </w:p>
    <w:p w14:paraId="553655ED" w14:textId="77777777" w:rsidR="001B7219" w:rsidRDefault="001B7219" w:rsidP="007B3690">
      <w:pPr>
        <w:pStyle w:val="Sinespaciado"/>
        <w:jc w:val="both"/>
      </w:pPr>
      <w:r>
        <w:t xml:space="preserve">Paso N°1: Procedimiento: Describir materiales utilizados y cómo preparo la solución: </w:t>
      </w:r>
    </w:p>
    <w:p w14:paraId="208B5A24" w14:textId="77777777" w:rsidR="001B7219" w:rsidRDefault="001B7219" w:rsidP="007B3690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1B7219" w14:paraId="178FFF36" w14:textId="77777777" w:rsidTr="001B7219">
        <w:tc>
          <w:tcPr>
            <w:tcW w:w="10940" w:type="dxa"/>
          </w:tcPr>
          <w:p w14:paraId="1D0DCB61" w14:textId="77777777" w:rsidR="001B7219" w:rsidRDefault="001B7219" w:rsidP="001B7219">
            <w:pPr>
              <w:pStyle w:val="Sinespaciado"/>
              <w:numPr>
                <w:ilvl w:val="0"/>
                <w:numId w:val="14"/>
              </w:numPr>
              <w:jc w:val="both"/>
            </w:pPr>
            <w:r>
              <w:t xml:space="preserve">Materiales </w:t>
            </w:r>
          </w:p>
          <w:p w14:paraId="354019D6" w14:textId="77777777" w:rsidR="001B7219" w:rsidRDefault="001B7219" w:rsidP="001B7219">
            <w:pPr>
              <w:pStyle w:val="Sinespaciado"/>
              <w:jc w:val="both"/>
            </w:pPr>
          </w:p>
          <w:p w14:paraId="772BF929" w14:textId="77777777" w:rsidR="001B7219" w:rsidRDefault="001B7219" w:rsidP="001B7219">
            <w:pPr>
              <w:pStyle w:val="Sinespaciado"/>
              <w:jc w:val="both"/>
            </w:pPr>
          </w:p>
          <w:p w14:paraId="6D02929A" w14:textId="77777777" w:rsidR="001B7219" w:rsidRDefault="001B7219" w:rsidP="001B7219">
            <w:pPr>
              <w:pStyle w:val="Sinespaciado"/>
              <w:jc w:val="both"/>
            </w:pPr>
          </w:p>
          <w:p w14:paraId="16BF0FC4" w14:textId="77777777" w:rsidR="001B7219" w:rsidRDefault="001B7219" w:rsidP="001B7219">
            <w:pPr>
              <w:pStyle w:val="Sinespaciado"/>
              <w:numPr>
                <w:ilvl w:val="0"/>
                <w:numId w:val="14"/>
              </w:numPr>
              <w:jc w:val="both"/>
            </w:pPr>
            <w:r>
              <w:t xml:space="preserve">Procedimiento: </w:t>
            </w:r>
          </w:p>
          <w:p w14:paraId="3ACC8262" w14:textId="77777777" w:rsidR="001B7219" w:rsidRDefault="001B7219" w:rsidP="007B3690">
            <w:pPr>
              <w:pStyle w:val="Sinespaciado"/>
              <w:jc w:val="both"/>
            </w:pPr>
          </w:p>
          <w:p w14:paraId="52B2BB93" w14:textId="77777777" w:rsidR="001B7219" w:rsidRDefault="001B7219" w:rsidP="007B3690">
            <w:pPr>
              <w:pStyle w:val="Sinespaciado"/>
              <w:jc w:val="both"/>
            </w:pPr>
          </w:p>
          <w:p w14:paraId="2DD2C54E" w14:textId="77777777" w:rsidR="001B7219" w:rsidRDefault="001B7219" w:rsidP="007B3690">
            <w:pPr>
              <w:pStyle w:val="Sinespaciado"/>
              <w:jc w:val="both"/>
            </w:pPr>
          </w:p>
          <w:p w14:paraId="09E7FF15" w14:textId="77777777" w:rsidR="001B7219" w:rsidRDefault="001B7219" w:rsidP="007B3690">
            <w:pPr>
              <w:pStyle w:val="Sinespaciado"/>
              <w:jc w:val="both"/>
            </w:pPr>
          </w:p>
          <w:p w14:paraId="24316F85" w14:textId="77777777" w:rsidR="001B7219" w:rsidRDefault="001B7219" w:rsidP="007B3690">
            <w:pPr>
              <w:pStyle w:val="Sinespaciado"/>
              <w:jc w:val="both"/>
            </w:pPr>
          </w:p>
        </w:tc>
      </w:tr>
    </w:tbl>
    <w:p w14:paraId="0A3E6F72" w14:textId="77777777" w:rsidR="001B7219" w:rsidRDefault="001B7219" w:rsidP="007B3690">
      <w:pPr>
        <w:pStyle w:val="Sinespaciado"/>
        <w:jc w:val="both"/>
      </w:pPr>
    </w:p>
    <w:p w14:paraId="18461E11" w14:textId="77777777" w:rsidR="001B7219" w:rsidRDefault="001B7219" w:rsidP="007B3690">
      <w:pPr>
        <w:pStyle w:val="Sinespaciado"/>
        <w:jc w:val="both"/>
      </w:pPr>
      <w:r>
        <w:t xml:space="preserve">Paso N°2: complete la siguiente tabla </w:t>
      </w:r>
    </w:p>
    <w:p w14:paraId="54FC27C0" w14:textId="77777777" w:rsidR="007B3690" w:rsidRDefault="007B3690" w:rsidP="007B3690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7B3690" w14:paraId="3582358A" w14:textId="77777777" w:rsidTr="007B3690">
        <w:tc>
          <w:tcPr>
            <w:tcW w:w="2943" w:type="dxa"/>
          </w:tcPr>
          <w:p w14:paraId="688DC5B7" w14:textId="77777777" w:rsidR="007B3690" w:rsidRDefault="007B3690" w:rsidP="007B3690">
            <w:pPr>
              <w:pStyle w:val="Sinespaciado"/>
              <w:jc w:val="both"/>
            </w:pPr>
            <w:r>
              <w:t>Planteamien</w:t>
            </w:r>
            <w:r w:rsidR="001B7219">
              <w:t xml:space="preserve">to del enunciado del ejercicio. </w:t>
            </w:r>
          </w:p>
        </w:tc>
        <w:tc>
          <w:tcPr>
            <w:tcW w:w="7655" w:type="dxa"/>
          </w:tcPr>
          <w:p w14:paraId="21E6FCF0" w14:textId="77777777" w:rsidR="007B3690" w:rsidRDefault="007B3690" w:rsidP="007B3690">
            <w:pPr>
              <w:pStyle w:val="Sinespaciado"/>
              <w:jc w:val="both"/>
            </w:pPr>
            <w:r>
              <w:t xml:space="preserve">Puede realizar el enunciado del ejercicio, tomando como ejemplo la guía N°7. </w:t>
            </w:r>
          </w:p>
        </w:tc>
      </w:tr>
      <w:tr w:rsidR="007B3690" w14:paraId="711269E0" w14:textId="77777777" w:rsidTr="007B3690">
        <w:tc>
          <w:tcPr>
            <w:tcW w:w="2943" w:type="dxa"/>
          </w:tcPr>
          <w:p w14:paraId="5F4CCB5E" w14:textId="77777777" w:rsidR="007B3690" w:rsidRDefault="007B3690" w:rsidP="007B3690">
            <w:pPr>
              <w:pStyle w:val="Sinespaciado"/>
              <w:jc w:val="both"/>
            </w:pPr>
            <w:r>
              <w:t>Soluto</w:t>
            </w:r>
          </w:p>
        </w:tc>
        <w:tc>
          <w:tcPr>
            <w:tcW w:w="7655" w:type="dxa"/>
          </w:tcPr>
          <w:p w14:paraId="2022C5FE" w14:textId="77777777" w:rsidR="007B3690" w:rsidRDefault="007B3690" w:rsidP="007B3690">
            <w:pPr>
              <w:pStyle w:val="Sinespaciado"/>
              <w:jc w:val="both"/>
            </w:pPr>
          </w:p>
        </w:tc>
      </w:tr>
      <w:tr w:rsidR="007B3690" w14:paraId="5A0F3C87" w14:textId="77777777" w:rsidTr="007B3690">
        <w:tc>
          <w:tcPr>
            <w:tcW w:w="2943" w:type="dxa"/>
          </w:tcPr>
          <w:p w14:paraId="6A74B6F3" w14:textId="77777777" w:rsidR="007B3690" w:rsidRDefault="007B3690" w:rsidP="007B3690">
            <w:pPr>
              <w:pStyle w:val="Sinespaciado"/>
              <w:jc w:val="both"/>
            </w:pPr>
            <w:r>
              <w:t xml:space="preserve">Solvente </w:t>
            </w:r>
          </w:p>
        </w:tc>
        <w:tc>
          <w:tcPr>
            <w:tcW w:w="7655" w:type="dxa"/>
          </w:tcPr>
          <w:p w14:paraId="1A9B7CCB" w14:textId="77777777" w:rsidR="007B3690" w:rsidRDefault="007B3690" w:rsidP="007B3690">
            <w:pPr>
              <w:pStyle w:val="Sinespaciado"/>
              <w:jc w:val="both"/>
            </w:pPr>
          </w:p>
        </w:tc>
      </w:tr>
      <w:tr w:rsidR="007B3690" w14:paraId="3814FA8E" w14:textId="77777777" w:rsidTr="007B3690">
        <w:tc>
          <w:tcPr>
            <w:tcW w:w="2943" w:type="dxa"/>
          </w:tcPr>
          <w:p w14:paraId="1591FD82" w14:textId="77777777" w:rsidR="007B3690" w:rsidRDefault="007B3690" w:rsidP="007B3690">
            <w:pPr>
              <w:pStyle w:val="Sinespaciado"/>
              <w:jc w:val="both"/>
            </w:pPr>
            <w:r>
              <w:t xml:space="preserve">Cantidad de soluto </w:t>
            </w:r>
          </w:p>
        </w:tc>
        <w:tc>
          <w:tcPr>
            <w:tcW w:w="7655" w:type="dxa"/>
          </w:tcPr>
          <w:p w14:paraId="1CB71E60" w14:textId="77777777" w:rsidR="007B3690" w:rsidRDefault="007B3690" w:rsidP="007B3690">
            <w:pPr>
              <w:pStyle w:val="Sinespaciado"/>
              <w:jc w:val="both"/>
            </w:pPr>
          </w:p>
        </w:tc>
      </w:tr>
      <w:tr w:rsidR="007B3690" w14:paraId="3AC2F47E" w14:textId="77777777" w:rsidTr="007B3690">
        <w:tc>
          <w:tcPr>
            <w:tcW w:w="2943" w:type="dxa"/>
          </w:tcPr>
          <w:p w14:paraId="17DCDD79" w14:textId="77777777" w:rsidR="007B3690" w:rsidRDefault="007B3690" w:rsidP="007B3690">
            <w:pPr>
              <w:pStyle w:val="Sinespaciado"/>
              <w:jc w:val="both"/>
            </w:pPr>
            <w:r>
              <w:t xml:space="preserve">Cantidad de solvente </w:t>
            </w:r>
          </w:p>
        </w:tc>
        <w:tc>
          <w:tcPr>
            <w:tcW w:w="7655" w:type="dxa"/>
          </w:tcPr>
          <w:p w14:paraId="0F29342A" w14:textId="77777777" w:rsidR="007B3690" w:rsidRDefault="007B3690" w:rsidP="007B3690">
            <w:pPr>
              <w:pStyle w:val="Sinespaciado"/>
              <w:jc w:val="both"/>
            </w:pPr>
          </w:p>
        </w:tc>
      </w:tr>
      <w:tr w:rsidR="001B7219" w14:paraId="7BB8C953" w14:textId="77777777" w:rsidTr="007B3690">
        <w:tc>
          <w:tcPr>
            <w:tcW w:w="2943" w:type="dxa"/>
          </w:tcPr>
          <w:p w14:paraId="642A5951" w14:textId="77777777" w:rsidR="001B7219" w:rsidRDefault="001B7219" w:rsidP="007B3690">
            <w:pPr>
              <w:pStyle w:val="Sinespaciado"/>
              <w:jc w:val="both"/>
            </w:pPr>
            <w:r>
              <w:t xml:space="preserve">Solución final </w:t>
            </w:r>
          </w:p>
        </w:tc>
        <w:tc>
          <w:tcPr>
            <w:tcW w:w="7655" w:type="dxa"/>
          </w:tcPr>
          <w:p w14:paraId="47B16692" w14:textId="77777777" w:rsidR="001B7219" w:rsidRDefault="001B7219" w:rsidP="007B3690">
            <w:pPr>
              <w:pStyle w:val="Sinespaciado"/>
              <w:jc w:val="both"/>
            </w:pPr>
          </w:p>
        </w:tc>
      </w:tr>
    </w:tbl>
    <w:p w14:paraId="7B1070A2" w14:textId="77777777" w:rsidR="007B3690" w:rsidRDefault="007B3690" w:rsidP="007B3690">
      <w:pPr>
        <w:pStyle w:val="Sinespaciado"/>
        <w:jc w:val="both"/>
      </w:pPr>
    </w:p>
    <w:p w14:paraId="40BDDDE1" w14:textId="77777777" w:rsidR="007B3690" w:rsidRDefault="007B3690" w:rsidP="007B3690">
      <w:pPr>
        <w:pStyle w:val="Sinespaciado"/>
      </w:pPr>
    </w:p>
    <w:p w14:paraId="4EF5D149" w14:textId="77777777" w:rsidR="00EE14B8" w:rsidRDefault="001B7219" w:rsidP="00EE14B8">
      <w:pPr>
        <w:tabs>
          <w:tab w:val="left" w:pos="1395"/>
        </w:tabs>
      </w:pPr>
      <w:r>
        <w:lastRenderedPageBreak/>
        <w:t xml:space="preserve">Paso N°3: Realizar cálculos de concentración, según los pasos descritos en guías de trabajo y clases: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7288"/>
      </w:tblGrid>
      <w:tr w:rsidR="001B7219" w14:paraId="72C34758" w14:textId="77777777" w:rsidTr="001B7219">
        <w:tc>
          <w:tcPr>
            <w:tcW w:w="3652" w:type="dxa"/>
          </w:tcPr>
          <w:p w14:paraId="476AC179" w14:textId="77777777" w:rsidR="001B7219" w:rsidRDefault="001B7219" w:rsidP="00EE14B8">
            <w:pPr>
              <w:tabs>
                <w:tab w:val="left" w:pos="1395"/>
              </w:tabs>
            </w:pPr>
            <w:r>
              <w:t xml:space="preserve">Concentración </w:t>
            </w:r>
          </w:p>
        </w:tc>
        <w:tc>
          <w:tcPr>
            <w:tcW w:w="7288" w:type="dxa"/>
          </w:tcPr>
          <w:p w14:paraId="658D24A2" w14:textId="77777777" w:rsidR="001B7219" w:rsidRDefault="001B7219" w:rsidP="00EE14B8">
            <w:pPr>
              <w:tabs>
                <w:tab w:val="left" w:pos="1395"/>
              </w:tabs>
            </w:pPr>
            <w:r>
              <w:t xml:space="preserve">Resolución </w:t>
            </w:r>
          </w:p>
        </w:tc>
      </w:tr>
      <w:tr w:rsidR="001B7219" w14:paraId="2577BB5D" w14:textId="77777777" w:rsidTr="001B7219">
        <w:tc>
          <w:tcPr>
            <w:tcW w:w="3652" w:type="dxa"/>
          </w:tcPr>
          <w:p w14:paraId="4894FBC5" w14:textId="77777777" w:rsidR="001B7219" w:rsidRDefault="001B7219" w:rsidP="00EE14B8">
            <w:pPr>
              <w:tabs>
                <w:tab w:val="left" w:pos="1395"/>
              </w:tabs>
            </w:pPr>
            <w:r>
              <w:t>%m/m</w:t>
            </w:r>
          </w:p>
        </w:tc>
        <w:tc>
          <w:tcPr>
            <w:tcW w:w="7288" w:type="dxa"/>
          </w:tcPr>
          <w:p w14:paraId="168B97B3" w14:textId="77777777" w:rsidR="001B7219" w:rsidRDefault="001B7219" w:rsidP="00EE14B8">
            <w:pPr>
              <w:tabs>
                <w:tab w:val="left" w:pos="1395"/>
              </w:tabs>
            </w:pPr>
            <w:r>
              <w:t>Datos:</w:t>
            </w:r>
          </w:p>
          <w:p w14:paraId="04476D6C" w14:textId="77777777" w:rsidR="001B7219" w:rsidRDefault="001B7219" w:rsidP="00EE14B8">
            <w:pPr>
              <w:tabs>
                <w:tab w:val="left" w:pos="1395"/>
              </w:tabs>
            </w:pPr>
            <w:r>
              <w:t>Formula:</w:t>
            </w:r>
          </w:p>
          <w:p w14:paraId="433D6EF9" w14:textId="77777777" w:rsidR="001B7219" w:rsidRDefault="001B7219" w:rsidP="00EE14B8">
            <w:pPr>
              <w:tabs>
                <w:tab w:val="left" w:pos="1395"/>
              </w:tabs>
            </w:pPr>
            <w:r>
              <w:t>Reemplazo:</w:t>
            </w:r>
          </w:p>
          <w:p w14:paraId="26D71CC7" w14:textId="77777777" w:rsidR="001B7219" w:rsidRDefault="001B7219" w:rsidP="00EE14B8">
            <w:pPr>
              <w:tabs>
                <w:tab w:val="left" w:pos="1395"/>
              </w:tabs>
            </w:pPr>
            <w:r>
              <w:t xml:space="preserve">Respuesta </w:t>
            </w:r>
          </w:p>
        </w:tc>
      </w:tr>
      <w:tr w:rsidR="001B7219" w14:paraId="79F8D874" w14:textId="77777777" w:rsidTr="001B7219">
        <w:tc>
          <w:tcPr>
            <w:tcW w:w="3652" w:type="dxa"/>
          </w:tcPr>
          <w:p w14:paraId="7D5B93AE" w14:textId="77777777" w:rsidR="001B7219" w:rsidRDefault="001B7219" w:rsidP="00EE14B8">
            <w:pPr>
              <w:tabs>
                <w:tab w:val="left" w:pos="1395"/>
              </w:tabs>
            </w:pPr>
            <w:r>
              <w:t xml:space="preserve"> %m/v (asuma volumen solución como el total de solvente adicionado) </w:t>
            </w:r>
          </w:p>
        </w:tc>
        <w:tc>
          <w:tcPr>
            <w:tcW w:w="7288" w:type="dxa"/>
          </w:tcPr>
          <w:p w14:paraId="3D3D838E" w14:textId="77777777" w:rsidR="001B7219" w:rsidRDefault="001B7219" w:rsidP="001B7219">
            <w:pPr>
              <w:tabs>
                <w:tab w:val="left" w:pos="1395"/>
              </w:tabs>
            </w:pPr>
            <w:r>
              <w:t>Datos:</w:t>
            </w:r>
          </w:p>
          <w:p w14:paraId="7BECB679" w14:textId="77777777" w:rsidR="001B7219" w:rsidRDefault="001B7219" w:rsidP="001B7219">
            <w:pPr>
              <w:tabs>
                <w:tab w:val="left" w:pos="1395"/>
              </w:tabs>
            </w:pPr>
            <w:r>
              <w:t>Formula:</w:t>
            </w:r>
          </w:p>
          <w:p w14:paraId="432142A2" w14:textId="77777777" w:rsidR="001B7219" w:rsidRDefault="001B7219" w:rsidP="001B7219">
            <w:pPr>
              <w:tabs>
                <w:tab w:val="left" w:pos="1395"/>
              </w:tabs>
            </w:pPr>
            <w:r>
              <w:t>Reemplazo:</w:t>
            </w:r>
          </w:p>
          <w:p w14:paraId="6E06124C" w14:textId="77777777" w:rsidR="001B7219" w:rsidRDefault="001B7219" w:rsidP="001B7219">
            <w:pPr>
              <w:tabs>
                <w:tab w:val="left" w:pos="1395"/>
              </w:tabs>
            </w:pPr>
            <w:r>
              <w:t>Respuesta</w:t>
            </w:r>
          </w:p>
        </w:tc>
      </w:tr>
      <w:tr w:rsidR="001B7219" w14:paraId="12DB1F9A" w14:textId="77777777" w:rsidTr="001B7219">
        <w:tc>
          <w:tcPr>
            <w:tcW w:w="3652" w:type="dxa"/>
          </w:tcPr>
          <w:p w14:paraId="5A94DB3E" w14:textId="77777777" w:rsidR="001B7219" w:rsidRDefault="001B7219" w:rsidP="00EE14B8">
            <w:pPr>
              <w:tabs>
                <w:tab w:val="left" w:pos="1395"/>
              </w:tabs>
            </w:pPr>
            <w:r>
              <w:t xml:space="preserve">Molaridad </w:t>
            </w:r>
          </w:p>
          <w:p w14:paraId="1BABB22B" w14:textId="77777777" w:rsidR="001B7219" w:rsidRDefault="001B7219" w:rsidP="00EE14B8">
            <w:pPr>
              <w:tabs>
                <w:tab w:val="left" w:pos="1395"/>
              </w:tabs>
            </w:pPr>
            <w:r>
              <w:t xml:space="preserve">(no olvidar calcular cantidad de moles) </w:t>
            </w:r>
          </w:p>
        </w:tc>
        <w:tc>
          <w:tcPr>
            <w:tcW w:w="7288" w:type="dxa"/>
          </w:tcPr>
          <w:p w14:paraId="24DECA87" w14:textId="77777777" w:rsidR="001B7219" w:rsidRDefault="001B7219" w:rsidP="001B7219">
            <w:pPr>
              <w:tabs>
                <w:tab w:val="left" w:pos="1395"/>
              </w:tabs>
            </w:pPr>
            <w:r>
              <w:t>Datos:</w:t>
            </w:r>
          </w:p>
          <w:p w14:paraId="120C6BA5" w14:textId="77777777" w:rsidR="001B7219" w:rsidRDefault="001B7219" w:rsidP="001B7219">
            <w:pPr>
              <w:tabs>
                <w:tab w:val="left" w:pos="1395"/>
              </w:tabs>
            </w:pPr>
            <w:r>
              <w:t>Formula:</w:t>
            </w:r>
          </w:p>
          <w:p w14:paraId="018A612D" w14:textId="77777777" w:rsidR="001B7219" w:rsidRDefault="001B7219" w:rsidP="001B7219">
            <w:pPr>
              <w:tabs>
                <w:tab w:val="left" w:pos="1395"/>
              </w:tabs>
            </w:pPr>
            <w:r>
              <w:t>Reemplazo:</w:t>
            </w:r>
          </w:p>
          <w:p w14:paraId="34BEB2B8" w14:textId="77777777" w:rsidR="001B7219" w:rsidRDefault="001B7219" w:rsidP="001B7219">
            <w:pPr>
              <w:tabs>
                <w:tab w:val="left" w:pos="1395"/>
              </w:tabs>
            </w:pPr>
            <w:r>
              <w:t>Respuesta</w:t>
            </w:r>
          </w:p>
        </w:tc>
      </w:tr>
      <w:tr w:rsidR="001B7219" w14:paraId="127751B8" w14:textId="77777777" w:rsidTr="001B7219">
        <w:tc>
          <w:tcPr>
            <w:tcW w:w="3652" w:type="dxa"/>
          </w:tcPr>
          <w:p w14:paraId="7B58255B" w14:textId="77777777" w:rsidR="001B7219" w:rsidRDefault="001B7219" w:rsidP="00EE14B8">
            <w:pPr>
              <w:tabs>
                <w:tab w:val="left" w:pos="1395"/>
              </w:tabs>
            </w:pPr>
            <w:r>
              <w:t xml:space="preserve">Molalidad </w:t>
            </w:r>
          </w:p>
        </w:tc>
        <w:tc>
          <w:tcPr>
            <w:tcW w:w="7288" w:type="dxa"/>
          </w:tcPr>
          <w:p w14:paraId="7F9E0469" w14:textId="77777777" w:rsidR="001B7219" w:rsidRDefault="001B7219" w:rsidP="001B7219">
            <w:pPr>
              <w:tabs>
                <w:tab w:val="left" w:pos="1395"/>
              </w:tabs>
            </w:pPr>
            <w:r>
              <w:t>Datos:</w:t>
            </w:r>
          </w:p>
          <w:p w14:paraId="6C1C2B66" w14:textId="77777777" w:rsidR="001B7219" w:rsidRDefault="001B7219" w:rsidP="001B7219">
            <w:pPr>
              <w:tabs>
                <w:tab w:val="left" w:pos="1395"/>
              </w:tabs>
            </w:pPr>
            <w:r>
              <w:t>Formula:</w:t>
            </w:r>
          </w:p>
          <w:p w14:paraId="0FB9E09E" w14:textId="77777777" w:rsidR="001B7219" w:rsidRDefault="001B7219" w:rsidP="001B7219">
            <w:pPr>
              <w:tabs>
                <w:tab w:val="left" w:pos="1395"/>
              </w:tabs>
            </w:pPr>
            <w:r>
              <w:t>Reemplazo:</w:t>
            </w:r>
          </w:p>
          <w:p w14:paraId="68EACAEA" w14:textId="77777777" w:rsidR="001B7219" w:rsidRDefault="001B7219" w:rsidP="001B7219">
            <w:pPr>
              <w:tabs>
                <w:tab w:val="left" w:pos="1395"/>
              </w:tabs>
            </w:pPr>
            <w:r>
              <w:t>Respuesta</w:t>
            </w:r>
          </w:p>
        </w:tc>
      </w:tr>
    </w:tbl>
    <w:p w14:paraId="0686CA1A" w14:textId="77777777" w:rsidR="001B7219" w:rsidRDefault="001B7219" w:rsidP="00EE14B8">
      <w:pPr>
        <w:tabs>
          <w:tab w:val="left" w:pos="1395"/>
        </w:tabs>
      </w:pPr>
    </w:p>
    <w:p w14:paraId="7C03FB24" w14:textId="77777777" w:rsidR="009241F6" w:rsidRDefault="009241F6" w:rsidP="00EE14B8">
      <w:pPr>
        <w:tabs>
          <w:tab w:val="left" w:pos="1395"/>
        </w:tabs>
      </w:pPr>
      <w:r>
        <w:t xml:space="preserve">Nota: si por alguna razón no puede realizar los cálculos de las concentraciones solicitadas, debe justificar desde un punto de vista químico-matemático la razón de esto. </w:t>
      </w:r>
    </w:p>
    <w:p w14:paraId="3FC6A105" w14:textId="77777777" w:rsidR="009241F6" w:rsidRPr="00EE14B8" w:rsidRDefault="009241F6" w:rsidP="00EE14B8">
      <w:pPr>
        <w:tabs>
          <w:tab w:val="left" w:pos="1395"/>
        </w:tabs>
      </w:pPr>
    </w:p>
    <w:sectPr w:rsidR="009241F6" w:rsidRPr="00EE14B8" w:rsidSect="009810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732"/>
    <w:multiLevelType w:val="multilevel"/>
    <w:tmpl w:val="7C3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369E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364B1A"/>
    <w:multiLevelType w:val="hybridMultilevel"/>
    <w:tmpl w:val="6A023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7AD1"/>
    <w:multiLevelType w:val="hybridMultilevel"/>
    <w:tmpl w:val="05FE28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6A16"/>
    <w:multiLevelType w:val="hybridMultilevel"/>
    <w:tmpl w:val="414E9F9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CC653F6"/>
    <w:multiLevelType w:val="hybridMultilevel"/>
    <w:tmpl w:val="9D82F086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F3986"/>
    <w:multiLevelType w:val="hybridMultilevel"/>
    <w:tmpl w:val="098236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74FEB"/>
    <w:multiLevelType w:val="hybridMultilevel"/>
    <w:tmpl w:val="86501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713FC"/>
    <w:multiLevelType w:val="hybridMultilevel"/>
    <w:tmpl w:val="CDCCAF3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14220"/>
    <w:multiLevelType w:val="hybridMultilevel"/>
    <w:tmpl w:val="086446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C3A85"/>
    <w:multiLevelType w:val="hybridMultilevel"/>
    <w:tmpl w:val="B2EC85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15497"/>
    <w:multiLevelType w:val="hybridMultilevel"/>
    <w:tmpl w:val="CFFA4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F64C1"/>
    <w:multiLevelType w:val="hybridMultilevel"/>
    <w:tmpl w:val="BAD051CA"/>
    <w:lvl w:ilvl="0" w:tplc="3E78118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  <w:i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4B69"/>
    <w:multiLevelType w:val="hybridMultilevel"/>
    <w:tmpl w:val="8E7A525A"/>
    <w:lvl w:ilvl="0" w:tplc="FDDEC3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06D"/>
    <w:rsid w:val="000102AE"/>
    <w:rsid w:val="0006152B"/>
    <w:rsid w:val="00092A88"/>
    <w:rsid w:val="000B091F"/>
    <w:rsid w:val="00112491"/>
    <w:rsid w:val="00186FAB"/>
    <w:rsid w:val="0019108E"/>
    <w:rsid w:val="001B7219"/>
    <w:rsid w:val="00212888"/>
    <w:rsid w:val="003023DF"/>
    <w:rsid w:val="00366200"/>
    <w:rsid w:val="003724D0"/>
    <w:rsid w:val="00373FEF"/>
    <w:rsid w:val="003B606D"/>
    <w:rsid w:val="00402AF6"/>
    <w:rsid w:val="00460FDE"/>
    <w:rsid w:val="00477B35"/>
    <w:rsid w:val="00541ACA"/>
    <w:rsid w:val="00553836"/>
    <w:rsid w:val="00572CEF"/>
    <w:rsid w:val="00647C87"/>
    <w:rsid w:val="006850E0"/>
    <w:rsid w:val="006F4295"/>
    <w:rsid w:val="007140EE"/>
    <w:rsid w:val="007202EE"/>
    <w:rsid w:val="00721D98"/>
    <w:rsid w:val="00755115"/>
    <w:rsid w:val="007B3690"/>
    <w:rsid w:val="00800A5F"/>
    <w:rsid w:val="0084612D"/>
    <w:rsid w:val="008A1FAA"/>
    <w:rsid w:val="009241F6"/>
    <w:rsid w:val="00935488"/>
    <w:rsid w:val="00981035"/>
    <w:rsid w:val="009E4B2E"/>
    <w:rsid w:val="00A93D31"/>
    <w:rsid w:val="00AA5CE4"/>
    <w:rsid w:val="00AC1F45"/>
    <w:rsid w:val="00AF5991"/>
    <w:rsid w:val="00B665B3"/>
    <w:rsid w:val="00BE1E92"/>
    <w:rsid w:val="00C06C5A"/>
    <w:rsid w:val="00C612B4"/>
    <w:rsid w:val="00C72567"/>
    <w:rsid w:val="00CD11DA"/>
    <w:rsid w:val="00CD431A"/>
    <w:rsid w:val="00D01E03"/>
    <w:rsid w:val="00D25575"/>
    <w:rsid w:val="00D46B1B"/>
    <w:rsid w:val="00D5476B"/>
    <w:rsid w:val="00D811AB"/>
    <w:rsid w:val="00DC63B0"/>
    <w:rsid w:val="00E05102"/>
    <w:rsid w:val="00EE14B8"/>
    <w:rsid w:val="00F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A042"/>
  <w15:docId w15:val="{A7832DEF-8E95-492F-BF29-75EA3F3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202EE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7202EE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02EE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7202EE"/>
    <w:rPr>
      <w:rFonts w:ascii="Arial" w:eastAsiaTheme="majorEastAsia" w:hAnsi="Arial" w:cstheme="majorBidi"/>
      <w:b/>
      <w:sz w:val="20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8103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8103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665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62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3662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7140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28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B091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68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253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61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354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98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epulveda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María Belen Cofré Osorio</cp:lastModifiedBy>
  <cp:revision>4</cp:revision>
  <dcterms:created xsi:type="dcterms:W3CDTF">2020-06-29T18:05:00Z</dcterms:created>
  <dcterms:modified xsi:type="dcterms:W3CDTF">2020-06-29T18:30:00Z</dcterms:modified>
</cp:coreProperties>
</file>