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4407A" w14:textId="77777777" w:rsidR="002E1C0E" w:rsidRPr="00560634" w:rsidRDefault="002E1C0E" w:rsidP="002E1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  <w:t>GUÍA FORMATIVA Nº 12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  <w:t xml:space="preserve"> </w:t>
      </w:r>
      <w:r w:rsidRPr="00560634"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  <w:t xml:space="preserve">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  <w:t>EDUCACIÓN CIUDADANA</w:t>
      </w:r>
    </w:p>
    <w:p w14:paraId="6BFA7F61" w14:textId="77777777" w:rsidR="002E1C0E" w:rsidRPr="00560634" w:rsidRDefault="002E1C0E" w:rsidP="002E1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</w:pPr>
    </w:p>
    <w:tbl>
      <w:tblPr>
        <w:tblW w:w="55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1857"/>
        <w:gridCol w:w="1527"/>
        <w:gridCol w:w="2014"/>
        <w:gridCol w:w="2251"/>
      </w:tblGrid>
      <w:tr w:rsidR="002E1C0E" w:rsidRPr="00101B83" w14:paraId="4FE50B14" w14:textId="77777777" w:rsidTr="00124398">
        <w:trPr>
          <w:trHeight w:val="112"/>
          <w:jc w:val="center"/>
        </w:trPr>
        <w:tc>
          <w:tcPr>
            <w:tcW w:w="3073" w:type="pct"/>
            <w:gridSpan w:val="3"/>
            <w:shd w:val="clear" w:color="auto" w:fill="F2F2F2"/>
            <w:vAlign w:val="center"/>
          </w:tcPr>
          <w:p w14:paraId="03F59E22" w14:textId="77777777" w:rsidR="002E1C0E" w:rsidRPr="00101B83" w:rsidRDefault="002E1C0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Nombre y Apellido</w:t>
            </w:r>
          </w:p>
        </w:tc>
        <w:tc>
          <w:tcPr>
            <w:tcW w:w="910" w:type="pct"/>
            <w:shd w:val="clear" w:color="auto" w:fill="F2F2F2"/>
            <w:vAlign w:val="center"/>
          </w:tcPr>
          <w:p w14:paraId="00C0356E" w14:textId="77777777" w:rsidR="002E1C0E" w:rsidRPr="00101B83" w:rsidRDefault="002E1C0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Nº de Lista</w:t>
            </w:r>
          </w:p>
        </w:tc>
        <w:tc>
          <w:tcPr>
            <w:tcW w:w="1017" w:type="pct"/>
            <w:shd w:val="clear" w:color="auto" w:fill="F2F2F2"/>
            <w:vAlign w:val="center"/>
          </w:tcPr>
          <w:p w14:paraId="68CE5D7A" w14:textId="77777777" w:rsidR="002E1C0E" w:rsidRPr="00101B83" w:rsidRDefault="002E1C0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Calificación</w:t>
            </w:r>
          </w:p>
        </w:tc>
      </w:tr>
      <w:tr w:rsidR="002E1C0E" w:rsidRPr="00101B83" w14:paraId="46B81C63" w14:textId="77777777" w:rsidTr="00124398">
        <w:trPr>
          <w:trHeight w:val="416"/>
          <w:jc w:val="center"/>
        </w:trPr>
        <w:tc>
          <w:tcPr>
            <w:tcW w:w="3073" w:type="pct"/>
            <w:gridSpan w:val="3"/>
            <w:tcBorders>
              <w:bottom w:val="single" w:sz="4" w:space="0" w:color="auto"/>
            </w:tcBorders>
            <w:vAlign w:val="center"/>
          </w:tcPr>
          <w:p w14:paraId="20E6E9F1" w14:textId="77777777" w:rsidR="002E1C0E" w:rsidRPr="00101B83" w:rsidRDefault="002E1C0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55A976B3" w14:textId="77777777" w:rsidR="002E1C0E" w:rsidRPr="00101B83" w:rsidRDefault="002E1C0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1017" w:type="pct"/>
            <w:vMerge w:val="restart"/>
            <w:vAlign w:val="center"/>
          </w:tcPr>
          <w:p w14:paraId="613B9B0D" w14:textId="77777777" w:rsidR="002E1C0E" w:rsidRPr="00101B83" w:rsidRDefault="002E1C0E" w:rsidP="0012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</w:tr>
      <w:tr w:rsidR="002E1C0E" w:rsidRPr="00101B83" w14:paraId="05E6FB16" w14:textId="77777777" w:rsidTr="00124398">
        <w:trPr>
          <w:trHeight w:val="240"/>
          <w:jc w:val="center"/>
        </w:trPr>
        <w:tc>
          <w:tcPr>
            <w:tcW w:w="1544" w:type="pct"/>
            <w:shd w:val="clear" w:color="auto" w:fill="F2F2F2"/>
            <w:vAlign w:val="center"/>
          </w:tcPr>
          <w:p w14:paraId="2025D390" w14:textId="77777777" w:rsidR="002E1C0E" w:rsidRPr="00101B83" w:rsidRDefault="002E1C0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Curso</w:t>
            </w:r>
          </w:p>
        </w:tc>
        <w:tc>
          <w:tcPr>
            <w:tcW w:w="839" w:type="pct"/>
            <w:shd w:val="clear" w:color="auto" w:fill="F2F2F2"/>
            <w:vAlign w:val="center"/>
          </w:tcPr>
          <w:p w14:paraId="66320DBB" w14:textId="77777777" w:rsidR="002E1C0E" w:rsidRPr="00101B83" w:rsidRDefault="002E1C0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Fecha</w:t>
            </w:r>
          </w:p>
        </w:tc>
        <w:tc>
          <w:tcPr>
            <w:tcW w:w="690" w:type="pct"/>
            <w:shd w:val="clear" w:color="auto" w:fill="F2F2F2"/>
            <w:vAlign w:val="center"/>
          </w:tcPr>
          <w:p w14:paraId="2945B7A5" w14:textId="77777777" w:rsidR="002E1C0E" w:rsidRPr="00101B83" w:rsidRDefault="002E1C0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Puntaje Total</w:t>
            </w:r>
          </w:p>
        </w:tc>
        <w:tc>
          <w:tcPr>
            <w:tcW w:w="910" w:type="pct"/>
            <w:shd w:val="clear" w:color="auto" w:fill="F2F2F2"/>
            <w:vAlign w:val="center"/>
          </w:tcPr>
          <w:p w14:paraId="72A30051" w14:textId="77777777" w:rsidR="002E1C0E" w:rsidRPr="00101B83" w:rsidRDefault="002E1C0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Puntaje Obtenido</w:t>
            </w:r>
          </w:p>
        </w:tc>
        <w:tc>
          <w:tcPr>
            <w:tcW w:w="1017" w:type="pct"/>
            <w:vMerge/>
            <w:shd w:val="clear" w:color="auto" w:fill="F2F2F2"/>
            <w:vAlign w:val="center"/>
          </w:tcPr>
          <w:p w14:paraId="72501949" w14:textId="77777777" w:rsidR="002E1C0E" w:rsidRPr="00101B83" w:rsidRDefault="002E1C0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</w:p>
        </w:tc>
      </w:tr>
      <w:tr w:rsidR="002E1C0E" w:rsidRPr="00101B83" w14:paraId="5C0F5407" w14:textId="77777777" w:rsidTr="00124398">
        <w:trPr>
          <w:trHeight w:val="309"/>
          <w:jc w:val="center"/>
        </w:trPr>
        <w:tc>
          <w:tcPr>
            <w:tcW w:w="1544" w:type="pct"/>
            <w:tcBorders>
              <w:bottom w:val="single" w:sz="4" w:space="0" w:color="auto"/>
            </w:tcBorders>
            <w:vAlign w:val="center"/>
          </w:tcPr>
          <w:p w14:paraId="093B2E52" w14:textId="77777777" w:rsidR="002E1C0E" w:rsidRPr="00101B83" w:rsidRDefault="002E1C0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3º Medio D-E-F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vAlign w:val="center"/>
          </w:tcPr>
          <w:p w14:paraId="3E6CC386" w14:textId="77777777" w:rsidR="002E1C0E" w:rsidRPr="00101B83" w:rsidRDefault="002E1C0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14:paraId="6D95CD4F" w14:textId="55A9730B" w:rsidR="002E1C0E" w:rsidRPr="00101B83" w:rsidRDefault="002E1C0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 xml:space="preserve"> puntos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26F2438A" w14:textId="77777777" w:rsidR="002E1C0E" w:rsidRPr="00101B83" w:rsidRDefault="002E1C0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1017" w:type="pct"/>
            <w:vMerge/>
            <w:vAlign w:val="center"/>
          </w:tcPr>
          <w:p w14:paraId="3715D814" w14:textId="77777777" w:rsidR="002E1C0E" w:rsidRPr="00101B83" w:rsidRDefault="002E1C0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</w:p>
        </w:tc>
      </w:tr>
      <w:tr w:rsidR="002E1C0E" w:rsidRPr="00101B83" w14:paraId="2DD83222" w14:textId="77777777" w:rsidTr="00124398">
        <w:trPr>
          <w:trHeight w:val="125"/>
          <w:jc w:val="center"/>
        </w:trPr>
        <w:tc>
          <w:tcPr>
            <w:tcW w:w="2383" w:type="pct"/>
            <w:gridSpan w:val="2"/>
            <w:shd w:val="clear" w:color="auto" w:fill="F2F2F2"/>
            <w:vAlign w:val="center"/>
          </w:tcPr>
          <w:p w14:paraId="53176570" w14:textId="77777777" w:rsidR="002E1C0E" w:rsidRPr="00101B83" w:rsidRDefault="002E1C0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Objetivo de Aprendizaje</w:t>
            </w:r>
          </w:p>
        </w:tc>
        <w:tc>
          <w:tcPr>
            <w:tcW w:w="1600" w:type="pct"/>
            <w:gridSpan w:val="2"/>
            <w:shd w:val="clear" w:color="auto" w:fill="F2F2F2"/>
            <w:vAlign w:val="center"/>
          </w:tcPr>
          <w:p w14:paraId="439B4BCF" w14:textId="77777777" w:rsidR="002E1C0E" w:rsidRPr="00101B83" w:rsidRDefault="002E1C0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Habilidades</w:t>
            </w:r>
          </w:p>
        </w:tc>
        <w:tc>
          <w:tcPr>
            <w:tcW w:w="1017" w:type="pct"/>
            <w:vMerge/>
            <w:shd w:val="clear" w:color="auto" w:fill="F2F2F2"/>
            <w:vAlign w:val="center"/>
          </w:tcPr>
          <w:p w14:paraId="37B82109" w14:textId="77777777" w:rsidR="002E1C0E" w:rsidRPr="00101B83" w:rsidRDefault="002E1C0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</w:p>
        </w:tc>
      </w:tr>
      <w:tr w:rsidR="002E1C0E" w:rsidRPr="00101B83" w14:paraId="6DA59085" w14:textId="77777777" w:rsidTr="00124398">
        <w:trPr>
          <w:trHeight w:val="1092"/>
          <w:jc w:val="center"/>
        </w:trPr>
        <w:tc>
          <w:tcPr>
            <w:tcW w:w="2383" w:type="pct"/>
            <w:gridSpan w:val="2"/>
            <w:vAlign w:val="center"/>
          </w:tcPr>
          <w:p w14:paraId="5A08105A" w14:textId="77777777" w:rsidR="002E1C0E" w:rsidRPr="00101B83" w:rsidRDefault="002E1C0E" w:rsidP="0012439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1B83">
              <w:rPr>
                <w:rFonts w:ascii="Times New Roman" w:hAnsi="Times New Roman" w:cs="Times New Roman"/>
                <w:b/>
                <w:bCs/>
              </w:rPr>
              <w:t xml:space="preserve">OA1: </w:t>
            </w:r>
            <w:r w:rsidRPr="00101B83">
              <w:rPr>
                <w:rFonts w:ascii="Times New Roman" w:hAnsi="Times New Roman" w:cs="Times New Roman"/>
              </w:rPr>
              <w:t xml:space="preserve">Identificar los fundamentos, atributos y dimensiones de la democracia y ciudadanía, considerando las libertades fundamentales de las personas como un principio de estas y reconociendo sus implicancias en los deberes del Estado y en los derechos y responsabilidades ciudadanas. </w:t>
            </w:r>
          </w:p>
        </w:tc>
        <w:tc>
          <w:tcPr>
            <w:tcW w:w="1600" w:type="pct"/>
            <w:gridSpan w:val="2"/>
            <w:vAlign w:val="center"/>
          </w:tcPr>
          <w:p w14:paraId="026829E9" w14:textId="77777777" w:rsidR="002E1C0E" w:rsidRPr="00101B83" w:rsidRDefault="002E1C0E" w:rsidP="001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Conocer, Aplicar, Analizar, Fundamentar y Evaluar</w:t>
            </w:r>
          </w:p>
        </w:tc>
        <w:tc>
          <w:tcPr>
            <w:tcW w:w="1017" w:type="pct"/>
            <w:vMerge/>
            <w:vAlign w:val="center"/>
          </w:tcPr>
          <w:p w14:paraId="711C819E" w14:textId="77777777" w:rsidR="002E1C0E" w:rsidRPr="00101B83" w:rsidRDefault="002E1C0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</w:p>
        </w:tc>
      </w:tr>
      <w:tr w:rsidR="002E1C0E" w:rsidRPr="00101B83" w14:paraId="4137CAEB" w14:textId="77777777" w:rsidTr="00124398">
        <w:trPr>
          <w:trHeight w:val="253"/>
          <w:jc w:val="center"/>
        </w:trPr>
        <w:tc>
          <w:tcPr>
            <w:tcW w:w="2383" w:type="pct"/>
            <w:gridSpan w:val="2"/>
            <w:shd w:val="clear" w:color="auto" w:fill="F2F2F2" w:themeFill="background1" w:themeFillShade="F2"/>
            <w:vAlign w:val="center"/>
          </w:tcPr>
          <w:p w14:paraId="03A6347B" w14:textId="77777777" w:rsidR="002E1C0E" w:rsidRPr="00101B83" w:rsidRDefault="002E1C0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Contenidos</w:t>
            </w:r>
          </w:p>
        </w:tc>
        <w:tc>
          <w:tcPr>
            <w:tcW w:w="1600" w:type="pct"/>
            <w:gridSpan w:val="2"/>
            <w:shd w:val="clear" w:color="auto" w:fill="F2F2F2" w:themeFill="background1" w:themeFillShade="F2"/>
            <w:vAlign w:val="center"/>
          </w:tcPr>
          <w:p w14:paraId="1A381765" w14:textId="77777777" w:rsidR="002E1C0E" w:rsidRPr="00101B83" w:rsidRDefault="002E1C0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Correo Electrónico Docente</w:t>
            </w:r>
          </w:p>
        </w:tc>
        <w:tc>
          <w:tcPr>
            <w:tcW w:w="1017" w:type="pct"/>
            <w:shd w:val="clear" w:color="auto" w:fill="F2F2F2" w:themeFill="background1" w:themeFillShade="F2"/>
            <w:vAlign w:val="center"/>
          </w:tcPr>
          <w:p w14:paraId="74E646D2" w14:textId="77777777" w:rsidR="002E1C0E" w:rsidRPr="00101B83" w:rsidRDefault="002E1C0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 xml:space="preserve">Horario de Atención </w:t>
            </w:r>
          </w:p>
        </w:tc>
      </w:tr>
      <w:tr w:rsidR="002E1C0E" w:rsidRPr="00101B83" w14:paraId="66A58973" w14:textId="77777777" w:rsidTr="00124398">
        <w:trPr>
          <w:trHeight w:val="376"/>
          <w:jc w:val="center"/>
        </w:trPr>
        <w:tc>
          <w:tcPr>
            <w:tcW w:w="2383" w:type="pct"/>
            <w:gridSpan w:val="2"/>
            <w:vAlign w:val="center"/>
          </w:tcPr>
          <w:p w14:paraId="1470711D" w14:textId="77777777" w:rsidR="002E1C0E" w:rsidRPr="00101B83" w:rsidRDefault="002E1C0E" w:rsidP="001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 sistema judicial chileno.</w:t>
            </w:r>
          </w:p>
        </w:tc>
        <w:tc>
          <w:tcPr>
            <w:tcW w:w="1600" w:type="pct"/>
            <w:gridSpan w:val="2"/>
            <w:vAlign w:val="center"/>
          </w:tcPr>
          <w:p w14:paraId="38B033E9" w14:textId="77777777" w:rsidR="002E1C0E" w:rsidRPr="00101B83" w:rsidRDefault="002E1C0E" w:rsidP="001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hyperlink r:id="rId7" w:history="1">
              <w:r w:rsidRPr="00101B83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val="es-MX" w:eastAsia="es-MX"/>
                </w:rPr>
                <w:t>mparraguez@sanfernandocollege.cl</w:t>
              </w:r>
            </w:hyperlink>
            <w:r w:rsidRPr="00101B83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 xml:space="preserve"> </w:t>
            </w:r>
          </w:p>
        </w:tc>
        <w:tc>
          <w:tcPr>
            <w:tcW w:w="1017" w:type="pct"/>
            <w:vAlign w:val="center"/>
          </w:tcPr>
          <w:p w14:paraId="5AC44B55" w14:textId="77777777" w:rsidR="002E1C0E" w:rsidRPr="00101B83" w:rsidRDefault="002E1C0E" w:rsidP="001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 xml:space="preserve">Mañana: </w:t>
            </w:r>
            <w:r w:rsidRPr="00101B83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09:00-13:00</w:t>
            </w: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 xml:space="preserve"> </w:t>
            </w:r>
          </w:p>
          <w:p w14:paraId="378AE5FA" w14:textId="77777777" w:rsidR="002E1C0E" w:rsidRPr="00101B83" w:rsidRDefault="002E1C0E" w:rsidP="001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 xml:space="preserve">Tarde: </w:t>
            </w:r>
            <w:r w:rsidRPr="00101B83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15:00-18:00</w:t>
            </w:r>
          </w:p>
        </w:tc>
      </w:tr>
    </w:tbl>
    <w:p w14:paraId="7796F49D" w14:textId="77777777" w:rsidR="002E1C0E" w:rsidRDefault="002E1C0E" w:rsidP="002E1C0E">
      <w:pPr>
        <w:spacing w:after="0" w:line="240" w:lineRule="auto"/>
        <w:rPr>
          <w:rFonts w:ascii="Times New Roman" w:eastAsia="SimSun" w:hAnsi="Times New Roman" w:cs="Times New Roman"/>
          <w:b/>
          <w:u w:val="single"/>
          <w:lang w:val="es-ES" w:eastAsia="zh-CN"/>
        </w:rPr>
      </w:pPr>
    </w:p>
    <w:p w14:paraId="75332431" w14:textId="77777777" w:rsidR="002E1C0E" w:rsidRPr="00101B83" w:rsidRDefault="002E1C0E" w:rsidP="002E1C0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val="es-ES" w:eastAsia="zh-CN"/>
        </w:rPr>
      </w:pPr>
      <w:r w:rsidRPr="00101B83">
        <w:rPr>
          <w:rFonts w:ascii="Times New Roman" w:eastAsia="SimSun" w:hAnsi="Times New Roman" w:cs="Times New Roman"/>
          <w:b/>
          <w:sz w:val="24"/>
          <w:szCs w:val="24"/>
          <w:u w:val="single"/>
          <w:lang w:val="es-ES" w:eastAsia="zh-CN"/>
        </w:rPr>
        <w:t>INSTRUCCIONES GENERALES:</w:t>
      </w:r>
    </w:p>
    <w:p w14:paraId="46006110" w14:textId="77777777" w:rsidR="002E1C0E" w:rsidRPr="00101B83" w:rsidRDefault="002E1C0E" w:rsidP="002E1C0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val="es-ES" w:eastAsia="zh-CN"/>
        </w:rPr>
      </w:pPr>
    </w:p>
    <w:p w14:paraId="179886FF" w14:textId="77777777" w:rsidR="002E1C0E" w:rsidRPr="00101B83" w:rsidRDefault="002E1C0E" w:rsidP="002E1C0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val="es-ES" w:eastAsia="zh-CN"/>
        </w:rPr>
      </w:pPr>
    </w:p>
    <w:p w14:paraId="517F927E" w14:textId="77777777" w:rsidR="002E1C0E" w:rsidRPr="00101B83" w:rsidRDefault="002E1C0E" w:rsidP="002E1C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B83">
        <w:rPr>
          <w:rFonts w:ascii="Times New Roman" w:eastAsia="Calibri" w:hAnsi="Times New Roman" w:cs="Times New Roman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5AF4630D" wp14:editId="6C88CA9A">
            <wp:simplePos x="0" y="0"/>
            <wp:positionH relativeFrom="column">
              <wp:posOffset>3331845</wp:posOffset>
            </wp:positionH>
            <wp:positionV relativeFrom="paragraph">
              <wp:posOffset>100330</wp:posOffset>
            </wp:positionV>
            <wp:extent cx="3112135" cy="3421380"/>
            <wp:effectExtent l="1092200" t="127000" r="139065" b="185420"/>
            <wp:wrapTight wrapText="bothSides">
              <wp:wrapPolygon edited="0">
                <wp:start x="-881" y="-802"/>
                <wp:lineTo x="-881" y="14913"/>
                <wp:lineTo x="-7580" y="14913"/>
                <wp:lineTo x="-7228" y="20045"/>
                <wp:lineTo x="-3878" y="20045"/>
                <wp:lineTo x="-3878" y="21648"/>
                <wp:lineTo x="-1058" y="22610"/>
                <wp:lineTo x="21684" y="22610"/>
                <wp:lineTo x="22389" y="20205"/>
                <wp:lineTo x="22389" y="-802"/>
                <wp:lineTo x="-881" y="-802"/>
              </wp:wrapPolygon>
            </wp:wrapTight>
            <wp:docPr id="1" name="Imagen 1" descr="Captura%20de%20pantalla%202020-05-11%20a%20las%200.53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a%20de%20pantalla%202020-05-11%20a%20las%200.53.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342138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B83">
        <w:rPr>
          <w:rFonts w:ascii="Times New Roman" w:eastAsia="Calibri" w:hAnsi="Times New Roman" w:cs="Times New Roman"/>
          <w:sz w:val="24"/>
          <w:szCs w:val="24"/>
        </w:rPr>
        <w:t xml:space="preserve">Desarrolle la guía de manera </w:t>
      </w:r>
      <w:r w:rsidRPr="00101B83">
        <w:rPr>
          <w:rFonts w:ascii="Times New Roman" w:eastAsia="Calibri" w:hAnsi="Times New Roman" w:cs="Times New Roman"/>
          <w:b/>
          <w:sz w:val="24"/>
          <w:szCs w:val="24"/>
        </w:rPr>
        <w:t>individual.</w:t>
      </w:r>
    </w:p>
    <w:p w14:paraId="2623CBE9" w14:textId="77777777" w:rsidR="002E1C0E" w:rsidRPr="00101B83" w:rsidRDefault="002E1C0E" w:rsidP="002E1C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1B83">
        <w:rPr>
          <w:rFonts w:ascii="Times New Roman" w:eastAsia="Calibri" w:hAnsi="Times New Roman" w:cs="Times New Roman"/>
          <w:b/>
          <w:sz w:val="24"/>
          <w:szCs w:val="24"/>
        </w:rPr>
        <w:t>Escriba con letra clara y legible,</w:t>
      </w:r>
      <w:r w:rsidRPr="00101B83">
        <w:rPr>
          <w:rFonts w:ascii="Times New Roman" w:eastAsia="Calibri" w:hAnsi="Times New Roman" w:cs="Times New Roman"/>
          <w:sz w:val="24"/>
          <w:szCs w:val="24"/>
        </w:rPr>
        <w:t xml:space="preserve"> cuidando los aspectos gramaticales (ortografía y redacción).</w:t>
      </w:r>
    </w:p>
    <w:p w14:paraId="46525ED8" w14:textId="77777777" w:rsidR="002E1C0E" w:rsidRPr="00101B83" w:rsidRDefault="002E1C0E" w:rsidP="002E1C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1B83">
        <w:rPr>
          <w:rFonts w:ascii="Times New Roman" w:eastAsia="Calibri" w:hAnsi="Times New Roman" w:cs="Times New Roman"/>
          <w:sz w:val="24"/>
          <w:szCs w:val="24"/>
        </w:rPr>
        <w:t xml:space="preserve">Está permitido el uso de material de apoyo (libros, cuadernos, otros), dispositivos móviles y/o tecnológicos, para facilitar tu proceso de enseñanza-aprendizaje. </w:t>
      </w:r>
    </w:p>
    <w:p w14:paraId="610D5CF5" w14:textId="77777777" w:rsidR="002E1C0E" w:rsidRPr="00101B83" w:rsidRDefault="002E1C0E" w:rsidP="002E1C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1B83">
        <w:rPr>
          <w:rFonts w:ascii="Times New Roman" w:eastAsia="Calibri" w:hAnsi="Times New Roman" w:cs="Times New Roman"/>
          <w:b/>
          <w:sz w:val="24"/>
          <w:szCs w:val="24"/>
        </w:rPr>
        <w:t>La guía puede ser resuelta</w:t>
      </w:r>
      <w:r w:rsidRPr="00101B83">
        <w:rPr>
          <w:rFonts w:ascii="Times New Roman" w:eastAsia="Calibri" w:hAnsi="Times New Roman" w:cs="Times New Roman"/>
          <w:sz w:val="24"/>
          <w:szCs w:val="24"/>
        </w:rPr>
        <w:t xml:space="preserve"> a través de las siguientes opciones:</w:t>
      </w:r>
    </w:p>
    <w:p w14:paraId="58B410B3" w14:textId="77777777" w:rsidR="002E1C0E" w:rsidRPr="00101B83" w:rsidRDefault="002E1C0E" w:rsidP="002E1C0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1B83">
        <w:rPr>
          <w:rFonts w:ascii="Times New Roman" w:eastAsia="Calibri" w:hAnsi="Times New Roman" w:cs="Times New Roman"/>
          <w:b/>
          <w:sz w:val="24"/>
          <w:szCs w:val="24"/>
        </w:rPr>
        <w:t>Confeccionar un</w:t>
      </w:r>
      <w:r w:rsidRPr="00101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1B83">
        <w:rPr>
          <w:rFonts w:ascii="Times New Roman" w:eastAsia="Calibri" w:hAnsi="Times New Roman" w:cs="Times New Roman"/>
          <w:b/>
          <w:sz w:val="24"/>
          <w:szCs w:val="24"/>
        </w:rPr>
        <w:t>documento Word</w:t>
      </w:r>
      <w:r w:rsidRPr="00101B83">
        <w:rPr>
          <w:rFonts w:ascii="Times New Roman" w:eastAsia="Calibri" w:hAnsi="Times New Roman" w:cs="Times New Roman"/>
          <w:sz w:val="24"/>
          <w:szCs w:val="24"/>
        </w:rPr>
        <w:t xml:space="preserve"> con tu Nombre, Curso, Fecha, Nº de la Guía y las respectivas preguntas con sus repuestas. </w:t>
      </w:r>
      <w:r w:rsidRPr="00101B83">
        <w:rPr>
          <w:rFonts w:ascii="Times New Roman" w:eastAsia="Calibri" w:hAnsi="Times New Roman" w:cs="Times New Roman"/>
          <w:b/>
          <w:sz w:val="24"/>
          <w:szCs w:val="24"/>
        </w:rPr>
        <w:t>Dicho archivo debe ser enviado al correo electrónico del docente</w:t>
      </w:r>
    </w:p>
    <w:p w14:paraId="0EF179DF" w14:textId="77777777" w:rsidR="002E1C0E" w:rsidRPr="00101B83" w:rsidRDefault="002E1C0E" w:rsidP="002E1C0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B83">
        <w:rPr>
          <w:rFonts w:ascii="Times New Roman" w:eastAsia="Calibri" w:hAnsi="Times New Roman" w:cs="Times New Roman"/>
          <w:b/>
          <w:sz w:val="24"/>
          <w:szCs w:val="24"/>
        </w:rPr>
        <w:t>Desarrollar en su cuaderno, sacar fotos</w:t>
      </w:r>
      <w:r w:rsidRPr="00101B83">
        <w:rPr>
          <w:rFonts w:ascii="Times New Roman" w:eastAsia="Calibri" w:hAnsi="Times New Roman" w:cs="Times New Roman"/>
          <w:sz w:val="24"/>
          <w:szCs w:val="24"/>
        </w:rPr>
        <w:t xml:space="preserve"> de sus respuestas y </w:t>
      </w:r>
      <w:r w:rsidRPr="00101B83">
        <w:rPr>
          <w:rFonts w:ascii="Times New Roman" w:eastAsia="Calibri" w:hAnsi="Times New Roman" w:cs="Times New Roman"/>
          <w:b/>
          <w:sz w:val="24"/>
          <w:szCs w:val="24"/>
        </w:rPr>
        <w:t>enviarlas al correo electrónico</w:t>
      </w:r>
      <w:r w:rsidRPr="00101B83">
        <w:rPr>
          <w:rFonts w:ascii="Times New Roman" w:eastAsia="Calibri" w:hAnsi="Times New Roman" w:cs="Times New Roman"/>
          <w:sz w:val="24"/>
          <w:szCs w:val="24"/>
        </w:rPr>
        <w:t xml:space="preserve"> del docente.</w:t>
      </w:r>
    </w:p>
    <w:p w14:paraId="60DD277E" w14:textId="77777777" w:rsidR="002E1C0E" w:rsidRPr="00101B83" w:rsidRDefault="002E1C0E" w:rsidP="002E1C0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B83">
        <w:rPr>
          <w:rFonts w:ascii="Times New Roman" w:eastAsia="Calibri" w:hAnsi="Times New Roman" w:cs="Times New Roman"/>
          <w:b/>
          <w:sz w:val="24"/>
          <w:szCs w:val="24"/>
        </w:rPr>
        <w:t xml:space="preserve">Si no posee internet, </w:t>
      </w:r>
      <w:r w:rsidRPr="00101B83">
        <w:rPr>
          <w:rFonts w:ascii="Times New Roman" w:eastAsia="Calibri" w:hAnsi="Times New Roman" w:cs="Times New Roman"/>
          <w:sz w:val="24"/>
          <w:szCs w:val="24"/>
        </w:rPr>
        <w:t xml:space="preserve">desarrolle la guía en su cuaderno y </w:t>
      </w:r>
      <w:r w:rsidRPr="00101B83">
        <w:rPr>
          <w:rFonts w:ascii="Times New Roman" w:eastAsia="Calibri" w:hAnsi="Times New Roman" w:cs="Times New Roman"/>
          <w:b/>
          <w:sz w:val="24"/>
          <w:szCs w:val="24"/>
        </w:rPr>
        <w:t>cuando volvamos a clases presenciales</w:t>
      </w:r>
      <w:r w:rsidRPr="00101B83">
        <w:rPr>
          <w:rFonts w:ascii="Times New Roman" w:eastAsia="Calibri" w:hAnsi="Times New Roman" w:cs="Times New Roman"/>
          <w:sz w:val="24"/>
          <w:szCs w:val="24"/>
        </w:rPr>
        <w:t xml:space="preserve">, serán revisadas. </w:t>
      </w:r>
    </w:p>
    <w:p w14:paraId="1F40F18E" w14:textId="77777777" w:rsidR="002E1C0E" w:rsidRPr="00101B83" w:rsidRDefault="002E1C0E" w:rsidP="002E1C0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B83">
        <w:rPr>
          <w:rFonts w:ascii="Times New Roman" w:eastAsia="Calibri" w:hAnsi="Times New Roman" w:cs="Times New Roman"/>
          <w:sz w:val="24"/>
          <w:szCs w:val="24"/>
        </w:rPr>
        <w:t xml:space="preserve">Ante cualquier consulta sobre las guías, contactar de </w:t>
      </w:r>
      <w:r w:rsidRPr="00101B83">
        <w:rPr>
          <w:rFonts w:ascii="Times New Roman" w:eastAsia="Calibri" w:hAnsi="Times New Roman" w:cs="Times New Roman"/>
          <w:b/>
          <w:sz w:val="24"/>
          <w:szCs w:val="24"/>
        </w:rPr>
        <w:t>Lunes a Viernes</w:t>
      </w:r>
      <w:r w:rsidRPr="00101B83">
        <w:rPr>
          <w:rFonts w:ascii="Times New Roman" w:eastAsia="Calibri" w:hAnsi="Times New Roman" w:cs="Times New Roman"/>
          <w:sz w:val="24"/>
          <w:szCs w:val="24"/>
        </w:rPr>
        <w:t xml:space="preserve"> al profesor vía correo electrónico (</w:t>
      </w:r>
      <w:hyperlink r:id="rId9" w:history="1">
        <w:r w:rsidRPr="00101B83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MX" w:eastAsia="es-MX"/>
          </w:rPr>
          <w:t>mparraguez@sanfernandocollege.cl)</w:t>
        </w:r>
      </w:hyperlink>
      <w:r w:rsidRPr="00101B83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en los siguientes horarios: </w:t>
      </w:r>
    </w:p>
    <w:p w14:paraId="197F93D4" w14:textId="77777777" w:rsidR="002E1C0E" w:rsidRPr="00101B83" w:rsidRDefault="002E1C0E" w:rsidP="002E1C0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101B83"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  <w:t>Jornada de Mañana:</w:t>
      </w:r>
      <w:r w:rsidRPr="00101B83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desde las 09:00 a 13:00 horas </w:t>
      </w:r>
    </w:p>
    <w:p w14:paraId="4E56EB2E" w14:textId="77777777" w:rsidR="002E1C0E" w:rsidRPr="00101B83" w:rsidRDefault="002E1C0E" w:rsidP="002E1C0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101B83"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  <w:t>Jornada de Tarde:</w:t>
      </w:r>
      <w:r w:rsidRPr="00101B83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desde las 15:00 a 18:00 horas</w:t>
      </w:r>
    </w:p>
    <w:p w14:paraId="77892244" w14:textId="77777777" w:rsidR="00B26950" w:rsidRDefault="00B26950">
      <w:pPr>
        <w:pBdr>
          <w:bottom w:val="single" w:sz="12" w:space="1" w:color="auto"/>
        </w:pBdr>
      </w:pPr>
    </w:p>
    <w:p w14:paraId="09EE7E05" w14:textId="77777777" w:rsidR="00913E36" w:rsidRDefault="00913E36"/>
    <w:p w14:paraId="520884C0" w14:textId="77777777" w:rsidR="00913E36" w:rsidRDefault="00913E36"/>
    <w:p w14:paraId="559272EE" w14:textId="39530556" w:rsidR="00913E36" w:rsidRPr="00631A21" w:rsidRDefault="00631A21" w:rsidP="00631A21">
      <w:pPr>
        <w:pStyle w:val="Prrafodelista"/>
        <w:numPr>
          <w:ilvl w:val="0"/>
          <w:numId w:val="4"/>
        </w:numPr>
        <w:rPr>
          <w:b/>
        </w:rPr>
      </w:pPr>
      <w:r>
        <w:rPr>
          <w:noProof/>
          <w:lang w:val="es-ES_tradnl" w:eastAsia="es-ES_tradnl"/>
        </w:rPr>
        <w:lastRenderedPageBreak/>
        <w:drawing>
          <wp:anchor distT="0" distB="0" distL="114300" distR="114300" simplePos="0" relativeHeight="251660288" behindDoc="0" locked="0" layoutInCell="1" allowOverlap="1" wp14:anchorId="4F1E3707" wp14:editId="3323D1FB">
            <wp:simplePos x="0" y="0"/>
            <wp:positionH relativeFrom="column">
              <wp:posOffset>-322580</wp:posOffset>
            </wp:positionH>
            <wp:positionV relativeFrom="paragraph">
              <wp:posOffset>351155</wp:posOffset>
            </wp:positionV>
            <wp:extent cx="7082790" cy="3888740"/>
            <wp:effectExtent l="0" t="0" r="3810" b="0"/>
            <wp:wrapTight wrapText="bothSides">
              <wp:wrapPolygon edited="0">
                <wp:start x="0" y="0"/>
                <wp:lineTo x="0" y="21445"/>
                <wp:lineTo x="21534" y="21445"/>
                <wp:lineTo x="21534" y="0"/>
                <wp:lineTo x="0" y="0"/>
              </wp:wrapPolygon>
            </wp:wrapTight>
            <wp:docPr id="2" name="Imagen 2" descr="Captura%20de%20pantalla%202020-06-29%20a%20las%202.59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a%20de%20pantalla%202020-06-29%20a%20las%202.59.4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790" cy="388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A21">
        <w:rPr>
          <w:rFonts w:ascii="Times New Roman" w:hAnsi="Times New Roman" w:cs="Times New Roman"/>
          <w:b/>
          <w:sz w:val="24"/>
          <w:szCs w:val="24"/>
        </w:rPr>
        <w:t>ORGANIGRAMA DEL PODER JUDICIAL CHILENO</w:t>
      </w:r>
    </w:p>
    <w:p w14:paraId="2437D7E3" w14:textId="1A3333B2" w:rsidR="00631A21" w:rsidRPr="003B7EBD" w:rsidRDefault="00631A21">
      <w:pPr>
        <w:rPr>
          <w:b/>
          <w:sz w:val="24"/>
          <w:szCs w:val="24"/>
        </w:rPr>
      </w:pPr>
    </w:p>
    <w:p w14:paraId="31116F14" w14:textId="5D11DC12" w:rsidR="00631A21" w:rsidRPr="003B7EBD" w:rsidRDefault="003B7EBD" w:rsidP="003B7EB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2336" behindDoc="0" locked="0" layoutInCell="1" allowOverlap="1" wp14:anchorId="209DC825" wp14:editId="083F8E3D">
            <wp:simplePos x="0" y="0"/>
            <wp:positionH relativeFrom="column">
              <wp:posOffset>3215640</wp:posOffset>
            </wp:positionH>
            <wp:positionV relativeFrom="paragraph">
              <wp:posOffset>347345</wp:posOffset>
            </wp:positionV>
            <wp:extent cx="3545840" cy="3539490"/>
            <wp:effectExtent l="0" t="0" r="10160" b="0"/>
            <wp:wrapTight wrapText="bothSides">
              <wp:wrapPolygon edited="0">
                <wp:start x="0" y="0"/>
                <wp:lineTo x="0" y="21391"/>
                <wp:lineTo x="21507" y="21391"/>
                <wp:lineTo x="21507" y="0"/>
                <wp:lineTo x="0" y="0"/>
              </wp:wrapPolygon>
            </wp:wrapTight>
            <wp:docPr id="5" name="Imagen 5" descr="Captura%20de%20pantalla%202020-06-29%20a%20las%203.02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a%20de%20pantalla%202020-06-29%20a%20las%203.02.5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35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7485FA19" wp14:editId="113474C9">
            <wp:simplePos x="0" y="0"/>
            <wp:positionH relativeFrom="column">
              <wp:posOffset>-441960</wp:posOffset>
            </wp:positionH>
            <wp:positionV relativeFrom="paragraph">
              <wp:posOffset>339090</wp:posOffset>
            </wp:positionV>
            <wp:extent cx="3658870" cy="3547745"/>
            <wp:effectExtent l="0" t="0" r="0" b="8255"/>
            <wp:wrapTight wrapText="bothSides">
              <wp:wrapPolygon edited="0">
                <wp:start x="0" y="0"/>
                <wp:lineTo x="0" y="21496"/>
                <wp:lineTo x="21443" y="21496"/>
                <wp:lineTo x="21443" y="0"/>
                <wp:lineTo x="0" y="0"/>
              </wp:wrapPolygon>
            </wp:wrapTight>
            <wp:docPr id="4" name="Imagen 4" descr="Captura%20de%20pantalla%202020-06-29%20a%20las%203.02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%20de%20pantalla%202020-06-29%20a%20las%203.02.3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70" cy="354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EBD">
        <w:rPr>
          <w:rFonts w:ascii="Times New Roman" w:hAnsi="Times New Roman" w:cs="Times New Roman"/>
          <w:b/>
          <w:sz w:val="24"/>
          <w:szCs w:val="24"/>
        </w:rPr>
        <w:t xml:space="preserve">TRIBUNALES DE PRIMERA INSTANCIA </w:t>
      </w:r>
    </w:p>
    <w:p w14:paraId="44382DB7" w14:textId="307303AA" w:rsidR="00631A21" w:rsidRDefault="00631A21"/>
    <w:p w14:paraId="6658A605" w14:textId="43CE109C" w:rsidR="003B7EBD" w:rsidRDefault="003B7EBD"/>
    <w:p w14:paraId="5897E660" w14:textId="7A6030FF" w:rsidR="003B7EBD" w:rsidRDefault="003B7EBD"/>
    <w:p w14:paraId="566DC70B" w14:textId="4EA33FC5" w:rsidR="003B7EBD" w:rsidRDefault="003B7EBD"/>
    <w:p w14:paraId="60AF542C" w14:textId="77777777" w:rsidR="00AD36D9" w:rsidRDefault="00AD36D9" w:rsidP="003B7E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0CB0E1" w14:textId="597F8A0B" w:rsidR="003B7EBD" w:rsidRPr="00AD36D9" w:rsidRDefault="003B7EBD" w:rsidP="00AD3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BD">
        <w:rPr>
          <w:rFonts w:ascii="Times New Roman" w:hAnsi="Times New Roman" w:cs="Times New Roman"/>
          <w:b/>
          <w:sz w:val="24"/>
          <w:szCs w:val="24"/>
        </w:rPr>
        <w:t>RESPONDE LAS SIGUIENTES INTERROGANTES</w:t>
      </w:r>
    </w:p>
    <w:p w14:paraId="6091EEB5" w14:textId="465C98FD" w:rsidR="00AD36D9" w:rsidRPr="00075E24" w:rsidRDefault="00AD36D9" w:rsidP="00075E2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Explica </w:t>
      </w:r>
      <w:r w:rsidR="00075E24">
        <w:rPr>
          <w:rFonts w:ascii="Times New Roman" w:hAnsi="Times New Roman" w:cs="Times New Roman"/>
          <w:sz w:val="24"/>
          <w:szCs w:val="24"/>
        </w:rPr>
        <w:t xml:space="preserve">la función principal de los tribunales de primera instancia. </w:t>
      </w:r>
      <w:r w:rsidR="00075E24" w:rsidRPr="00075E24">
        <w:rPr>
          <w:rFonts w:ascii="Times New Roman" w:hAnsi="Times New Roman" w:cs="Times New Roman"/>
          <w:b/>
          <w:sz w:val="24"/>
          <w:szCs w:val="24"/>
        </w:rPr>
        <w:t>Argumenta tu respuesta (5 pts.)</w:t>
      </w:r>
    </w:p>
    <w:p w14:paraId="30D9DE51" w14:textId="77777777" w:rsidR="00075E24" w:rsidRDefault="00075E24" w:rsidP="00075E24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EACF3D" w14:textId="15A96ADB" w:rsidR="003B7EBD" w:rsidRDefault="00AD36D9" w:rsidP="00075E2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 un cuadro comparativo con </w:t>
      </w:r>
      <w:r w:rsidR="006F71D1">
        <w:rPr>
          <w:rFonts w:ascii="Times New Roman" w:hAnsi="Times New Roman" w:cs="Times New Roman"/>
          <w:b/>
          <w:sz w:val="24"/>
          <w:szCs w:val="24"/>
        </w:rPr>
        <w:t>4 diferencias y 4</w:t>
      </w:r>
      <w:r w:rsidRPr="00075E24">
        <w:rPr>
          <w:rFonts w:ascii="Times New Roman" w:hAnsi="Times New Roman" w:cs="Times New Roman"/>
          <w:b/>
          <w:sz w:val="24"/>
          <w:szCs w:val="24"/>
        </w:rPr>
        <w:t xml:space="preserve"> similitudes</w:t>
      </w:r>
      <w:r>
        <w:rPr>
          <w:rFonts w:ascii="Times New Roman" w:hAnsi="Times New Roman" w:cs="Times New Roman"/>
          <w:sz w:val="24"/>
          <w:szCs w:val="24"/>
        </w:rPr>
        <w:t xml:space="preserve"> entre la Corte Suprema y la Corte de Apelaciones. </w:t>
      </w:r>
      <w:r w:rsidRPr="00075E24">
        <w:rPr>
          <w:rFonts w:ascii="Times New Roman" w:hAnsi="Times New Roman" w:cs="Times New Roman"/>
          <w:b/>
          <w:sz w:val="24"/>
          <w:szCs w:val="24"/>
        </w:rPr>
        <w:t>Argu</w:t>
      </w:r>
      <w:r w:rsidR="006F71D1">
        <w:rPr>
          <w:rFonts w:ascii="Times New Roman" w:hAnsi="Times New Roman" w:cs="Times New Roman"/>
          <w:b/>
          <w:sz w:val="24"/>
          <w:szCs w:val="24"/>
        </w:rPr>
        <w:t xml:space="preserve">menta con tus palabras (8 </w:t>
      </w:r>
      <w:r w:rsidRPr="00075E24">
        <w:rPr>
          <w:rFonts w:ascii="Times New Roman" w:hAnsi="Times New Roman" w:cs="Times New Roman"/>
          <w:b/>
          <w:sz w:val="24"/>
          <w:szCs w:val="24"/>
        </w:rPr>
        <w:t>pts.)</w:t>
      </w:r>
    </w:p>
    <w:p w14:paraId="313285AB" w14:textId="77777777" w:rsidR="00075E24" w:rsidRPr="00075E24" w:rsidRDefault="00075E24" w:rsidP="00075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592D5F" w14:textId="042F5047" w:rsidR="006F71D1" w:rsidRPr="006F71D1" w:rsidRDefault="00075E24" w:rsidP="006F71D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E24">
        <w:rPr>
          <w:rFonts w:ascii="Times New Roman" w:hAnsi="Times New Roman" w:cs="Times New Roman"/>
          <w:sz w:val="24"/>
          <w:szCs w:val="24"/>
        </w:rPr>
        <w:t xml:space="preserve">Investiga 2 casos controversiales donde ha sido cuestionado el sistema judicial chileno entre los años 2010 a 2020, </w:t>
      </w:r>
      <w:r w:rsidRPr="006F71D1">
        <w:rPr>
          <w:rFonts w:ascii="Times New Roman" w:hAnsi="Times New Roman" w:cs="Times New Roman"/>
          <w:b/>
          <w:sz w:val="24"/>
          <w:szCs w:val="24"/>
        </w:rPr>
        <w:t xml:space="preserve">explicando y argumentando </w:t>
      </w:r>
      <w:r w:rsidR="006F71D1">
        <w:rPr>
          <w:rFonts w:ascii="Times New Roman" w:hAnsi="Times New Roman" w:cs="Times New Roman"/>
          <w:b/>
          <w:sz w:val="24"/>
          <w:szCs w:val="24"/>
        </w:rPr>
        <w:t>para c/u (12 pts.)</w:t>
      </w:r>
    </w:p>
    <w:p w14:paraId="147B5D88" w14:textId="51338596" w:rsidR="00075E24" w:rsidRPr="006F71D1" w:rsidRDefault="00075E24" w:rsidP="006F71D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D1">
        <w:rPr>
          <w:rFonts w:ascii="Times New Roman" w:hAnsi="Times New Roman" w:cs="Times New Roman"/>
          <w:sz w:val="24"/>
          <w:szCs w:val="24"/>
        </w:rPr>
        <w:t>Nombre del caso</w:t>
      </w:r>
      <w:bookmarkStart w:id="0" w:name="_GoBack"/>
      <w:bookmarkEnd w:id="0"/>
    </w:p>
    <w:p w14:paraId="159894F9" w14:textId="0AEE1FD6" w:rsidR="00075E24" w:rsidRPr="006F71D1" w:rsidRDefault="00075E24" w:rsidP="006F71D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D1">
        <w:rPr>
          <w:rFonts w:ascii="Times New Roman" w:hAnsi="Times New Roman" w:cs="Times New Roman"/>
          <w:sz w:val="24"/>
          <w:szCs w:val="24"/>
        </w:rPr>
        <w:t>Causa principal</w:t>
      </w:r>
    </w:p>
    <w:p w14:paraId="1E7C6251" w14:textId="38308B43" w:rsidR="00075E24" w:rsidRPr="006F71D1" w:rsidRDefault="00075E24" w:rsidP="006F71D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D1">
        <w:rPr>
          <w:rFonts w:ascii="Times New Roman" w:hAnsi="Times New Roman" w:cs="Times New Roman"/>
          <w:sz w:val="24"/>
          <w:szCs w:val="24"/>
        </w:rPr>
        <w:t>Factores que lo desencadenaron</w:t>
      </w:r>
    </w:p>
    <w:p w14:paraId="51F45397" w14:textId="6030FA40" w:rsidR="00075E24" w:rsidRPr="006F71D1" w:rsidRDefault="006F71D1" w:rsidP="006F71D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D1">
        <w:rPr>
          <w:rFonts w:ascii="Times New Roman" w:hAnsi="Times New Roman" w:cs="Times New Roman"/>
          <w:sz w:val="24"/>
          <w:szCs w:val="24"/>
        </w:rPr>
        <w:t>D</w:t>
      </w:r>
      <w:r w:rsidR="00075E24" w:rsidRPr="006F71D1">
        <w:rPr>
          <w:rFonts w:ascii="Times New Roman" w:hAnsi="Times New Roman" w:cs="Times New Roman"/>
          <w:sz w:val="24"/>
          <w:szCs w:val="24"/>
        </w:rPr>
        <w:t>esarrollo</w:t>
      </w:r>
      <w:r w:rsidRPr="006F71D1">
        <w:rPr>
          <w:rFonts w:ascii="Times New Roman" w:hAnsi="Times New Roman" w:cs="Times New Roman"/>
          <w:sz w:val="24"/>
          <w:szCs w:val="24"/>
        </w:rPr>
        <w:t xml:space="preserve"> </w:t>
      </w:r>
      <w:r w:rsidR="00075E24" w:rsidRPr="006F71D1">
        <w:rPr>
          <w:rFonts w:ascii="Times New Roman" w:hAnsi="Times New Roman" w:cs="Times New Roman"/>
          <w:sz w:val="24"/>
          <w:szCs w:val="24"/>
        </w:rPr>
        <w:t>de los hechos</w:t>
      </w:r>
    </w:p>
    <w:p w14:paraId="4027CEAD" w14:textId="00256A93" w:rsidR="00075E24" w:rsidRPr="006F71D1" w:rsidRDefault="006F71D1" w:rsidP="006F71D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D1">
        <w:rPr>
          <w:rFonts w:ascii="Times New Roman" w:hAnsi="Times New Roman" w:cs="Times New Roman"/>
          <w:sz w:val="24"/>
          <w:szCs w:val="24"/>
        </w:rPr>
        <w:t>C</w:t>
      </w:r>
      <w:r w:rsidR="00075E24" w:rsidRPr="006F71D1">
        <w:rPr>
          <w:rFonts w:ascii="Times New Roman" w:hAnsi="Times New Roman" w:cs="Times New Roman"/>
          <w:sz w:val="24"/>
          <w:szCs w:val="24"/>
        </w:rPr>
        <w:t>onsencuencias</w:t>
      </w:r>
      <w:r w:rsidRPr="006F71D1">
        <w:rPr>
          <w:rFonts w:ascii="Times New Roman" w:hAnsi="Times New Roman" w:cs="Times New Roman"/>
          <w:sz w:val="24"/>
          <w:szCs w:val="24"/>
        </w:rPr>
        <w:t xml:space="preserve"> </w:t>
      </w:r>
      <w:r w:rsidR="00075E24" w:rsidRPr="006F71D1">
        <w:rPr>
          <w:rFonts w:ascii="Times New Roman" w:hAnsi="Times New Roman" w:cs="Times New Roman"/>
          <w:sz w:val="24"/>
          <w:szCs w:val="24"/>
        </w:rPr>
        <w:t>o efectos del proceso</w:t>
      </w:r>
    </w:p>
    <w:p w14:paraId="2CB8CBF7" w14:textId="4D7B4425" w:rsidR="00075E24" w:rsidRPr="006F71D1" w:rsidRDefault="006F71D1" w:rsidP="006F71D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D1">
        <w:rPr>
          <w:rFonts w:ascii="Times New Roman" w:hAnsi="Times New Roman" w:cs="Times New Roman"/>
          <w:sz w:val="24"/>
          <w:szCs w:val="24"/>
        </w:rPr>
        <w:t>O</w:t>
      </w:r>
      <w:r w:rsidR="00075E24" w:rsidRPr="006F71D1">
        <w:rPr>
          <w:rFonts w:ascii="Times New Roman" w:hAnsi="Times New Roman" w:cs="Times New Roman"/>
          <w:sz w:val="24"/>
          <w:szCs w:val="24"/>
        </w:rPr>
        <w:t>pinión</w:t>
      </w:r>
      <w:r w:rsidRPr="006F71D1">
        <w:rPr>
          <w:rFonts w:ascii="Times New Roman" w:hAnsi="Times New Roman" w:cs="Times New Roman"/>
          <w:sz w:val="24"/>
          <w:szCs w:val="24"/>
        </w:rPr>
        <w:t xml:space="preserve"> </w:t>
      </w:r>
      <w:r w:rsidR="00075E24" w:rsidRPr="006F71D1">
        <w:rPr>
          <w:rFonts w:ascii="Times New Roman" w:hAnsi="Times New Roman" w:cs="Times New Roman"/>
          <w:sz w:val="24"/>
          <w:szCs w:val="24"/>
        </w:rPr>
        <w:t>personal sobre el suceso</w:t>
      </w:r>
    </w:p>
    <w:p w14:paraId="03529186" w14:textId="77777777" w:rsidR="00075E24" w:rsidRPr="00075E24" w:rsidRDefault="00075E24" w:rsidP="00075E24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1D3617" w14:textId="15C1FBFB" w:rsidR="003B7EBD" w:rsidRDefault="003B7EBD"/>
    <w:p w14:paraId="65B115E0" w14:textId="24CAD472" w:rsidR="003B7EBD" w:rsidRDefault="003B7EBD"/>
    <w:p w14:paraId="55A12696" w14:textId="77777777" w:rsidR="003B7EBD" w:rsidRDefault="003B7EBD"/>
    <w:p w14:paraId="22523E22" w14:textId="77777777" w:rsidR="003B7EBD" w:rsidRDefault="003B7EBD"/>
    <w:p w14:paraId="48265892" w14:textId="77777777" w:rsidR="003B7EBD" w:rsidRDefault="003B7EBD"/>
    <w:p w14:paraId="0220B80D" w14:textId="2734B378" w:rsidR="003B7EBD" w:rsidRDefault="003B7EBD"/>
    <w:p w14:paraId="3C418A7D" w14:textId="46E09A96" w:rsidR="003B7EBD" w:rsidRDefault="003B7EBD"/>
    <w:p w14:paraId="396AA6FE" w14:textId="3634428F" w:rsidR="003B7EBD" w:rsidRDefault="003B7EBD"/>
    <w:p w14:paraId="4B9536FD" w14:textId="0432F448" w:rsidR="003B7EBD" w:rsidRDefault="003B7EBD"/>
    <w:sectPr w:rsidR="003B7EBD" w:rsidSect="002E1C0E">
      <w:headerReference w:type="default" r:id="rId13"/>
      <w:pgSz w:w="12240" w:h="18720" w:code="14"/>
      <w:pgMar w:top="1134" w:right="1134" w:bottom="1134" w:left="1134" w:header="708" w:footer="708" w:gutter="0"/>
      <w:cols w:space="708"/>
      <w:docGrid w:linePitch="360"/>
      <w:printerSettings r:id="rId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054B4" w14:textId="77777777" w:rsidR="002A0AE8" w:rsidRDefault="002A0AE8" w:rsidP="002E1C0E">
      <w:pPr>
        <w:spacing w:after="0" w:line="240" w:lineRule="auto"/>
      </w:pPr>
      <w:r>
        <w:separator/>
      </w:r>
    </w:p>
  </w:endnote>
  <w:endnote w:type="continuationSeparator" w:id="0">
    <w:p w14:paraId="2A7DA7BB" w14:textId="77777777" w:rsidR="002A0AE8" w:rsidRDefault="002A0AE8" w:rsidP="002E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B78AD" w14:textId="77777777" w:rsidR="002A0AE8" w:rsidRDefault="002A0AE8" w:rsidP="002E1C0E">
      <w:pPr>
        <w:spacing w:after="0" w:line="240" w:lineRule="auto"/>
      </w:pPr>
      <w:r>
        <w:separator/>
      </w:r>
    </w:p>
  </w:footnote>
  <w:footnote w:type="continuationSeparator" w:id="0">
    <w:p w14:paraId="615E007A" w14:textId="77777777" w:rsidR="002A0AE8" w:rsidRDefault="002A0AE8" w:rsidP="002E1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58E40" w14:textId="77777777" w:rsidR="002E1C0E" w:rsidRPr="00560634" w:rsidRDefault="002E1C0E" w:rsidP="002E1C0E">
    <w:pPr>
      <w:pStyle w:val="Encabezado"/>
      <w:spacing w:after="0" w:line="240" w:lineRule="auto"/>
      <w:rPr>
        <w:rFonts w:ascii="Times New Roman" w:hAnsi="Times New Roman" w:cs="Times New Roman"/>
      </w:rPr>
    </w:pPr>
    <w:r w:rsidRPr="00560634">
      <w:rPr>
        <w:rFonts w:ascii="Times New Roman" w:hAnsi="Times New Roman" w:cs="Times New Roman"/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0E325758" wp14:editId="3C4D7E98">
          <wp:simplePos x="0" y="0"/>
          <wp:positionH relativeFrom="column">
            <wp:posOffset>131445</wp:posOffset>
          </wp:positionH>
          <wp:positionV relativeFrom="paragraph">
            <wp:posOffset>-215900</wp:posOffset>
          </wp:positionV>
          <wp:extent cx="701040" cy="829310"/>
          <wp:effectExtent l="0" t="0" r="10160" b="8890"/>
          <wp:wrapSquare wrapText="bothSides"/>
          <wp:docPr id="6" name="Imagen 6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03FE6CD5" wp14:editId="52A1D22A">
          <wp:simplePos x="0" y="0"/>
          <wp:positionH relativeFrom="column">
            <wp:posOffset>4930775</wp:posOffset>
          </wp:positionH>
          <wp:positionV relativeFrom="paragraph">
            <wp:posOffset>-216535</wp:posOffset>
          </wp:positionV>
          <wp:extent cx="1257935" cy="803275"/>
          <wp:effectExtent l="0" t="0" r="12065" b="9525"/>
          <wp:wrapTight wrapText="bothSides">
            <wp:wrapPolygon edited="0">
              <wp:start x="0" y="0"/>
              <wp:lineTo x="0" y="21173"/>
              <wp:lineTo x="21371" y="21173"/>
              <wp:lineTo x="21371" y="0"/>
              <wp:lineTo x="0" y="0"/>
            </wp:wrapPolygon>
          </wp:wrapTight>
          <wp:docPr id="3" name="Imagen 3" descr="Captura%20de%20pantalla%202020-05-11%20a%20las%201.27.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%20de%20pantalla%202020-05-11%20a%20las%201.27.5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634">
      <w:rPr>
        <w:rFonts w:ascii="Times New Roman" w:hAnsi="Times New Roman" w:cs="Times New Roman"/>
      </w:rPr>
      <w:t xml:space="preserve">San Fernando </w:t>
    </w:r>
    <w:proofErr w:type="spellStart"/>
    <w:r w:rsidRPr="00560634">
      <w:rPr>
        <w:rFonts w:ascii="Times New Roman" w:hAnsi="Times New Roman" w:cs="Times New Roman"/>
      </w:rPr>
      <w:t>College</w:t>
    </w:r>
    <w:proofErr w:type="spellEnd"/>
    <w:r w:rsidRPr="00560634">
      <w:rPr>
        <w:rFonts w:ascii="Times New Roman" w:hAnsi="Times New Roman" w:cs="Times New Roman"/>
      </w:rPr>
      <w:t xml:space="preserve"> </w:t>
    </w:r>
  </w:p>
  <w:p w14:paraId="73BEF9C0" w14:textId="77777777" w:rsidR="002E1C0E" w:rsidRPr="00560634" w:rsidRDefault="002E1C0E" w:rsidP="002E1C0E">
    <w:pPr>
      <w:pStyle w:val="Encabezado"/>
      <w:spacing w:after="0" w:line="240" w:lineRule="aut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Departamento Historia, Geografía y Ciencias Sociales</w:t>
    </w:r>
  </w:p>
  <w:p w14:paraId="0080260D" w14:textId="77777777" w:rsidR="002E1C0E" w:rsidRDefault="002E1C0E" w:rsidP="002E1C0E">
    <w:pPr>
      <w:pStyle w:val="Encabezado"/>
      <w:spacing w:after="0" w:line="240" w:lineRule="aut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Docente: Marcelo Parraguez Álvarez</w:t>
    </w:r>
  </w:p>
  <w:p w14:paraId="4F407865" w14:textId="77777777" w:rsidR="002E1C0E" w:rsidRDefault="002E1C0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2759"/>
    <w:multiLevelType w:val="hybridMultilevel"/>
    <w:tmpl w:val="6FA802CC"/>
    <w:lvl w:ilvl="0" w:tplc="9320A5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A05E6"/>
    <w:multiLevelType w:val="hybridMultilevel"/>
    <w:tmpl w:val="03648512"/>
    <w:lvl w:ilvl="0" w:tplc="0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5697826"/>
    <w:multiLevelType w:val="hybridMultilevel"/>
    <w:tmpl w:val="52B67CDE"/>
    <w:lvl w:ilvl="0" w:tplc="0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4A2424A"/>
    <w:multiLevelType w:val="hybridMultilevel"/>
    <w:tmpl w:val="21DA1636"/>
    <w:lvl w:ilvl="0" w:tplc="824E5E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FC7C6F"/>
    <w:multiLevelType w:val="hybridMultilevel"/>
    <w:tmpl w:val="20DE2538"/>
    <w:lvl w:ilvl="0" w:tplc="35E8975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1D6C53"/>
    <w:multiLevelType w:val="hybridMultilevel"/>
    <w:tmpl w:val="F1D2B4A4"/>
    <w:lvl w:ilvl="0" w:tplc="97D44B5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0E"/>
    <w:rsid w:val="00075E24"/>
    <w:rsid w:val="002A0AE8"/>
    <w:rsid w:val="002E1C0E"/>
    <w:rsid w:val="003B7EBD"/>
    <w:rsid w:val="00624599"/>
    <w:rsid w:val="00631A21"/>
    <w:rsid w:val="006F71D1"/>
    <w:rsid w:val="00913E36"/>
    <w:rsid w:val="00AD36D9"/>
    <w:rsid w:val="00B2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0864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C0E"/>
    <w:pPr>
      <w:spacing w:after="200" w:line="276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1C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1C0E"/>
  </w:style>
  <w:style w:type="paragraph" w:styleId="Piedepgina">
    <w:name w:val="footer"/>
    <w:basedOn w:val="Normal"/>
    <w:link w:val="PiedepginaCar"/>
    <w:uiPriority w:val="99"/>
    <w:unhideWhenUsed/>
    <w:rsid w:val="002E1C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0E"/>
  </w:style>
  <w:style w:type="paragraph" w:styleId="Prrafodelista">
    <w:name w:val="List Paragraph"/>
    <w:basedOn w:val="Normal"/>
    <w:uiPriority w:val="34"/>
    <w:qFormat/>
    <w:rsid w:val="002E1C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1C0E"/>
    <w:rPr>
      <w:color w:val="0563C1" w:themeColor="hyperlink"/>
      <w:u w:val="single"/>
    </w:rPr>
  </w:style>
  <w:style w:type="paragraph" w:customStyle="1" w:styleId="Default">
    <w:name w:val="Default"/>
    <w:rsid w:val="002E1C0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parraguez@sanfernandocollege.cl" TargetMode="External"/><Relationship Id="rId8" Type="http://schemas.openxmlformats.org/officeDocument/2006/relationships/image" Target="media/image1.png"/><Relationship Id="rId9" Type="http://schemas.openxmlformats.org/officeDocument/2006/relationships/hyperlink" Target="mailto:mparraguez@sanfernandocollege.cl)" TargetMode="External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397</Words>
  <Characters>2187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2020-06-29T05:44:00Z</dcterms:created>
  <dcterms:modified xsi:type="dcterms:W3CDTF">2020-06-29T06:39:00Z</dcterms:modified>
</cp:coreProperties>
</file>