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A9F8C" w14:textId="44A43801" w:rsidR="0034740C" w:rsidRDefault="0034740C" w:rsidP="0034740C">
      <w:pPr>
        <w:rPr>
          <w:rFonts w:ascii="Arial Narrow" w:hAnsi="Arial Narrow"/>
          <w:sz w:val="20"/>
          <w:szCs w:val="20"/>
        </w:rPr>
      </w:pPr>
    </w:p>
    <w:p w14:paraId="33AA320C" w14:textId="2052DCCD" w:rsidR="0034740C" w:rsidRDefault="0034740C" w:rsidP="0034740C">
      <w:pPr>
        <w:rPr>
          <w:rFonts w:ascii="Arial Narrow" w:hAnsi="Arial Narrow"/>
          <w:b/>
          <w:bCs/>
          <w:sz w:val="20"/>
          <w:szCs w:val="20"/>
        </w:rPr>
      </w:pPr>
      <w:r w:rsidRPr="0034740C">
        <w:rPr>
          <w:rFonts w:ascii="Arial Narrow" w:hAnsi="Arial Narrow"/>
          <w:sz w:val="20"/>
          <w:szCs w:val="20"/>
        </w:rPr>
        <w:t xml:space="preserve">Estimadas, Estimados  estudiantes frente a lo que estamos viviendo les recomiendo la  </w:t>
      </w:r>
      <w:r w:rsidRPr="0034740C">
        <w:rPr>
          <w:rFonts w:ascii="Arial Narrow" w:hAnsi="Arial Narrow"/>
          <w:b/>
          <w:bCs/>
          <w:sz w:val="20"/>
          <w:szCs w:val="20"/>
        </w:rPr>
        <w:t>Respiración diafragmática</w:t>
      </w:r>
    </w:p>
    <w:p w14:paraId="0E43C20E" w14:textId="743D6A04" w:rsidR="00032D1D" w:rsidRPr="0034740C" w:rsidRDefault="0034740C" w:rsidP="0034740C">
      <w:pPr>
        <w:rPr>
          <w:rFonts w:ascii="Arial Narrow" w:hAnsi="Arial Narrow"/>
          <w:b/>
          <w:bCs/>
          <w:sz w:val="20"/>
          <w:szCs w:val="20"/>
        </w:rPr>
      </w:pPr>
      <w:r w:rsidRPr="0034740C">
        <w:rPr>
          <w:rFonts w:ascii="Arial Narrow" w:hAnsi="Arial Narrow"/>
          <w:sz w:val="20"/>
          <w:szCs w:val="20"/>
        </w:rPr>
        <w:t>Cuando estamos estresados, el cuerpo necesita más oxígeno y la respiración se acelera. Pero eso no basta, la oxigenación del organismo necesita aumentar el volumen de aire que respiramos. Para conseguirlo, </w:t>
      </w:r>
      <w:r w:rsidRPr="0034740C">
        <w:rPr>
          <w:rFonts w:ascii="Arial Narrow" w:hAnsi="Arial Narrow"/>
          <w:b/>
          <w:bCs/>
          <w:sz w:val="20"/>
          <w:szCs w:val="20"/>
        </w:rPr>
        <w:t>la recomendación es hacer entre 5 y 10 inspiraciones y expiraciones abdominales,</w:t>
      </w:r>
      <w:r w:rsidRPr="0034740C">
        <w:rPr>
          <w:rFonts w:ascii="Arial Narrow" w:hAnsi="Arial Narrow"/>
          <w:sz w:val="20"/>
          <w:szCs w:val="20"/>
        </w:rPr>
        <w:t xml:space="preserve"> de forma lenta y profunda desde el diafragma. Toma aire por la nariz y expúlsalo por la boca, y céntrate en vaciar completamente los pulmones antes de inspirar de nuevo. No hay que infravalorar las bondades de una buena respiración. Que estén muy bien, cuídense ustedes y a sus seres queridos. </w:t>
      </w:r>
    </w:p>
    <w:tbl>
      <w:tblPr>
        <w:tblpPr w:leftFromText="141" w:rightFromText="141" w:vertAnchor="text"/>
        <w:tblW w:w="10854" w:type="dxa"/>
        <w:shd w:val="clear" w:color="auto" w:fill="FFFFFF"/>
        <w:tblCellMar>
          <w:left w:w="0" w:type="dxa"/>
          <w:right w:w="0" w:type="dxa"/>
        </w:tblCellMar>
        <w:tblLook w:val="04A0" w:firstRow="1" w:lastRow="0" w:firstColumn="1" w:lastColumn="0" w:noHBand="0" w:noVBand="1"/>
      </w:tblPr>
      <w:tblGrid>
        <w:gridCol w:w="6905"/>
        <w:gridCol w:w="3949"/>
      </w:tblGrid>
      <w:tr w:rsidR="00032D1D" w:rsidRPr="00032D1D" w14:paraId="79CE7270" w14:textId="77777777" w:rsidTr="004E01D5">
        <w:trPr>
          <w:trHeight w:val="361"/>
        </w:trPr>
        <w:tc>
          <w:tcPr>
            <w:tcW w:w="6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78528D" w14:textId="2E3C7463" w:rsidR="00032D1D" w:rsidRPr="00032D1D" w:rsidRDefault="00032D1D" w:rsidP="00032D1D">
            <w:pPr>
              <w:rPr>
                <w:rFonts w:ascii="Arial Narrow" w:hAnsi="Arial Narrow"/>
                <w:sz w:val="20"/>
                <w:szCs w:val="20"/>
              </w:rPr>
            </w:pPr>
            <w:r w:rsidRPr="00032D1D">
              <w:rPr>
                <w:rFonts w:ascii="Arial Narrow" w:hAnsi="Arial Narrow"/>
                <w:b/>
                <w:bCs/>
                <w:sz w:val="20"/>
                <w:szCs w:val="20"/>
              </w:rPr>
              <w:t xml:space="preserve">Asignatura: Ciencias Naturales Biología </w:t>
            </w:r>
          </w:p>
        </w:tc>
        <w:tc>
          <w:tcPr>
            <w:tcW w:w="39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03BF4B" w14:textId="48B8CB1E" w:rsidR="00032D1D" w:rsidRPr="00032D1D" w:rsidRDefault="00D04729" w:rsidP="00032D1D">
            <w:pPr>
              <w:rPr>
                <w:rFonts w:ascii="Arial Narrow" w:hAnsi="Arial Narrow"/>
                <w:sz w:val="20"/>
                <w:szCs w:val="20"/>
              </w:rPr>
            </w:pPr>
            <w:r>
              <w:rPr>
                <w:rFonts w:ascii="Arial Narrow" w:hAnsi="Arial Narrow"/>
                <w:b/>
                <w:bCs/>
                <w:sz w:val="20"/>
                <w:szCs w:val="20"/>
              </w:rPr>
              <w:t>N° De La Guía: 11</w:t>
            </w:r>
          </w:p>
        </w:tc>
      </w:tr>
      <w:tr w:rsidR="00032D1D" w:rsidRPr="00032D1D" w14:paraId="7D70754C" w14:textId="77777777" w:rsidTr="004E01D5">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0093CDC" w14:textId="5FBB70D1" w:rsidR="00032D1D" w:rsidRPr="00032D1D" w:rsidRDefault="00032D1D" w:rsidP="00E01C73">
            <w:pPr>
              <w:rPr>
                <w:rFonts w:ascii="Arial Narrow" w:hAnsi="Arial Narrow"/>
                <w:b/>
                <w:bCs/>
                <w:sz w:val="20"/>
                <w:szCs w:val="20"/>
                <w:u w:val="single"/>
              </w:rPr>
            </w:pPr>
            <w:r w:rsidRPr="00032D1D">
              <w:rPr>
                <w:rFonts w:ascii="Arial Narrow" w:hAnsi="Arial Narrow"/>
                <w:b/>
                <w:bCs/>
                <w:sz w:val="20"/>
                <w:szCs w:val="20"/>
              </w:rPr>
              <w:t xml:space="preserve">Título de la Guía: </w:t>
            </w:r>
            <w:r w:rsidR="00E01C73" w:rsidRPr="00E01C73">
              <w:t xml:space="preserve"> </w:t>
            </w:r>
            <w:r w:rsidR="00E01C73" w:rsidRPr="00E01C73">
              <w:rPr>
                <w:rFonts w:ascii="Arial Narrow" w:hAnsi="Arial Narrow"/>
                <w:b/>
                <w:bCs/>
                <w:sz w:val="20"/>
                <w:szCs w:val="20"/>
              </w:rPr>
              <w:t>ADN y reproducción celular</w:t>
            </w:r>
          </w:p>
        </w:tc>
      </w:tr>
      <w:tr w:rsidR="00032D1D" w:rsidRPr="00032D1D" w14:paraId="5EAF12CE" w14:textId="77777777" w:rsidTr="004E01D5">
        <w:trPr>
          <w:trHeight w:val="361"/>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50D959" w14:textId="5129A891" w:rsidR="00032D1D" w:rsidRPr="00032D1D" w:rsidRDefault="00032D1D" w:rsidP="00E01C73">
            <w:pPr>
              <w:rPr>
                <w:rFonts w:ascii="Arial Narrow" w:hAnsi="Arial Narrow"/>
                <w:sz w:val="20"/>
                <w:szCs w:val="20"/>
              </w:rPr>
            </w:pPr>
            <w:r w:rsidRPr="00032D1D">
              <w:rPr>
                <w:rFonts w:ascii="Arial Narrow" w:hAnsi="Arial Narrow"/>
                <w:b/>
                <w:bCs/>
                <w:sz w:val="20"/>
                <w:szCs w:val="20"/>
              </w:rPr>
              <w:t>Objetivo de Aprendizaje (OA):</w:t>
            </w:r>
            <w:r w:rsidRPr="00032D1D">
              <w:rPr>
                <w:rFonts w:ascii="Arial Narrow" w:hAnsi="Arial Narrow"/>
                <w:b/>
                <w:sz w:val="20"/>
                <w:szCs w:val="20"/>
              </w:rPr>
              <w:t xml:space="preserve"> </w:t>
            </w:r>
            <w:r w:rsidR="00E01C73">
              <w:t xml:space="preserve"> </w:t>
            </w:r>
            <w:r w:rsidR="00E01C73" w:rsidRPr="00E01C73">
              <w:rPr>
                <w:rFonts w:ascii="Arial Narrow" w:hAnsi="Arial Narrow"/>
                <w:b/>
                <w:sz w:val="20"/>
                <w:szCs w:val="20"/>
              </w:rPr>
              <w:t>OA 6: Investigar y argumentar, basándose en evidencias, que el material genético se transmite de generación en generación en org</w:t>
            </w:r>
            <w:r w:rsidR="00E01C73">
              <w:rPr>
                <w:rFonts w:ascii="Arial Narrow" w:hAnsi="Arial Narrow"/>
                <w:b/>
                <w:sz w:val="20"/>
                <w:szCs w:val="20"/>
              </w:rPr>
              <w:t>anismos como plantas y animales</w:t>
            </w:r>
          </w:p>
        </w:tc>
      </w:tr>
      <w:tr w:rsidR="00032D1D" w:rsidRPr="00032D1D" w14:paraId="01F46087" w14:textId="77777777" w:rsidTr="004E01D5">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71631E" w14:textId="3BC502D5" w:rsidR="00032D1D" w:rsidRPr="00032D1D" w:rsidRDefault="00032D1D" w:rsidP="00032D1D">
            <w:pPr>
              <w:rPr>
                <w:rFonts w:ascii="Arial Narrow" w:hAnsi="Arial Narrow"/>
                <w:sz w:val="20"/>
                <w:szCs w:val="20"/>
              </w:rPr>
            </w:pPr>
            <w:r w:rsidRPr="00032D1D">
              <w:rPr>
                <w:rFonts w:ascii="Arial Narrow" w:hAnsi="Arial Narrow"/>
                <w:b/>
                <w:bCs/>
                <w:sz w:val="20"/>
                <w:szCs w:val="20"/>
              </w:rPr>
              <w:t xml:space="preserve">Nombre Docente: Felipe Espina Astudillo- </w:t>
            </w:r>
          </w:p>
        </w:tc>
      </w:tr>
      <w:tr w:rsidR="00032D1D" w:rsidRPr="00032D1D" w14:paraId="2412209B" w14:textId="77777777" w:rsidTr="004E01D5">
        <w:trPr>
          <w:trHeight w:val="361"/>
        </w:trPr>
        <w:tc>
          <w:tcPr>
            <w:tcW w:w="6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27BA71" w14:textId="457865D5" w:rsidR="00032D1D" w:rsidRPr="00032D1D" w:rsidRDefault="00032D1D" w:rsidP="00032D1D">
            <w:pPr>
              <w:rPr>
                <w:rFonts w:ascii="Arial Narrow" w:hAnsi="Arial Narrow"/>
                <w:sz w:val="20"/>
                <w:szCs w:val="20"/>
              </w:rPr>
            </w:pPr>
            <w:r w:rsidRPr="00032D1D">
              <w:rPr>
                <w:rFonts w:ascii="Arial Narrow" w:hAnsi="Arial Narrow"/>
                <w:b/>
                <w:bCs/>
                <w:sz w:val="20"/>
                <w:szCs w:val="20"/>
              </w:rPr>
              <w:t>Nombre Estudiante:</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2838A6" w14:textId="77777777" w:rsidR="00032D1D" w:rsidRPr="00032D1D" w:rsidRDefault="00032D1D" w:rsidP="00032D1D">
            <w:pPr>
              <w:rPr>
                <w:rFonts w:ascii="Arial Narrow" w:hAnsi="Arial Narrow"/>
                <w:sz w:val="20"/>
                <w:szCs w:val="20"/>
              </w:rPr>
            </w:pPr>
            <w:r w:rsidRPr="00032D1D">
              <w:rPr>
                <w:rFonts w:ascii="Arial Narrow" w:hAnsi="Arial Narrow"/>
                <w:b/>
                <w:bCs/>
                <w:sz w:val="20"/>
                <w:szCs w:val="20"/>
              </w:rPr>
              <w:t>Curso:</w:t>
            </w:r>
          </w:p>
        </w:tc>
      </w:tr>
    </w:tbl>
    <w:p w14:paraId="146841C7" w14:textId="368B04CB" w:rsidR="0034740C" w:rsidRPr="0034740C" w:rsidRDefault="0034740C" w:rsidP="0034740C">
      <w:pPr>
        <w:rPr>
          <w:rFonts w:ascii="Arial Narrow" w:hAnsi="Arial Narrow"/>
          <w:b/>
          <w:bCs/>
          <w:sz w:val="20"/>
          <w:szCs w:val="20"/>
        </w:rPr>
      </w:pPr>
    </w:p>
    <w:p w14:paraId="0CD2AC8C" w14:textId="070D5611" w:rsidR="002E4255" w:rsidRPr="00DB4121" w:rsidRDefault="002E4255" w:rsidP="001C40D7">
      <w:pPr>
        <w:rPr>
          <w:rFonts w:ascii="Arial Narrow" w:hAnsi="Arial Narrow"/>
          <w:sz w:val="20"/>
          <w:szCs w:val="20"/>
          <w:u w:val="single"/>
        </w:rPr>
      </w:pPr>
    </w:p>
    <w:p w14:paraId="530668D3" w14:textId="21E773F4" w:rsidR="00A530F3" w:rsidRPr="00DB4121" w:rsidRDefault="00E01C73" w:rsidP="00D5533F">
      <w:pPr>
        <w:jc w:val="center"/>
        <w:rPr>
          <w:rFonts w:ascii="Arial Narrow" w:hAnsi="Arial Narrow"/>
          <w:sz w:val="20"/>
          <w:szCs w:val="20"/>
          <w:u w:val="single"/>
        </w:rPr>
      </w:pPr>
      <w:r>
        <w:rPr>
          <w:rFonts w:ascii="Arial Narrow" w:hAnsi="Arial Narrow"/>
          <w:sz w:val="20"/>
          <w:szCs w:val="20"/>
          <w:u w:val="single"/>
        </w:rPr>
        <w:t>Unidad 3</w:t>
      </w:r>
      <w:r w:rsidRPr="00E01C73">
        <w:t xml:space="preserve"> </w:t>
      </w:r>
      <w:r w:rsidRPr="00E01C73">
        <w:rPr>
          <w:rFonts w:ascii="Arial Narrow" w:hAnsi="Arial Narrow"/>
          <w:sz w:val="20"/>
          <w:szCs w:val="20"/>
          <w:u w:val="single"/>
        </w:rPr>
        <w:t>ADN y reproducción celular</w:t>
      </w:r>
      <w:r>
        <w:rPr>
          <w:rFonts w:ascii="Arial Narrow" w:hAnsi="Arial Narrow"/>
          <w:sz w:val="20"/>
          <w:szCs w:val="20"/>
          <w:u w:val="single"/>
        </w:rPr>
        <w:t xml:space="preserve">  </w:t>
      </w:r>
    </w:p>
    <w:p w14:paraId="60796DB3" w14:textId="385F3163" w:rsidR="006A31A3" w:rsidRPr="00DB4121" w:rsidRDefault="006A31A3" w:rsidP="00CB2072">
      <w:pPr>
        <w:spacing w:after="0"/>
        <w:jc w:val="both"/>
        <w:rPr>
          <w:rFonts w:ascii="Arial Narrow" w:hAnsi="Arial Narrow"/>
          <w:sz w:val="20"/>
          <w:szCs w:val="20"/>
        </w:rPr>
      </w:pPr>
      <w:r w:rsidRPr="00DB4121">
        <w:rPr>
          <w:rFonts w:ascii="Arial Narrow" w:hAnsi="Arial Narrow"/>
          <w:sz w:val="20"/>
          <w:szCs w:val="20"/>
        </w:rPr>
        <w:t>Objetivo de la guía</w:t>
      </w:r>
      <w:r w:rsidR="009C6049">
        <w:rPr>
          <w:rFonts w:ascii="Arial Narrow" w:hAnsi="Arial Narrow"/>
          <w:sz w:val="20"/>
          <w:szCs w:val="20"/>
        </w:rPr>
        <w:t>.</w:t>
      </w:r>
      <w:r w:rsidR="00B95DDC">
        <w:rPr>
          <w:rFonts w:ascii="Arial Narrow" w:hAnsi="Arial Narrow"/>
          <w:sz w:val="20"/>
          <w:szCs w:val="20"/>
        </w:rPr>
        <w:t xml:space="preserve"> Conocer el mecanismo de duplicación del ADN en fin de la reproducción celular.</w:t>
      </w:r>
    </w:p>
    <w:p w14:paraId="2059384C" w14:textId="48A4809F" w:rsidR="00402743" w:rsidRPr="00237EC8" w:rsidRDefault="006A31A3" w:rsidP="00D5533F">
      <w:pPr>
        <w:spacing w:after="0"/>
        <w:jc w:val="both"/>
        <w:rPr>
          <w:rFonts w:ascii="Arial Narrow" w:hAnsi="Arial Narrow"/>
          <w:sz w:val="20"/>
          <w:szCs w:val="20"/>
        </w:rPr>
      </w:pPr>
      <w:r w:rsidRPr="00DB4121">
        <w:rPr>
          <w:rFonts w:ascii="Arial Narrow" w:hAnsi="Arial Narrow"/>
          <w:sz w:val="20"/>
          <w:szCs w:val="20"/>
        </w:rPr>
        <w:t>Instrucciones</w:t>
      </w:r>
      <w:r w:rsidR="00BD22E5" w:rsidRPr="00DB4121">
        <w:rPr>
          <w:rFonts w:ascii="Arial Narrow" w:hAnsi="Arial Narrow"/>
          <w:sz w:val="20"/>
          <w:szCs w:val="20"/>
        </w:rPr>
        <w:t>:</w:t>
      </w:r>
      <w:r w:rsidRPr="00DB4121">
        <w:rPr>
          <w:rFonts w:ascii="Arial Narrow" w:hAnsi="Arial Narrow"/>
          <w:sz w:val="20"/>
          <w:szCs w:val="20"/>
        </w:rPr>
        <w:t xml:space="preserve"> esta guía se realizara</w:t>
      </w:r>
      <w:r w:rsidR="00BD22E5" w:rsidRPr="00DB4121">
        <w:rPr>
          <w:rFonts w:ascii="Arial Narrow" w:hAnsi="Arial Narrow"/>
          <w:sz w:val="20"/>
          <w:szCs w:val="20"/>
        </w:rPr>
        <w:t xml:space="preserve"> de forma individual, </w:t>
      </w:r>
      <w:r w:rsidR="009B009D" w:rsidRPr="00DB4121">
        <w:rPr>
          <w:rFonts w:ascii="Arial Narrow" w:hAnsi="Arial Narrow"/>
          <w:sz w:val="20"/>
          <w:szCs w:val="20"/>
        </w:rPr>
        <w:t xml:space="preserve"> Se responde </w:t>
      </w:r>
      <w:r w:rsidR="00BD22E5" w:rsidRPr="00DB4121">
        <w:rPr>
          <w:rFonts w:ascii="Arial Narrow" w:hAnsi="Arial Narrow"/>
          <w:sz w:val="20"/>
          <w:szCs w:val="20"/>
        </w:rPr>
        <w:t xml:space="preserve">en el cuaderno de biología las respuestas deben ser </w:t>
      </w:r>
      <w:r w:rsidR="009B009D" w:rsidRPr="00DB4121">
        <w:rPr>
          <w:rFonts w:ascii="Arial Narrow" w:hAnsi="Arial Narrow"/>
          <w:sz w:val="20"/>
          <w:szCs w:val="20"/>
        </w:rPr>
        <w:t>argumentadas si es necesario, escriba con letra clara, legibl</w:t>
      </w:r>
      <w:r w:rsidR="00BD22E5" w:rsidRPr="00DB4121">
        <w:rPr>
          <w:rFonts w:ascii="Arial Narrow" w:hAnsi="Arial Narrow"/>
          <w:sz w:val="20"/>
          <w:szCs w:val="20"/>
        </w:rPr>
        <w:t>e y sin borrones, sea ordenado.</w:t>
      </w:r>
    </w:p>
    <w:p w14:paraId="108E5E22" w14:textId="36F676E3" w:rsidR="009C6049" w:rsidRPr="00B95DDC" w:rsidRDefault="0042266C" w:rsidP="00EB712D">
      <w:pPr>
        <w:jc w:val="both"/>
        <w:rPr>
          <w:rFonts w:ascii="Arial Narrow" w:hAnsi="Arial Narrow"/>
          <w:sz w:val="20"/>
          <w:szCs w:val="20"/>
        </w:rPr>
      </w:pPr>
      <w:r>
        <w:rPr>
          <w:rFonts w:ascii="Arial Narrow" w:hAnsi="Arial Narrow"/>
          <w:b/>
          <w:sz w:val="20"/>
          <w:szCs w:val="20"/>
          <w:u w:val="single"/>
        </w:rPr>
        <w:t xml:space="preserve">Antes de comenzar </w:t>
      </w:r>
      <w:r w:rsidR="009C6049">
        <w:rPr>
          <w:rFonts w:ascii="Arial Narrow" w:hAnsi="Arial Narrow"/>
          <w:sz w:val="20"/>
          <w:szCs w:val="20"/>
        </w:rPr>
        <w:t>te invito a retroalimentar los contenidos de la guía 8 a partir de la siguiente simulación de la molécula de ADN en esta podrás recorre el ADN y observar sus partes.</w:t>
      </w:r>
      <w:r w:rsidR="009C6049" w:rsidRPr="009C6049">
        <w:t xml:space="preserve"> </w:t>
      </w:r>
      <w:hyperlink r:id="rId7" w:history="1">
        <w:r w:rsidR="009C6049" w:rsidRPr="009C6049">
          <w:rPr>
            <w:rStyle w:val="Hipervnculo"/>
            <w:rFonts w:ascii="Arial Narrow" w:hAnsi="Arial Narrow"/>
            <w:sz w:val="20"/>
            <w:szCs w:val="20"/>
          </w:rPr>
          <w:t>http://biomodel.uah.es/model4/dna/dnapairs.htm</w:t>
        </w:r>
      </w:hyperlink>
    </w:p>
    <w:p w14:paraId="6B817280" w14:textId="4F6F4B2D" w:rsidR="0078546E" w:rsidRDefault="00065858" w:rsidP="00EB712D">
      <w:pPr>
        <w:jc w:val="both"/>
        <w:rPr>
          <w:rFonts w:ascii="Arial Narrow" w:hAnsi="Arial Narrow"/>
          <w:b/>
          <w:sz w:val="20"/>
          <w:szCs w:val="20"/>
        </w:rPr>
      </w:pPr>
      <w:r w:rsidRPr="00065858">
        <w:rPr>
          <w:rFonts w:ascii="Arial Narrow" w:hAnsi="Arial Narrow"/>
          <w:b/>
          <w:sz w:val="20"/>
          <w:szCs w:val="20"/>
        </w:rPr>
        <w:t>La duplicación del ADN</w:t>
      </w:r>
    </w:p>
    <w:p w14:paraId="63A68FF1" w14:textId="4D22CBC0" w:rsidR="00065858" w:rsidRDefault="00065858" w:rsidP="00EB712D">
      <w:pPr>
        <w:jc w:val="both"/>
        <w:rPr>
          <w:rFonts w:ascii="Arial Narrow" w:hAnsi="Arial Narrow"/>
          <w:b/>
          <w:sz w:val="20"/>
          <w:szCs w:val="20"/>
        </w:rPr>
      </w:pPr>
      <w:r w:rsidRPr="00065858">
        <w:rPr>
          <w:rFonts w:ascii="Arial Narrow" w:hAnsi="Arial Narrow"/>
          <w:sz w:val="20"/>
          <w:szCs w:val="20"/>
        </w:rPr>
        <w:t xml:space="preserve">Antes de que una célula se divida, esta duplica su ADN. Este proceso, denominado </w:t>
      </w:r>
      <w:r w:rsidRPr="00065858">
        <w:rPr>
          <w:rFonts w:ascii="Arial Narrow" w:hAnsi="Arial Narrow"/>
          <w:b/>
          <w:sz w:val="20"/>
          <w:szCs w:val="20"/>
        </w:rPr>
        <w:t>replicación</w:t>
      </w:r>
      <w:r w:rsidRPr="00065858">
        <w:rPr>
          <w:rFonts w:ascii="Arial Narrow" w:hAnsi="Arial Narrow"/>
          <w:sz w:val="20"/>
          <w:szCs w:val="20"/>
        </w:rPr>
        <w:t xml:space="preserve">, </w:t>
      </w:r>
      <w:r>
        <w:rPr>
          <w:rFonts w:ascii="Arial Narrow" w:hAnsi="Arial Narrow"/>
          <w:sz w:val="20"/>
          <w:szCs w:val="20"/>
        </w:rPr>
        <w:t xml:space="preserve">observa el siguiente vídeo de la replicación del ADN </w:t>
      </w:r>
      <w:hyperlink r:id="rId8" w:history="1">
        <w:r>
          <w:rPr>
            <w:rStyle w:val="Hipervnculo"/>
          </w:rPr>
          <w:t>https://www.youtube.com/watch?v=uEwyWgSvLc0</w:t>
        </w:r>
      </w:hyperlink>
      <w:r>
        <w:t xml:space="preserve"> , </w:t>
      </w:r>
      <w:r w:rsidRPr="00065858">
        <w:rPr>
          <w:rFonts w:ascii="Arial Narrow" w:hAnsi="Arial Narrow"/>
          <w:sz w:val="20"/>
          <w:szCs w:val="20"/>
        </w:rPr>
        <w:t>es posible a partir de la acción de diversas enzimas. A continuación se representa la replicación del ADN mediante un esquema</w:t>
      </w:r>
      <w:r w:rsidRPr="00065858">
        <w:rPr>
          <w:rFonts w:ascii="Arial Narrow" w:hAnsi="Arial Narrow"/>
          <w:b/>
          <w:sz w:val="20"/>
          <w:szCs w:val="20"/>
        </w:rPr>
        <w:t>.</w:t>
      </w:r>
    </w:p>
    <w:p w14:paraId="4AEF7478" w14:textId="40985567" w:rsidR="00065858" w:rsidRDefault="00065858" w:rsidP="00065858">
      <w:pPr>
        <w:pStyle w:val="Prrafodelista"/>
        <w:numPr>
          <w:ilvl w:val="0"/>
          <w:numId w:val="16"/>
        </w:numPr>
        <w:jc w:val="both"/>
        <w:rPr>
          <w:rFonts w:ascii="Arial Narrow" w:hAnsi="Arial Narrow"/>
          <w:b/>
          <w:sz w:val="20"/>
          <w:szCs w:val="20"/>
        </w:rPr>
      </w:pPr>
      <w:r w:rsidRPr="00065858">
        <w:rPr>
          <w:rFonts w:ascii="Arial Narrow" w:hAnsi="Arial Narrow"/>
          <w:b/>
          <w:sz w:val="20"/>
          <w:szCs w:val="20"/>
        </w:rPr>
        <w:t>Antes de continuar, plantea una hipótesis: ¿Por qué crees que el ADN se debe replicar antes de la división celular? Explica en tu cuaderno.</w:t>
      </w:r>
    </w:p>
    <w:p w14:paraId="36CCA926" w14:textId="543FC6B0" w:rsidR="00065858" w:rsidRDefault="00B95DDC" w:rsidP="00B95DDC">
      <w:pPr>
        <w:ind w:left="360"/>
        <w:jc w:val="both"/>
        <w:rPr>
          <w:rFonts w:ascii="Arial Narrow" w:hAnsi="Arial Narrow"/>
          <w:b/>
          <w:sz w:val="20"/>
          <w:szCs w:val="20"/>
        </w:rPr>
      </w:pPr>
      <w:r>
        <w:rPr>
          <w:rFonts w:ascii="Arial Narrow" w:hAnsi="Arial Narrow"/>
          <w:b/>
          <w:noProof/>
          <w:sz w:val="20"/>
          <w:szCs w:val="20"/>
          <w:lang w:eastAsia="es-CL"/>
        </w:rPr>
        <w:drawing>
          <wp:anchor distT="0" distB="0" distL="114300" distR="114300" simplePos="0" relativeHeight="251658240" behindDoc="1" locked="0" layoutInCell="1" allowOverlap="1" wp14:anchorId="2507660E" wp14:editId="62B6931A">
            <wp:simplePos x="0" y="0"/>
            <wp:positionH relativeFrom="column">
              <wp:posOffset>180340</wp:posOffset>
            </wp:positionH>
            <wp:positionV relativeFrom="paragraph">
              <wp:posOffset>221615</wp:posOffset>
            </wp:positionV>
            <wp:extent cx="6600825" cy="4648200"/>
            <wp:effectExtent l="0" t="0" r="9525" b="0"/>
            <wp:wrapTight wrapText="bothSides">
              <wp:wrapPolygon edited="0">
                <wp:start x="0" y="0"/>
                <wp:lineTo x="0" y="21511"/>
                <wp:lineTo x="21569" y="21511"/>
                <wp:lineTo x="2156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0825" cy="4648200"/>
                    </a:xfrm>
                    <a:prstGeom prst="rect">
                      <a:avLst/>
                    </a:prstGeom>
                    <a:noFill/>
                    <a:ln>
                      <a:noFill/>
                    </a:ln>
                  </pic:spPr>
                </pic:pic>
              </a:graphicData>
            </a:graphic>
            <wp14:sizeRelH relativeFrom="margin">
              <wp14:pctWidth>0</wp14:pctWidth>
            </wp14:sizeRelH>
          </wp:anchor>
        </w:drawing>
      </w:r>
    </w:p>
    <w:p w14:paraId="2F6326C3" w14:textId="77777777" w:rsidR="00B95DDC" w:rsidRDefault="00B95DDC" w:rsidP="00B95DDC">
      <w:pPr>
        <w:ind w:left="360"/>
        <w:jc w:val="both"/>
        <w:rPr>
          <w:rFonts w:ascii="Arial Narrow" w:hAnsi="Arial Narrow"/>
          <w:b/>
          <w:sz w:val="20"/>
          <w:szCs w:val="20"/>
        </w:rPr>
      </w:pPr>
    </w:p>
    <w:p w14:paraId="74550AFF" w14:textId="77777777" w:rsidR="00D04729" w:rsidRDefault="00D04729" w:rsidP="00B95DDC">
      <w:pPr>
        <w:ind w:left="360"/>
        <w:jc w:val="both"/>
        <w:rPr>
          <w:rFonts w:ascii="Arial Narrow" w:hAnsi="Arial Narrow"/>
          <w:b/>
          <w:sz w:val="20"/>
          <w:szCs w:val="20"/>
        </w:rPr>
      </w:pPr>
    </w:p>
    <w:p w14:paraId="7D93D550" w14:textId="77777777" w:rsidR="00D04729" w:rsidRDefault="00D04729" w:rsidP="00B95DDC">
      <w:pPr>
        <w:ind w:left="360"/>
        <w:jc w:val="both"/>
        <w:rPr>
          <w:rFonts w:ascii="Arial Narrow" w:hAnsi="Arial Narrow"/>
          <w:b/>
          <w:sz w:val="20"/>
          <w:szCs w:val="20"/>
        </w:rPr>
      </w:pPr>
      <w:bookmarkStart w:id="0" w:name="_GoBack"/>
      <w:bookmarkEnd w:id="0"/>
    </w:p>
    <w:p w14:paraId="5B6B8302" w14:textId="77777777" w:rsidR="00B95DDC" w:rsidRDefault="00B95DDC" w:rsidP="00B95DDC">
      <w:pPr>
        <w:pStyle w:val="Prrafodelista"/>
        <w:tabs>
          <w:tab w:val="left" w:pos="2340"/>
        </w:tabs>
        <w:jc w:val="both"/>
        <w:rPr>
          <w:rFonts w:ascii="Arial Narrow" w:hAnsi="Arial Narrow"/>
          <w:b/>
          <w:sz w:val="20"/>
          <w:szCs w:val="20"/>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p>
    <w:p w14:paraId="437EC7E3" w14:textId="468DBD6A" w:rsidR="00B95DDC" w:rsidRDefault="00B95DDC" w:rsidP="00B95DDC">
      <w:pPr>
        <w:pStyle w:val="Prrafodelista"/>
        <w:tabs>
          <w:tab w:val="left" w:pos="2340"/>
        </w:tabs>
        <w:jc w:val="both"/>
        <w:rPr>
          <w:rFonts w:ascii="Arial Narrow" w:hAnsi="Arial Narrow"/>
          <w:b/>
          <w:sz w:val="20"/>
          <w:szCs w:val="20"/>
        </w:rPr>
      </w:pPr>
      <w:r w:rsidRPr="00065858">
        <w:rPr>
          <w:rFonts w:ascii="Arial Narrow" w:hAnsi="Arial Narrow"/>
          <w:b/>
          <w:sz w:val="20"/>
          <w:szCs w:val="20"/>
        </w:rPr>
        <w:t>O</w:t>
      </w:r>
      <w:r>
        <w:rPr>
          <w:rFonts w:ascii="Arial Narrow" w:hAnsi="Arial Narrow"/>
          <w:b/>
          <w:sz w:val="20"/>
          <w:szCs w:val="20"/>
        </w:rPr>
        <w:t>bserva e interpreta un modelo:</w:t>
      </w:r>
    </w:p>
    <w:p w14:paraId="016F734D" w14:textId="2C652811" w:rsidR="00B95DDC" w:rsidRDefault="00B95DDC" w:rsidP="00B95DDC">
      <w:pPr>
        <w:pStyle w:val="Prrafodelista"/>
        <w:numPr>
          <w:ilvl w:val="0"/>
          <w:numId w:val="17"/>
        </w:numPr>
        <w:jc w:val="both"/>
        <w:rPr>
          <w:rFonts w:ascii="Arial Narrow" w:hAnsi="Arial Narrow"/>
          <w:b/>
          <w:sz w:val="20"/>
          <w:szCs w:val="20"/>
        </w:rPr>
      </w:pPr>
      <w:r w:rsidRPr="00B95DDC">
        <w:rPr>
          <w:rFonts w:ascii="Arial Narrow" w:hAnsi="Arial Narrow"/>
          <w:b/>
          <w:sz w:val="20"/>
          <w:szCs w:val="20"/>
          <w:lang w:val="es-CL"/>
        </w:rPr>
        <w:t>¿Qué ocurre con las hebras de ADN durante la replicación? Describe a partir del esquema.</w:t>
      </w:r>
    </w:p>
    <w:p w14:paraId="504D53CE" w14:textId="76A3BA9F" w:rsidR="00B95DDC" w:rsidRPr="00B95DDC" w:rsidRDefault="00B95DDC" w:rsidP="00B95DDC">
      <w:pPr>
        <w:pStyle w:val="Prrafodelista"/>
        <w:numPr>
          <w:ilvl w:val="0"/>
          <w:numId w:val="17"/>
        </w:numPr>
        <w:jc w:val="both"/>
        <w:rPr>
          <w:rFonts w:ascii="Arial Narrow" w:hAnsi="Arial Narrow"/>
          <w:b/>
          <w:sz w:val="20"/>
          <w:szCs w:val="20"/>
        </w:rPr>
      </w:pPr>
      <w:r w:rsidRPr="00B95DDC">
        <w:rPr>
          <w:rFonts w:ascii="Arial Narrow" w:hAnsi="Arial Narrow"/>
          <w:b/>
          <w:sz w:val="20"/>
          <w:szCs w:val="20"/>
        </w:rPr>
        <w:t>A partir del modelo escribe y pinta las bases nitrogenadas que faltan en el esquema. ¿En qué te basaste para hacer este ejercicio? Fundamenta.</w:t>
      </w:r>
    </w:p>
    <w:p w14:paraId="22521F12" w14:textId="1FDE6664" w:rsidR="00B95DDC" w:rsidRPr="00B95DDC" w:rsidRDefault="00B95DDC" w:rsidP="00B95DDC">
      <w:pPr>
        <w:pStyle w:val="Prrafodelista"/>
        <w:numPr>
          <w:ilvl w:val="0"/>
          <w:numId w:val="17"/>
        </w:numPr>
        <w:jc w:val="both"/>
        <w:rPr>
          <w:rFonts w:ascii="Arial Narrow" w:hAnsi="Arial Narrow"/>
          <w:b/>
          <w:sz w:val="20"/>
          <w:szCs w:val="20"/>
        </w:rPr>
      </w:pPr>
      <w:r w:rsidRPr="00B95DDC">
        <w:rPr>
          <w:rFonts w:ascii="Arial Narrow" w:hAnsi="Arial Narrow"/>
          <w:b/>
          <w:sz w:val="20"/>
          <w:szCs w:val="20"/>
          <w:lang w:val="es-CL"/>
        </w:rPr>
        <w:t>¿Cómo crees que son las hebras nuevas en comparación con las antiguas: diferentes, similares, idénticas? Observa el esquema y describe</w:t>
      </w:r>
    </w:p>
    <w:p w14:paraId="47B49CF1" w14:textId="77777777" w:rsidR="00B95DDC" w:rsidRDefault="00B95DDC" w:rsidP="00B95DDC">
      <w:pPr>
        <w:ind w:left="360"/>
        <w:jc w:val="both"/>
        <w:rPr>
          <w:rFonts w:ascii="Arial Narrow" w:hAnsi="Arial Narrow"/>
          <w:b/>
          <w:sz w:val="20"/>
          <w:szCs w:val="20"/>
        </w:rPr>
      </w:pPr>
    </w:p>
    <w:p w14:paraId="5A773DD5" w14:textId="24267A18" w:rsidR="00B95DDC" w:rsidRDefault="00B95DDC" w:rsidP="00B95DDC">
      <w:pPr>
        <w:ind w:left="360"/>
        <w:jc w:val="both"/>
        <w:rPr>
          <w:rFonts w:ascii="Arial Narrow" w:hAnsi="Arial Narrow"/>
          <w:sz w:val="20"/>
          <w:szCs w:val="20"/>
        </w:rPr>
      </w:pPr>
      <w:r w:rsidRPr="00B95DDC">
        <w:rPr>
          <w:rFonts w:ascii="Arial Narrow" w:hAnsi="Arial Narrow"/>
          <w:sz w:val="20"/>
          <w:szCs w:val="20"/>
        </w:rPr>
        <w:t>Cómo pudiste descubrir en el esquema anterior, durante el proceso de replicación, se rompe la unión entre las bases nitrogenadas, provocando que las hebras de ADN se separen, como si se tratara de dos cuerdas que se desenrollan. Por ello, las bases nitrogenadas quedan expuestas, sirviendo de molde al generar las nuevas hebras de ADN mediante la adición de nucleótidos complementarios. Al ser completada la replicación, se cuenta con dos moléculas de ADN idénticas. Cada una de ellas está formada por una hebra de ADN “antiguo” y otra de ADN “nuevo”</w:t>
      </w:r>
    </w:p>
    <w:p w14:paraId="283BA6BA" w14:textId="77777777" w:rsidR="00B95DDC" w:rsidRDefault="00B95DDC" w:rsidP="00B95DDC">
      <w:pPr>
        <w:ind w:left="360"/>
        <w:jc w:val="both"/>
        <w:rPr>
          <w:rFonts w:ascii="Arial Narrow" w:hAnsi="Arial Narrow"/>
          <w:sz w:val="20"/>
          <w:szCs w:val="20"/>
        </w:rPr>
      </w:pPr>
    </w:p>
    <w:p w14:paraId="1377F342" w14:textId="4DB94960" w:rsidR="00B95DDC" w:rsidRPr="00D04729" w:rsidRDefault="00B95DDC" w:rsidP="00B95DDC">
      <w:pPr>
        <w:ind w:left="360"/>
        <w:jc w:val="both"/>
        <w:rPr>
          <w:rFonts w:ascii="Arial Narrow" w:hAnsi="Arial Narrow"/>
          <w:b/>
          <w:sz w:val="20"/>
          <w:szCs w:val="20"/>
        </w:rPr>
      </w:pPr>
      <w:r w:rsidRPr="00D04729">
        <w:rPr>
          <w:rFonts w:ascii="Arial Narrow" w:hAnsi="Arial Narrow"/>
          <w:b/>
          <w:sz w:val="20"/>
          <w:szCs w:val="20"/>
        </w:rPr>
        <w:t xml:space="preserve">Te invito a ver un episodio de </w:t>
      </w:r>
      <w:proofErr w:type="spellStart"/>
      <w:r w:rsidRPr="00D04729">
        <w:rPr>
          <w:rFonts w:ascii="Arial Narrow" w:hAnsi="Arial Narrow"/>
          <w:b/>
          <w:sz w:val="20"/>
          <w:szCs w:val="20"/>
        </w:rPr>
        <w:t>Storybo</w:t>
      </w:r>
      <w:r w:rsidR="00D04729" w:rsidRPr="00D04729">
        <w:rPr>
          <w:rFonts w:ascii="Arial Narrow" w:hAnsi="Arial Narrow"/>
          <w:b/>
          <w:sz w:val="20"/>
          <w:szCs w:val="20"/>
        </w:rPr>
        <w:t>ts</w:t>
      </w:r>
      <w:proofErr w:type="spellEnd"/>
      <w:r w:rsidR="00D04729" w:rsidRPr="00D04729">
        <w:rPr>
          <w:rFonts w:ascii="Arial Narrow" w:hAnsi="Arial Narrow"/>
          <w:b/>
          <w:sz w:val="20"/>
          <w:szCs w:val="20"/>
        </w:rPr>
        <w:t xml:space="preserve"> ¿por qué las personas se ven diferentes? </w:t>
      </w:r>
      <w:r w:rsidR="00D04729">
        <w:rPr>
          <w:rFonts w:ascii="Arial Narrow" w:hAnsi="Arial Narrow"/>
          <w:b/>
          <w:sz w:val="20"/>
          <w:szCs w:val="20"/>
        </w:rPr>
        <w:t xml:space="preserve">Que se transmite en la plataforma </w:t>
      </w:r>
      <w:proofErr w:type="spellStart"/>
      <w:r w:rsidR="00D04729">
        <w:rPr>
          <w:rFonts w:ascii="Arial Narrow" w:hAnsi="Arial Narrow"/>
          <w:b/>
          <w:sz w:val="20"/>
          <w:szCs w:val="20"/>
        </w:rPr>
        <w:t>NETFLiX</w:t>
      </w:r>
      <w:proofErr w:type="spellEnd"/>
      <w:r w:rsidR="00D04729">
        <w:rPr>
          <w:rFonts w:ascii="Arial Narrow" w:hAnsi="Arial Narrow"/>
          <w:b/>
          <w:sz w:val="20"/>
          <w:szCs w:val="20"/>
        </w:rPr>
        <w:t xml:space="preserve"> Donde podrás comprender de una manera distinta este maravilloso mundo del ADN. </w:t>
      </w:r>
    </w:p>
    <w:sectPr w:rsidR="00B95DDC" w:rsidRPr="00D04729" w:rsidSect="0042266C">
      <w:headerReference w:type="default" r:id="rId10"/>
      <w:footerReference w:type="default" r:id="rId11"/>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0DE58" w14:textId="77777777" w:rsidR="002078F8" w:rsidRDefault="002078F8" w:rsidP="009B009D">
      <w:pPr>
        <w:spacing w:after="0" w:line="240" w:lineRule="auto"/>
      </w:pPr>
      <w:r>
        <w:separator/>
      </w:r>
    </w:p>
  </w:endnote>
  <w:endnote w:type="continuationSeparator" w:id="0">
    <w:p w14:paraId="38ABC525" w14:textId="77777777" w:rsidR="002078F8" w:rsidRDefault="002078F8" w:rsidP="009B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52950" w14:textId="73B79A5D" w:rsidR="008B7B97" w:rsidRDefault="0078546E">
    <w:pPr>
      <w:pStyle w:val="Piedepgina"/>
    </w:pPr>
    <w:r w:rsidRPr="0078546E">
      <w:t xml:space="preserve">Unidad 3 ADN y reproducción celular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73D75" w14:textId="77777777" w:rsidR="002078F8" w:rsidRDefault="002078F8" w:rsidP="009B009D">
      <w:pPr>
        <w:spacing w:after="0" w:line="240" w:lineRule="auto"/>
      </w:pPr>
      <w:r>
        <w:separator/>
      </w:r>
    </w:p>
  </w:footnote>
  <w:footnote w:type="continuationSeparator" w:id="0">
    <w:p w14:paraId="55E4B779" w14:textId="77777777" w:rsidR="002078F8" w:rsidRDefault="002078F8" w:rsidP="009B0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BD175" w14:textId="77777777" w:rsidR="008B7B97" w:rsidRPr="000A78FF" w:rsidRDefault="008B7B97" w:rsidP="000A78FF">
    <w:pPr>
      <w:tabs>
        <w:tab w:val="center" w:pos="4419"/>
        <w:tab w:val="right" w:pos="8838"/>
      </w:tabs>
      <w:spacing w:after="0" w:line="240" w:lineRule="auto"/>
      <w:rPr>
        <w:rFonts w:ascii="Calibri" w:eastAsia="Calibri" w:hAnsi="Calibri" w:cs="Times New Roman"/>
        <w:i/>
        <w:sz w:val="18"/>
        <w:szCs w:val="18"/>
      </w:rPr>
    </w:pPr>
    <w:r w:rsidRPr="000A78FF">
      <w:rPr>
        <w:rFonts w:ascii="Times New Roman" w:eastAsia="Times New Roman" w:hAnsi="Times New Roman" w:cs="Times New Roman"/>
        <w:noProof/>
        <w:sz w:val="18"/>
        <w:szCs w:val="24"/>
        <w:lang w:eastAsia="es-CL"/>
      </w:rPr>
      <w:drawing>
        <wp:anchor distT="0" distB="0" distL="114300" distR="114300" simplePos="0" relativeHeight="251659264" behindDoc="1" locked="0" layoutInCell="1" allowOverlap="1" wp14:anchorId="7591A851" wp14:editId="6FF3118D">
          <wp:simplePos x="0" y="0"/>
          <wp:positionH relativeFrom="margin">
            <wp:posOffset>186690</wp:posOffset>
          </wp:positionH>
          <wp:positionV relativeFrom="paragraph">
            <wp:posOffset>7620</wp:posOffset>
          </wp:positionV>
          <wp:extent cx="593725" cy="454660"/>
          <wp:effectExtent l="0" t="0" r="0" b="2540"/>
          <wp:wrapTight wrapText="bothSides">
            <wp:wrapPolygon edited="0">
              <wp:start x="0" y="0"/>
              <wp:lineTo x="0" y="20816"/>
              <wp:lineTo x="20791" y="20816"/>
              <wp:lineTo x="20791"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454660"/>
                  </a:xfrm>
                  <a:prstGeom prst="rect">
                    <a:avLst/>
                  </a:prstGeom>
                </pic:spPr>
              </pic:pic>
            </a:graphicData>
          </a:graphic>
          <wp14:sizeRelH relativeFrom="margin">
            <wp14:pctWidth>0</wp14:pctWidth>
          </wp14:sizeRelH>
          <wp14:sizeRelV relativeFrom="margin">
            <wp14:pctHeight>0</wp14:pctHeight>
          </wp14:sizeRelV>
        </wp:anchor>
      </w:drawing>
    </w:r>
    <w:r w:rsidRPr="000A78FF">
      <w:rPr>
        <w:rFonts w:ascii="Calibri" w:eastAsia="Calibri" w:hAnsi="Calibri" w:cs="Times New Roman"/>
      </w:rPr>
      <w:t xml:space="preserve"> </w:t>
    </w:r>
    <w:r w:rsidRPr="000A78FF">
      <w:rPr>
        <w:rFonts w:ascii="Calibri" w:eastAsia="Calibri" w:hAnsi="Calibri" w:cs="Times New Roman"/>
        <w:i/>
        <w:sz w:val="18"/>
        <w:szCs w:val="18"/>
      </w:rPr>
      <w:t xml:space="preserve">Profesor de Ciencias </w:t>
    </w:r>
  </w:p>
  <w:p w14:paraId="026F387E" w14:textId="77777777" w:rsidR="008B7B97" w:rsidRPr="000A78FF" w:rsidRDefault="008B7B97" w:rsidP="000A78FF">
    <w:pPr>
      <w:tabs>
        <w:tab w:val="center" w:pos="4419"/>
        <w:tab w:val="right" w:pos="8838"/>
      </w:tabs>
      <w:spacing w:after="0" w:line="240" w:lineRule="auto"/>
      <w:rPr>
        <w:rFonts w:ascii="Calibri" w:eastAsia="Calibri" w:hAnsi="Calibri" w:cs="Times New Roman"/>
        <w:i/>
        <w:sz w:val="18"/>
        <w:szCs w:val="18"/>
      </w:rPr>
    </w:pPr>
    <w:r w:rsidRPr="000A78FF">
      <w:rPr>
        <w:rFonts w:ascii="Calibri" w:eastAsia="Calibri" w:hAnsi="Calibri" w:cs="Times New Roman"/>
        <w:i/>
        <w:sz w:val="18"/>
        <w:szCs w:val="18"/>
      </w:rPr>
      <w:t>Felipe Espina Astudillo</w:t>
    </w:r>
  </w:p>
  <w:p w14:paraId="66333F9D" w14:textId="5AF53E3D" w:rsidR="008B7B97" w:rsidRPr="000A78FF" w:rsidRDefault="008B7B97" w:rsidP="000A78FF">
    <w:pPr>
      <w:tabs>
        <w:tab w:val="center" w:pos="4419"/>
        <w:tab w:val="right" w:pos="8838"/>
      </w:tabs>
      <w:spacing w:after="0" w:line="240" w:lineRule="auto"/>
      <w:rPr>
        <w:rFonts w:ascii="Calibri" w:eastAsia="Calibri" w:hAnsi="Calibri" w:cs="Times New Roman"/>
        <w:i/>
        <w:sz w:val="18"/>
        <w:szCs w:val="18"/>
      </w:rPr>
    </w:pPr>
    <w:r w:rsidRPr="000A78FF">
      <w:rPr>
        <w:rFonts w:ascii="Calibri" w:eastAsia="Calibri" w:hAnsi="Calibri" w:cs="Times New Roman"/>
        <w:i/>
        <w:sz w:val="18"/>
        <w:szCs w:val="18"/>
      </w:rPr>
      <w:t>Departamento de Ciencias.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1411"/>
    <w:multiLevelType w:val="hybridMultilevel"/>
    <w:tmpl w:val="6C2C36D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1D1A77"/>
    <w:multiLevelType w:val="hybridMultilevel"/>
    <w:tmpl w:val="95E62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121986"/>
    <w:multiLevelType w:val="hybridMultilevel"/>
    <w:tmpl w:val="2AA0B9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BA95444"/>
    <w:multiLevelType w:val="hybridMultilevel"/>
    <w:tmpl w:val="11D8D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CE5B67"/>
    <w:multiLevelType w:val="hybridMultilevel"/>
    <w:tmpl w:val="7F7C30DA"/>
    <w:lvl w:ilvl="0" w:tplc="8990E97A">
      <w:start w:val="1"/>
      <w:numFmt w:val="decimal"/>
      <w:lvlText w:val="%1."/>
      <w:lvlJc w:val="left"/>
      <w:pPr>
        <w:ind w:left="720" w:hanging="360"/>
      </w:pPr>
      <w:rPr>
        <w:rFonts w:ascii="Arial Narrow" w:eastAsia="Times New Roman" w:hAnsi="Arial Narrow"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E3762D8"/>
    <w:multiLevelType w:val="hybridMultilevel"/>
    <w:tmpl w:val="5F5E1666"/>
    <w:lvl w:ilvl="0" w:tplc="8B20BC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7187407"/>
    <w:multiLevelType w:val="hybridMultilevel"/>
    <w:tmpl w:val="5A5C0C22"/>
    <w:lvl w:ilvl="0" w:tplc="EF7627B2">
      <w:start w:val="1"/>
      <w:numFmt w:val="lowerLetter"/>
      <w:lvlText w:val="%1)"/>
      <w:lvlJc w:val="left"/>
      <w:pPr>
        <w:ind w:left="720" w:hanging="360"/>
      </w:pPr>
      <w:rPr>
        <w:rFonts w:asciiTheme="minorHAnsi" w:hAnsiTheme="minorHAnsi" w:hint="default"/>
        <w:b w:val="0"/>
        <w:sz w:val="22"/>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7E7153A"/>
    <w:multiLevelType w:val="hybridMultilevel"/>
    <w:tmpl w:val="EF92638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1">
      <w:start w:val="1"/>
      <w:numFmt w:val="bullet"/>
      <w:lvlText w:val=""/>
      <w:lvlJc w:val="left"/>
      <w:pPr>
        <w:ind w:left="720" w:hanging="360"/>
      </w:pPr>
      <w:rPr>
        <w:rFonts w:ascii="Symbol" w:hAnsi="Symbol" w:hint="default"/>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326A4B2C"/>
    <w:multiLevelType w:val="hybridMultilevel"/>
    <w:tmpl w:val="523E9FCA"/>
    <w:lvl w:ilvl="0" w:tplc="B0621148">
      <w:numFmt w:val="bullet"/>
      <w:lvlText w:val="&gt;"/>
      <w:lvlJc w:val="left"/>
      <w:pPr>
        <w:ind w:left="720" w:hanging="360"/>
      </w:pPr>
      <w:rPr>
        <w:rFonts w:ascii="Tempus Sans ITC" w:eastAsia="Tempus Sans ITC" w:hAnsi="Tempus Sans ITC" w:cs="Tempus Sans ITC" w:hint="default"/>
        <w:color w:val="414042"/>
        <w:w w:val="99"/>
        <w:sz w:val="20"/>
        <w:szCs w:val="20"/>
        <w:lang w:val="es-ES" w:eastAsia="es-ES" w:bidi="es-ES"/>
      </w:rPr>
    </w:lvl>
    <w:lvl w:ilvl="1" w:tplc="C36A2EC6">
      <w:numFmt w:val="bullet"/>
      <w:lvlText w:val="-"/>
      <w:lvlJc w:val="left"/>
      <w:pPr>
        <w:ind w:left="1440" w:hanging="360"/>
      </w:pPr>
      <w:rPr>
        <w:rFonts w:ascii="Calibri" w:eastAsia="Calibri" w:hAnsi="Calibri" w:cs="Calibri" w:hint="default"/>
        <w:color w:val="414042"/>
        <w:w w:val="114"/>
        <w:sz w:val="22"/>
        <w:szCs w:val="22"/>
        <w:lang w:val="es-ES" w:eastAsia="es-ES" w:bidi="es-ES"/>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3B980659"/>
    <w:multiLevelType w:val="hybridMultilevel"/>
    <w:tmpl w:val="4BEC24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0">
    <w:nsid w:val="52B70CE6"/>
    <w:multiLevelType w:val="hybridMultilevel"/>
    <w:tmpl w:val="0EC87A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56AE185C"/>
    <w:multiLevelType w:val="hybridMultilevel"/>
    <w:tmpl w:val="69962C78"/>
    <w:lvl w:ilvl="0" w:tplc="791C9C18">
      <w:start w:val="1"/>
      <w:numFmt w:val="bullet"/>
      <w:lvlText w:val=""/>
      <w:lvlJc w:val="left"/>
      <w:pPr>
        <w:ind w:left="644" w:hanging="360"/>
      </w:pPr>
      <w:rPr>
        <w:rFonts w:ascii="Symbol" w:hAnsi="Symbol" w:hint="default"/>
        <w:color w:val="auto"/>
      </w:rPr>
    </w:lvl>
    <w:lvl w:ilvl="1" w:tplc="0C0A0003" w:tentative="1">
      <w:start w:val="1"/>
      <w:numFmt w:val="bullet"/>
      <w:lvlText w:val="o"/>
      <w:lvlJc w:val="left"/>
      <w:pPr>
        <w:ind w:left="1157" w:hanging="360"/>
      </w:pPr>
      <w:rPr>
        <w:rFonts w:ascii="Courier New" w:hAnsi="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12">
    <w:nsid w:val="5CBB2A2D"/>
    <w:multiLevelType w:val="hybridMultilevel"/>
    <w:tmpl w:val="A1B07E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EF539D2"/>
    <w:multiLevelType w:val="hybridMultilevel"/>
    <w:tmpl w:val="8FE48DEC"/>
    <w:lvl w:ilvl="0" w:tplc="A852F6CC">
      <w:start w:val="1"/>
      <w:numFmt w:val="decimal"/>
      <w:lvlText w:val="%1."/>
      <w:lvlJc w:val="left"/>
      <w:pPr>
        <w:ind w:left="644" w:hanging="360"/>
      </w:pPr>
      <w:rPr>
        <w:rFonts w:cs="Verdana"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4">
    <w:nsid w:val="5F9B05FB"/>
    <w:multiLevelType w:val="hybridMultilevel"/>
    <w:tmpl w:val="41D2A842"/>
    <w:lvl w:ilvl="0" w:tplc="8A7635A4">
      <w:start w:val="6"/>
      <w:numFmt w:val="decimal"/>
      <w:lvlText w:val="%1."/>
      <w:lvlJc w:val="left"/>
      <w:pPr>
        <w:ind w:left="644" w:hanging="360"/>
      </w:pPr>
      <w:rPr>
        <w:rFonts w:cs="Verdana" w:hint="default"/>
        <w:b/>
        <w:lang w:val="es-CL"/>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5">
    <w:nsid w:val="6AC970A7"/>
    <w:multiLevelType w:val="hybridMultilevel"/>
    <w:tmpl w:val="0DEA076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6D7D2498"/>
    <w:multiLevelType w:val="hybridMultilevel"/>
    <w:tmpl w:val="B524A8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13"/>
  </w:num>
  <w:num w:numId="6">
    <w:abstractNumId w:val="3"/>
  </w:num>
  <w:num w:numId="7">
    <w:abstractNumId w:val="10"/>
  </w:num>
  <w:num w:numId="8">
    <w:abstractNumId w:val="14"/>
  </w:num>
  <w:num w:numId="9">
    <w:abstractNumId w:val="12"/>
  </w:num>
  <w:num w:numId="10">
    <w:abstractNumId w:val="9"/>
  </w:num>
  <w:num w:numId="11">
    <w:abstractNumId w:val="2"/>
  </w:num>
  <w:num w:numId="12">
    <w:abstractNumId w:val="8"/>
  </w:num>
  <w:num w:numId="13">
    <w:abstractNumId w:val="16"/>
  </w:num>
  <w:num w:numId="14">
    <w:abstractNumId w:val="0"/>
  </w:num>
  <w:num w:numId="15">
    <w:abstractNumId w:val="6"/>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0CA"/>
    <w:rsid w:val="000010F1"/>
    <w:rsid w:val="0001394A"/>
    <w:rsid w:val="00032D1D"/>
    <w:rsid w:val="00065858"/>
    <w:rsid w:val="000728F1"/>
    <w:rsid w:val="00076734"/>
    <w:rsid w:val="00083429"/>
    <w:rsid w:val="000A78FF"/>
    <w:rsid w:val="00127EFF"/>
    <w:rsid w:val="00145EE5"/>
    <w:rsid w:val="001A7A0E"/>
    <w:rsid w:val="001C40D7"/>
    <w:rsid w:val="002078F8"/>
    <w:rsid w:val="0022053D"/>
    <w:rsid w:val="00226AC7"/>
    <w:rsid w:val="00230573"/>
    <w:rsid w:val="002354DB"/>
    <w:rsid w:val="00237EC8"/>
    <w:rsid w:val="00245CDF"/>
    <w:rsid w:val="002E4255"/>
    <w:rsid w:val="00333433"/>
    <w:rsid w:val="0034740C"/>
    <w:rsid w:val="003B1D8D"/>
    <w:rsid w:val="003C0888"/>
    <w:rsid w:val="003C611D"/>
    <w:rsid w:val="003D7B07"/>
    <w:rsid w:val="00400F52"/>
    <w:rsid w:val="00402743"/>
    <w:rsid w:val="0042266C"/>
    <w:rsid w:val="004462B5"/>
    <w:rsid w:val="00472ACA"/>
    <w:rsid w:val="00476FD2"/>
    <w:rsid w:val="004E01D5"/>
    <w:rsid w:val="0051285C"/>
    <w:rsid w:val="005140D4"/>
    <w:rsid w:val="005211C7"/>
    <w:rsid w:val="005322AB"/>
    <w:rsid w:val="00593BA3"/>
    <w:rsid w:val="005E373F"/>
    <w:rsid w:val="005E60C4"/>
    <w:rsid w:val="00610665"/>
    <w:rsid w:val="00620270"/>
    <w:rsid w:val="006433D2"/>
    <w:rsid w:val="00693832"/>
    <w:rsid w:val="006A31A3"/>
    <w:rsid w:val="006C5D13"/>
    <w:rsid w:val="007227EF"/>
    <w:rsid w:val="007317F0"/>
    <w:rsid w:val="007409BF"/>
    <w:rsid w:val="0078546E"/>
    <w:rsid w:val="0088402B"/>
    <w:rsid w:val="00886C84"/>
    <w:rsid w:val="008B7B97"/>
    <w:rsid w:val="008E75A1"/>
    <w:rsid w:val="00915427"/>
    <w:rsid w:val="0098041C"/>
    <w:rsid w:val="009B009D"/>
    <w:rsid w:val="009C1BB8"/>
    <w:rsid w:val="009C6049"/>
    <w:rsid w:val="009F6E7E"/>
    <w:rsid w:val="00A4502D"/>
    <w:rsid w:val="00A530F3"/>
    <w:rsid w:val="00AA13C6"/>
    <w:rsid w:val="00B471E2"/>
    <w:rsid w:val="00B95DDC"/>
    <w:rsid w:val="00BD22E5"/>
    <w:rsid w:val="00BE35B7"/>
    <w:rsid w:val="00BF5824"/>
    <w:rsid w:val="00C05DF7"/>
    <w:rsid w:val="00C70576"/>
    <w:rsid w:val="00CB2072"/>
    <w:rsid w:val="00CB535B"/>
    <w:rsid w:val="00D04729"/>
    <w:rsid w:val="00D05C05"/>
    <w:rsid w:val="00D5533F"/>
    <w:rsid w:val="00D64510"/>
    <w:rsid w:val="00D77DD8"/>
    <w:rsid w:val="00D82316"/>
    <w:rsid w:val="00DB2855"/>
    <w:rsid w:val="00DB4121"/>
    <w:rsid w:val="00DB6D6A"/>
    <w:rsid w:val="00E01C73"/>
    <w:rsid w:val="00E01E7F"/>
    <w:rsid w:val="00E155FF"/>
    <w:rsid w:val="00E644A2"/>
    <w:rsid w:val="00EA3183"/>
    <w:rsid w:val="00EA6016"/>
    <w:rsid w:val="00EB712D"/>
    <w:rsid w:val="00F42CCD"/>
    <w:rsid w:val="00F510CA"/>
    <w:rsid w:val="00FA3631"/>
    <w:rsid w:val="00FD1EEE"/>
    <w:rsid w:val="00FF6E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783B"/>
  <w15:chartTrackingRefBased/>
  <w15:docId w15:val="{0E5AC150-711A-47C7-898F-6BE87BC9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834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rsid w:val="00DB6D6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DB6D6A"/>
    <w:rPr>
      <w:rFonts w:ascii="Times New Roman" w:eastAsia="Times New Roman" w:hAnsi="Times New Roman" w:cs="Times New Roman"/>
      <w:sz w:val="20"/>
      <w:szCs w:val="20"/>
      <w:lang w:val="es-ES" w:eastAsia="es-ES"/>
    </w:rPr>
  </w:style>
  <w:style w:type="character" w:styleId="Refdecomentario">
    <w:name w:val="annotation reference"/>
    <w:uiPriority w:val="99"/>
    <w:rsid w:val="00DB6D6A"/>
    <w:rPr>
      <w:sz w:val="16"/>
      <w:szCs w:val="16"/>
    </w:rPr>
  </w:style>
  <w:style w:type="paragraph" w:styleId="Prrafodelista">
    <w:name w:val="List Paragraph"/>
    <w:basedOn w:val="Normal"/>
    <w:link w:val="PrrafodelistaCar"/>
    <w:uiPriority w:val="34"/>
    <w:qFormat/>
    <w:rsid w:val="00DB6D6A"/>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DB6D6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B6D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6D6A"/>
    <w:rPr>
      <w:rFonts w:ascii="Segoe UI" w:hAnsi="Segoe UI" w:cs="Segoe UI"/>
      <w:sz w:val="18"/>
      <w:szCs w:val="18"/>
    </w:rPr>
  </w:style>
  <w:style w:type="character" w:customStyle="1" w:styleId="Ttulo1Car">
    <w:name w:val="Título 1 Car"/>
    <w:basedOn w:val="Fuentedeprrafopredeter"/>
    <w:link w:val="Ttulo1"/>
    <w:uiPriority w:val="9"/>
    <w:rsid w:val="00083429"/>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9B00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009D"/>
  </w:style>
  <w:style w:type="paragraph" w:styleId="Piedepgina">
    <w:name w:val="footer"/>
    <w:basedOn w:val="Normal"/>
    <w:link w:val="PiedepginaCar"/>
    <w:uiPriority w:val="99"/>
    <w:unhideWhenUsed/>
    <w:rsid w:val="009B00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009D"/>
  </w:style>
  <w:style w:type="character" w:styleId="Hipervnculo">
    <w:name w:val="Hyperlink"/>
    <w:basedOn w:val="Fuentedeprrafopredeter"/>
    <w:uiPriority w:val="99"/>
    <w:unhideWhenUsed/>
    <w:rsid w:val="00BD22E5"/>
    <w:rPr>
      <w:color w:val="0563C1" w:themeColor="hyperlink"/>
      <w:u w:val="single"/>
    </w:rPr>
  </w:style>
  <w:style w:type="table" w:styleId="Tablaconcuadrcula">
    <w:name w:val="Table Grid"/>
    <w:basedOn w:val="Tablanormal"/>
    <w:uiPriority w:val="39"/>
    <w:rsid w:val="001C40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DB28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3866">
      <w:bodyDiv w:val="1"/>
      <w:marLeft w:val="0"/>
      <w:marRight w:val="0"/>
      <w:marTop w:val="0"/>
      <w:marBottom w:val="0"/>
      <w:divBdr>
        <w:top w:val="none" w:sz="0" w:space="0" w:color="auto"/>
        <w:left w:val="none" w:sz="0" w:space="0" w:color="auto"/>
        <w:bottom w:val="none" w:sz="0" w:space="0" w:color="auto"/>
        <w:right w:val="none" w:sz="0" w:space="0" w:color="auto"/>
      </w:divBdr>
    </w:div>
    <w:div w:id="277569132">
      <w:bodyDiv w:val="1"/>
      <w:marLeft w:val="0"/>
      <w:marRight w:val="0"/>
      <w:marTop w:val="0"/>
      <w:marBottom w:val="0"/>
      <w:divBdr>
        <w:top w:val="none" w:sz="0" w:space="0" w:color="auto"/>
        <w:left w:val="none" w:sz="0" w:space="0" w:color="auto"/>
        <w:bottom w:val="none" w:sz="0" w:space="0" w:color="auto"/>
        <w:right w:val="none" w:sz="0" w:space="0" w:color="auto"/>
      </w:divBdr>
      <w:divsChild>
        <w:div w:id="1570308320">
          <w:marLeft w:val="0"/>
          <w:marRight w:val="0"/>
          <w:marTop w:val="0"/>
          <w:marBottom w:val="0"/>
          <w:divBdr>
            <w:top w:val="single" w:sz="48" w:space="6" w:color="DCDCDC"/>
            <w:left w:val="none" w:sz="0" w:space="0" w:color="auto"/>
            <w:bottom w:val="none" w:sz="0" w:space="0" w:color="auto"/>
            <w:right w:val="none" w:sz="0" w:space="0" w:color="auto"/>
          </w:divBdr>
          <w:divsChild>
            <w:div w:id="189420425">
              <w:marLeft w:val="0"/>
              <w:marRight w:val="0"/>
              <w:marTop w:val="0"/>
              <w:marBottom w:val="0"/>
              <w:divBdr>
                <w:top w:val="none" w:sz="0" w:space="0" w:color="auto"/>
                <w:left w:val="none" w:sz="0" w:space="0" w:color="auto"/>
                <w:bottom w:val="none" w:sz="0" w:space="0" w:color="auto"/>
                <w:right w:val="none" w:sz="0" w:space="0" w:color="auto"/>
              </w:divBdr>
              <w:divsChild>
                <w:div w:id="10934731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064">
      <w:bodyDiv w:val="1"/>
      <w:marLeft w:val="0"/>
      <w:marRight w:val="0"/>
      <w:marTop w:val="0"/>
      <w:marBottom w:val="0"/>
      <w:divBdr>
        <w:top w:val="none" w:sz="0" w:space="0" w:color="auto"/>
        <w:left w:val="none" w:sz="0" w:space="0" w:color="auto"/>
        <w:bottom w:val="none" w:sz="0" w:space="0" w:color="auto"/>
        <w:right w:val="none" w:sz="0" w:space="0" w:color="auto"/>
      </w:divBdr>
    </w:div>
    <w:div w:id="172197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EwyWgSvL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omodel.uah.es/model4/dna/dnapair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2898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Godoy Samhan</dc:creator>
  <cp:keywords/>
  <dc:description/>
  <cp:lastModifiedBy>Felipe</cp:lastModifiedBy>
  <cp:revision>2</cp:revision>
  <dcterms:created xsi:type="dcterms:W3CDTF">2020-06-30T12:47:00Z</dcterms:created>
  <dcterms:modified xsi:type="dcterms:W3CDTF">2020-06-30T12:47:00Z</dcterms:modified>
</cp:coreProperties>
</file>