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19591" w14:textId="4A87407B" w:rsidR="003F0977" w:rsidRDefault="003F0977"/>
    <w:p w14:paraId="46B12E3F" w14:textId="19DD1A72" w:rsidR="006C16DD" w:rsidRDefault="006C16DD" w:rsidP="00FF6ECE">
      <w:pPr>
        <w:spacing w:line="240" w:lineRule="auto"/>
        <w:jc w:val="center"/>
        <w:rPr>
          <w:rFonts w:ascii="Arial" w:hAnsi="Arial" w:cs="Arial"/>
          <w:sz w:val="32"/>
          <w:szCs w:val="32"/>
          <w:u w:val="single"/>
        </w:rPr>
      </w:pPr>
      <w:r w:rsidRPr="0010189F">
        <w:rPr>
          <w:rFonts w:ascii="Arial" w:hAnsi="Arial" w:cs="Arial"/>
          <w:sz w:val="32"/>
          <w:szCs w:val="32"/>
          <w:u w:val="single"/>
        </w:rPr>
        <w:t>Guía Leng</w:t>
      </w:r>
      <w:r>
        <w:rPr>
          <w:rFonts w:ascii="Arial" w:hAnsi="Arial" w:cs="Arial"/>
          <w:sz w:val="32"/>
          <w:szCs w:val="32"/>
          <w:u w:val="single"/>
        </w:rPr>
        <w:t xml:space="preserve">ua y Literatura </w:t>
      </w:r>
    </w:p>
    <w:p w14:paraId="1A9E2A9B" w14:textId="40D5473D" w:rsidR="006C16DD" w:rsidRDefault="006C16DD" w:rsidP="00FF6ECE">
      <w:pPr>
        <w:spacing w:line="240" w:lineRule="auto"/>
        <w:rPr>
          <w:rFonts w:ascii="Arial" w:hAnsi="Arial" w:cs="Arial"/>
          <w:sz w:val="32"/>
          <w:szCs w:val="32"/>
          <w:u w:val="single"/>
        </w:rPr>
      </w:pPr>
    </w:p>
    <w:tbl>
      <w:tblPr>
        <w:tblStyle w:val="Tablaconcuadrcula"/>
        <w:tblW w:w="0" w:type="auto"/>
        <w:tblLook w:val="04E0" w:firstRow="1" w:lastRow="1" w:firstColumn="1" w:lastColumn="0" w:noHBand="0" w:noVBand="1"/>
      </w:tblPr>
      <w:tblGrid>
        <w:gridCol w:w="2085"/>
        <w:gridCol w:w="2329"/>
        <w:gridCol w:w="4414"/>
      </w:tblGrid>
      <w:tr w:rsidR="006C16DD" w:rsidRPr="006C16DD" w14:paraId="51EB204C" w14:textId="77777777" w:rsidTr="002E075E">
        <w:tc>
          <w:tcPr>
            <w:tcW w:w="2085" w:type="dxa"/>
          </w:tcPr>
          <w:p w14:paraId="24E1834B" w14:textId="41CDC8D9" w:rsidR="006C16DD" w:rsidRPr="006C16DD" w:rsidRDefault="006C16DD" w:rsidP="00FF6ECE">
            <w:pPr>
              <w:rPr>
                <w:rFonts w:ascii="Arial" w:hAnsi="Arial" w:cs="Arial"/>
                <w:sz w:val="16"/>
                <w:szCs w:val="16"/>
              </w:rPr>
            </w:pPr>
            <w:r w:rsidRPr="006C16DD">
              <w:rPr>
                <w:rFonts w:ascii="Arial" w:hAnsi="Arial" w:cs="Arial"/>
                <w:b/>
                <w:bCs/>
                <w:sz w:val="16"/>
                <w:szCs w:val="16"/>
              </w:rPr>
              <w:t>Fecha:</w:t>
            </w:r>
            <w:r w:rsidRPr="006C16DD">
              <w:rPr>
                <w:rFonts w:ascii="Arial" w:hAnsi="Arial" w:cs="Arial"/>
                <w:sz w:val="16"/>
                <w:szCs w:val="16"/>
              </w:rPr>
              <w:t xml:space="preserve"> semana 15 al 19 de junio </w:t>
            </w:r>
          </w:p>
        </w:tc>
        <w:tc>
          <w:tcPr>
            <w:tcW w:w="2329" w:type="dxa"/>
          </w:tcPr>
          <w:p w14:paraId="7A769BCD" w14:textId="77777777" w:rsidR="006C16DD" w:rsidRPr="006C16DD" w:rsidRDefault="006C16DD" w:rsidP="00FF6ECE">
            <w:pPr>
              <w:rPr>
                <w:rFonts w:ascii="Arial" w:hAnsi="Arial" w:cs="Arial"/>
                <w:b/>
                <w:bCs/>
                <w:sz w:val="16"/>
                <w:szCs w:val="16"/>
              </w:rPr>
            </w:pPr>
            <w:r w:rsidRPr="006C16DD">
              <w:rPr>
                <w:rFonts w:ascii="Arial" w:hAnsi="Arial" w:cs="Arial"/>
                <w:b/>
                <w:bCs/>
                <w:sz w:val="16"/>
                <w:szCs w:val="16"/>
              </w:rPr>
              <w:t>1° medio A, B y C</w:t>
            </w:r>
          </w:p>
          <w:p w14:paraId="3343F338" w14:textId="77777777" w:rsidR="006C16DD" w:rsidRPr="006C16DD" w:rsidRDefault="006C16DD" w:rsidP="00FF6ECE">
            <w:pPr>
              <w:rPr>
                <w:rFonts w:ascii="Arial" w:hAnsi="Arial" w:cs="Arial"/>
                <w:sz w:val="16"/>
                <w:szCs w:val="16"/>
              </w:rPr>
            </w:pPr>
          </w:p>
        </w:tc>
        <w:tc>
          <w:tcPr>
            <w:tcW w:w="4414" w:type="dxa"/>
          </w:tcPr>
          <w:p w14:paraId="50D68CFA" w14:textId="77777777" w:rsidR="006C16DD" w:rsidRPr="006C16DD" w:rsidRDefault="006C16DD" w:rsidP="00FF6ECE">
            <w:pPr>
              <w:jc w:val="center"/>
              <w:rPr>
                <w:rFonts w:ascii="Arial" w:hAnsi="Arial" w:cs="Arial"/>
                <w:b/>
                <w:bCs/>
                <w:sz w:val="16"/>
                <w:szCs w:val="16"/>
              </w:rPr>
            </w:pPr>
            <w:r w:rsidRPr="006C16DD">
              <w:rPr>
                <w:rFonts w:ascii="Arial" w:hAnsi="Arial" w:cs="Arial"/>
                <w:b/>
                <w:bCs/>
                <w:sz w:val="16"/>
                <w:szCs w:val="16"/>
              </w:rPr>
              <w:t>Objetivo de Aprendizaje Priorizado</w:t>
            </w:r>
          </w:p>
        </w:tc>
      </w:tr>
      <w:tr w:rsidR="006C16DD" w:rsidRPr="006C16DD" w14:paraId="4242290D" w14:textId="77777777" w:rsidTr="004D7101">
        <w:trPr>
          <w:trHeight w:val="753"/>
        </w:trPr>
        <w:tc>
          <w:tcPr>
            <w:tcW w:w="4414" w:type="dxa"/>
            <w:gridSpan w:val="2"/>
          </w:tcPr>
          <w:p w14:paraId="4442D668" w14:textId="77777777" w:rsidR="006C16DD" w:rsidRPr="006C16DD" w:rsidRDefault="006C16DD" w:rsidP="00FF6ECE">
            <w:pPr>
              <w:rPr>
                <w:rFonts w:ascii="Arial" w:hAnsi="Arial" w:cs="Arial"/>
                <w:sz w:val="16"/>
                <w:szCs w:val="16"/>
              </w:rPr>
            </w:pPr>
          </w:p>
          <w:p w14:paraId="5328229B" w14:textId="74014274" w:rsidR="006C16DD" w:rsidRPr="006C16DD" w:rsidRDefault="006C16DD" w:rsidP="00FF6ECE">
            <w:pPr>
              <w:rPr>
                <w:rFonts w:ascii="Arial" w:hAnsi="Arial" w:cs="Arial"/>
                <w:sz w:val="16"/>
                <w:szCs w:val="16"/>
              </w:rPr>
            </w:pPr>
            <w:r w:rsidRPr="006C16DD">
              <w:rPr>
                <w:rFonts w:ascii="Arial" w:hAnsi="Arial" w:cs="Arial"/>
                <w:sz w:val="16"/>
                <w:szCs w:val="16"/>
              </w:rPr>
              <w:t>Nombre: __________________________</w:t>
            </w:r>
            <w:r>
              <w:rPr>
                <w:rFonts w:ascii="Arial" w:hAnsi="Arial" w:cs="Arial"/>
                <w:sz w:val="16"/>
                <w:szCs w:val="16"/>
              </w:rPr>
              <w:t>_____________</w:t>
            </w:r>
          </w:p>
          <w:p w14:paraId="45C47172" w14:textId="634C4F7D" w:rsidR="006C16DD" w:rsidRPr="006C16DD" w:rsidRDefault="006C16DD" w:rsidP="00FF6ECE">
            <w:pPr>
              <w:rPr>
                <w:rFonts w:ascii="Arial" w:hAnsi="Arial" w:cs="Arial"/>
                <w:sz w:val="16"/>
                <w:szCs w:val="16"/>
              </w:rPr>
            </w:pPr>
          </w:p>
        </w:tc>
        <w:tc>
          <w:tcPr>
            <w:tcW w:w="4414" w:type="dxa"/>
            <w:vMerge w:val="restart"/>
          </w:tcPr>
          <w:p w14:paraId="1C40F3CA" w14:textId="77777777" w:rsidR="006C16DD" w:rsidRPr="006C16DD" w:rsidRDefault="006C16DD" w:rsidP="00FF6ECE">
            <w:pPr>
              <w:rPr>
                <w:rFonts w:ascii="Arial" w:hAnsi="Arial" w:cs="Arial"/>
                <w:sz w:val="16"/>
                <w:szCs w:val="16"/>
              </w:rPr>
            </w:pPr>
            <w:r w:rsidRPr="006C16DD">
              <w:rPr>
                <w:rFonts w:ascii="Arial" w:hAnsi="Arial" w:cs="Arial"/>
                <w:b/>
                <w:bCs/>
                <w:sz w:val="16"/>
                <w:szCs w:val="16"/>
              </w:rPr>
              <w:t>OA 8</w:t>
            </w:r>
            <w:r w:rsidRPr="006C16DD">
              <w:rPr>
                <w:rFonts w:ascii="Arial" w:hAnsi="Arial" w:cs="Arial"/>
                <w:sz w:val="16"/>
                <w:szCs w:val="16"/>
              </w:rPr>
              <w:t>: Formular una interpretación de los textos literarios leídos o vistos, que sea coherente con su análisis, considerando:</w:t>
            </w:r>
          </w:p>
          <w:p w14:paraId="02D549E7" w14:textId="77777777" w:rsidR="006C16DD" w:rsidRPr="006C16DD" w:rsidRDefault="006C16DD" w:rsidP="00FF6ECE">
            <w:pPr>
              <w:pStyle w:val="Prrafodelista"/>
              <w:numPr>
                <w:ilvl w:val="0"/>
                <w:numId w:val="1"/>
              </w:numPr>
              <w:jc w:val="both"/>
              <w:rPr>
                <w:rFonts w:ascii="Arial" w:hAnsi="Arial" w:cs="Arial"/>
                <w:sz w:val="16"/>
                <w:szCs w:val="16"/>
              </w:rPr>
            </w:pPr>
            <w:r w:rsidRPr="006C16DD">
              <w:rPr>
                <w:rFonts w:ascii="Arial" w:hAnsi="Arial" w:cs="Arial"/>
                <w:sz w:val="16"/>
                <w:szCs w:val="16"/>
              </w:rPr>
              <w:t>Una hipótesis sobre el sentido de la obra, que muestre un punto de vista personal, histórico, social o universal.</w:t>
            </w:r>
          </w:p>
          <w:p w14:paraId="4B80DB44" w14:textId="77777777" w:rsidR="006C16DD" w:rsidRPr="006C16DD" w:rsidRDefault="006C16DD" w:rsidP="00FF6ECE">
            <w:pPr>
              <w:pStyle w:val="Prrafodelista"/>
              <w:numPr>
                <w:ilvl w:val="0"/>
                <w:numId w:val="1"/>
              </w:numPr>
              <w:jc w:val="both"/>
              <w:rPr>
                <w:rFonts w:ascii="Arial" w:hAnsi="Arial" w:cs="Arial"/>
                <w:sz w:val="16"/>
                <w:szCs w:val="16"/>
              </w:rPr>
            </w:pPr>
            <w:r w:rsidRPr="006C16DD">
              <w:rPr>
                <w:rFonts w:ascii="Arial" w:hAnsi="Arial" w:cs="Arial"/>
                <w:sz w:val="16"/>
                <w:szCs w:val="16"/>
              </w:rPr>
              <w:t>Una crítica de la obra sustentada en citas o ejemplos.</w:t>
            </w:r>
          </w:p>
          <w:p w14:paraId="296889F6" w14:textId="77777777" w:rsidR="006C16DD" w:rsidRPr="006C16DD" w:rsidRDefault="006C16DD" w:rsidP="00FF6ECE">
            <w:pPr>
              <w:pStyle w:val="Prrafodelista"/>
              <w:numPr>
                <w:ilvl w:val="0"/>
                <w:numId w:val="1"/>
              </w:numPr>
              <w:jc w:val="both"/>
              <w:rPr>
                <w:rFonts w:ascii="Arial" w:hAnsi="Arial" w:cs="Arial"/>
                <w:sz w:val="16"/>
                <w:szCs w:val="16"/>
              </w:rPr>
            </w:pPr>
            <w:r w:rsidRPr="006C16DD">
              <w:rPr>
                <w:rFonts w:ascii="Arial" w:hAnsi="Arial" w:cs="Arial"/>
                <w:sz w:val="16"/>
                <w:szCs w:val="16"/>
              </w:rPr>
              <w:t>La presencia o alusión a personajes, temas o símbolos de algún mito, leyenda, cuento folclórico o texto sagrado.</w:t>
            </w:r>
          </w:p>
          <w:p w14:paraId="2A816D13" w14:textId="77777777" w:rsidR="006C16DD" w:rsidRPr="006C16DD" w:rsidRDefault="006C16DD" w:rsidP="00FF6ECE">
            <w:pPr>
              <w:pStyle w:val="Prrafodelista"/>
              <w:numPr>
                <w:ilvl w:val="0"/>
                <w:numId w:val="1"/>
              </w:numPr>
              <w:jc w:val="both"/>
              <w:rPr>
                <w:rFonts w:ascii="Arial" w:hAnsi="Arial" w:cs="Arial"/>
                <w:sz w:val="16"/>
                <w:szCs w:val="16"/>
              </w:rPr>
            </w:pPr>
            <w:r w:rsidRPr="006C16DD">
              <w:rPr>
                <w:rFonts w:ascii="Arial" w:hAnsi="Arial" w:cs="Arial"/>
                <w:sz w:val="16"/>
                <w:szCs w:val="16"/>
              </w:rPr>
              <w:t>La relación de la obra con la visión de mundo y el contexto histórico en el que se ambienta y/o en el que fue creada, ejemplificando dicha relación.</w:t>
            </w:r>
          </w:p>
        </w:tc>
      </w:tr>
      <w:tr w:rsidR="006C16DD" w:rsidRPr="006C16DD" w14:paraId="09196E02" w14:textId="77777777" w:rsidTr="002E075E">
        <w:trPr>
          <w:trHeight w:val="1588"/>
        </w:trPr>
        <w:tc>
          <w:tcPr>
            <w:tcW w:w="4414" w:type="dxa"/>
            <w:gridSpan w:val="2"/>
          </w:tcPr>
          <w:p w14:paraId="4DCBBFB4" w14:textId="77777777" w:rsidR="004D7101" w:rsidRDefault="004D7101" w:rsidP="00FF6ECE">
            <w:pPr>
              <w:rPr>
                <w:rFonts w:ascii="Arial" w:hAnsi="Arial" w:cs="Arial"/>
                <w:sz w:val="16"/>
                <w:szCs w:val="16"/>
              </w:rPr>
            </w:pPr>
          </w:p>
          <w:p w14:paraId="7F2DA592" w14:textId="1C002D04" w:rsidR="006C16DD" w:rsidRPr="004D7101" w:rsidRDefault="006C16DD" w:rsidP="00FF6ECE">
            <w:pPr>
              <w:rPr>
                <w:rFonts w:ascii="Arial" w:hAnsi="Arial" w:cs="Arial"/>
                <w:sz w:val="28"/>
                <w:szCs w:val="28"/>
              </w:rPr>
            </w:pPr>
            <w:r w:rsidRPr="004D7101">
              <w:rPr>
                <w:rFonts w:ascii="Arial" w:hAnsi="Arial" w:cs="Arial"/>
                <w:sz w:val="28"/>
                <w:szCs w:val="28"/>
              </w:rPr>
              <w:t xml:space="preserve">Si tienes dudas me puedes escribir a mi correo institucional </w:t>
            </w:r>
          </w:p>
          <w:p w14:paraId="1535C7AE" w14:textId="77777777" w:rsidR="006C16DD" w:rsidRPr="004D7101" w:rsidRDefault="00F7608E" w:rsidP="00FF6ECE">
            <w:pPr>
              <w:rPr>
                <w:rFonts w:ascii="Arial" w:hAnsi="Arial" w:cs="Arial"/>
                <w:sz w:val="28"/>
                <w:szCs w:val="28"/>
              </w:rPr>
            </w:pPr>
            <w:hyperlink r:id="rId7" w:history="1">
              <w:r w:rsidR="006C16DD" w:rsidRPr="004D7101">
                <w:rPr>
                  <w:rStyle w:val="Hipervnculo"/>
                  <w:rFonts w:ascii="Arial" w:hAnsi="Arial" w:cs="Arial"/>
                  <w:sz w:val="28"/>
                  <w:szCs w:val="28"/>
                </w:rPr>
                <w:t>losorio@sanfernandocollege.cl</w:t>
              </w:r>
            </w:hyperlink>
          </w:p>
          <w:p w14:paraId="4B3A1894" w14:textId="77777777" w:rsidR="006C16DD" w:rsidRPr="006C16DD" w:rsidRDefault="006C16DD" w:rsidP="00FF6ECE">
            <w:pPr>
              <w:rPr>
                <w:rFonts w:ascii="Arial" w:hAnsi="Arial" w:cs="Arial"/>
                <w:sz w:val="16"/>
                <w:szCs w:val="16"/>
              </w:rPr>
            </w:pPr>
          </w:p>
        </w:tc>
        <w:tc>
          <w:tcPr>
            <w:tcW w:w="4414" w:type="dxa"/>
            <w:vMerge/>
          </w:tcPr>
          <w:p w14:paraId="0ECDD2B7" w14:textId="77777777" w:rsidR="006C16DD" w:rsidRPr="006C16DD" w:rsidRDefault="006C16DD" w:rsidP="00FF6ECE">
            <w:pPr>
              <w:rPr>
                <w:rFonts w:ascii="Arial" w:hAnsi="Arial" w:cs="Arial"/>
                <w:b/>
                <w:bCs/>
                <w:sz w:val="16"/>
                <w:szCs w:val="16"/>
              </w:rPr>
            </w:pPr>
          </w:p>
        </w:tc>
      </w:tr>
    </w:tbl>
    <w:p w14:paraId="511ABB36" w14:textId="77777777" w:rsidR="006C16DD" w:rsidRPr="0010189F" w:rsidRDefault="006C16DD" w:rsidP="00FF6ECE">
      <w:pPr>
        <w:spacing w:line="240" w:lineRule="auto"/>
        <w:rPr>
          <w:rFonts w:ascii="Arial" w:hAnsi="Arial" w:cs="Arial"/>
          <w:sz w:val="32"/>
          <w:szCs w:val="32"/>
          <w:u w:val="single"/>
        </w:rPr>
      </w:pPr>
    </w:p>
    <w:p w14:paraId="41C184DA" w14:textId="312AE0D1" w:rsidR="006C16DD" w:rsidRPr="00FF6ECE" w:rsidRDefault="004D7101" w:rsidP="00FF6ECE">
      <w:pPr>
        <w:spacing w:line="240" w:lineRule="auto"/>
        <w:rPr>
          <w:rFonts w:ascii="Arial" w:hAnsi="Arial" w:cs="Arial"/>
          <w:sz w:val="20"/>
          <w:szCs w:val="20"/>
        </w:rPr>
      </w:pPr>
      <w:r w:rsidRPr="00FF6ECE">
        <w:rPr>
          <w:rFonts w:ascii="Arial" w:hAnsi="Arial" w:cs="Arial"/>
          <w:sz w:val="20"/>
          <w:szCs w:val="20"/>
        </w:rPr>
        <w:t>Lee cada uno de los textos y luego responde.</w:t>
      </w:r>
    </w:p>
    <w:p w14:paraId="54FF9069" w14:textId="27782BE2" w:rsidR="00A80459" w:rsidRPr="007C04D8" w:rsidRDefault="00A80459" w:rsidP="00FF6ECE">
      <w:pPr>
        <w:spacing w:line="240" w:lineRule="auto"/>
        <w:rPr>
          <w:rFonts w:ascii="Arial" w:hAnsi="Arial" w:cs="Arial"/>
          <w:sz w:val="20"/>
          <w:szCs w:val="20"/>
        </w:rPr>
      </w:pPr>
      <w:r w:rsidRPr="007C04D8">
        <w:rPr>
          <w:rFonts w:ascii="Arial" w:hAnsi="Arial" w:cs="Arial"/>
          <w:sz w:val="20"/>
          <w:szCs w:val="20"/>
        </w:rPr>
        <w:t xml:space="preserve">Texto </w:t>
      </w:r>
      <w:proofErr w:type="spellStart"/>
      <w:r w:rsidRPr="007C04D8">
        <w:rPr>
          <w:rFonts w:ascii="Arial" w:hAnsi="Arial" w:cs="Arial"/>
          <w:sz w:val="20"/>
          <w:szCs w:val="20"/>
        </w:rPr>
        <w:t>n°</w:t>
      </w:r>
      <w:proofErr w:type="spellEnd"/>
      <w:r w:rsidRPr="007C04D8">
        <w:rPr>
          <w:rFonts w:ascii="Arial" w:hAnsi="Arial" w:cs="Arial"/>
          <w:sz w:val="20"/>
          <w:szCs w:val="20"/>
        </w:rPr>
        <w:t xml:space="preserve"> 1</w:t>
      </w:r>
    </w:p>
    <w:tbl>
      <w:tblPr>
        <w:tblStyle w:val="Tablaconcuadrcula"/>
        <w:tblW w:w="0" w:type="auto"/>
        <w:tblLook w:val="04A0" w:firstRow="1" w:lastRow="0" w:firstColumn="1" w:lastColumn="0" w:noHBand="0" w:noVBand="1"/>
      </w:tblPr>
      <w:tblGrid>
        <w:gridCol w:w="8828"/>
      </w:tblGrid>
      <w:tr w:rsidR="004D7101" w:rsidRPr="007C04D8" w14:paraId="166C5869" w14:textId="77777777" w:rsidTr="004D7101">
        <w:tc>
          <w:tcPr>
            <w:tcW w:w="8828" w:type="dxa"/>
          </w:tcPr>
          <w:p w14:paraId="0E932BFF" w14:textId="77777777" w:rsidR="004D7101" w:rsidRPr="007C04D8" w:rsidRDefault="004D7101" w:rsidP="00FF6ECE">
            <w:pPr>
              <w:jc w:val="both"/>
              <w:rPr>
                <w:rFonts w:ascii="Arial" w:hAnsi="Arial" w:cs="Arial"/>
                <w:sz w:val="20"/>
                <w:szCs w:val="20"/>
              </w:rPr>
            </w:pPr>
            <w:r w:rsidRPr="007C04D8">
              <w:rPr>
                <w:rFonts w:ascii="Arial" w:hAnsi="Arial" w:cs="Arial"/>
                <w:sz w:val="20"/>
                <w:szCs w:val="20"/>
              </w:rPr>
              <w:t xml:space="preserve">Un mausoleo es un monumento funerario de proporciones mayores que ostenta a través de lujos y detalles artísticos la importancia del difunto. La palabra proviene del sepulcro que se erigió en Halicarnaso, una provincia persa, durante el año 350 a.C., en honor a un gobernante llamado </w:t>
            </w:r>
            <w:proofErr w:type="spellStart"/>
            <w:r w:rsidRPr="007C04D8">
              <w:rPr>
                <w:rFonts w:ascii="Arial" w:hAnsi="Arial" w:cs="Arial"/>
                <w:sz w:val="20"/>
                <w:szCs w:val="20"/>
              </w:rPr>
              <w:t>Mausolo</w:t>
            </w:r>
            <w:proofErr w:type="spellEnd"/>
            <w:r w:rsidRPr="007C04D8">
              <w:rPr>
                <w:rFonts w:ascii="Arial" w:hAnsi="Arial" w:cs="Arial"/>
                <w:sz w:val="20"/>
                <w:szCs w:val="20"/>
              </w:rPr>
              <w:t xml:space="preserve">. Esta fantástica edificación es una de las siete maravillas del mundo, y aunque no existan imágenes de su portentosa construcción se sabe, gracias a distintos relatos, que medía unos 50 metros de altura, que sus paredes eran sólidas y que tenía finas esculturas de mármol, de las cuales la más importante estaba ubicada en la cima, porque representaba a </w:t>
            </w:r>
            <w:proofErr w:type="spellStart"/>
            <w:r w:rsidRPr="007C04D8">
              <w:rPr>
                <w:rFonts w:ascii="Arial" w:hAnsi="Arial" w:cs="Arial"/>
                <w:sz w:val="20"/>
                <w:szCs w:val="20"/>
              </w:rPr>
              <w:t>Mausolo</w:t>
            </w:r>
            <w:proofErr w:type="spellEnd"/>
            <w:r w:rsidRPr="007C04D8">
              <w:rPr>
                <w:rFonts w:ascii="Arial" w:hAnsi="Arial" w:cs="Arial"/>
                <w:sz w:val="20"/>
                <w:szCs w:val="20"/>
              </w:rPr>
              <w:t xml:space="preserve"> con su esposa Artemisia sobre un carro arrastrado por cuatro caballos.</w:t>
            </w:r>
          </w:p>
          <w:p w14:paraId="64CFE40B" w14:textId="7CC5C08E" w:rsidR="004D7101" w:rsidRPr="007C04D8" w:rsidRDefault="004D7101" w:rsidP="00FF6ECE">
            <w:pPr>
              <w:jc w:val="both"/>
              <w:rPr>
                <w:sz w:val="20"/>
                <w:szCs w:val="20"/>
              </w:rPr>
            </w:pPr>
            <w:r w:rsidRPr="007C04D8">
              <w:rPr>
                <w:rFonts w:ascii="Arial" w:hAnsi="Arial" w:cs="Arial"/>
                <w:sz w:val="20"/>
                <w:szCs w:val="20"/>
              </w:rPr>
              <w:t xml:space="preserve">El Taj Mahal es otro mausoleo admirado por su belleza. Construido por el emperador mogol </w:t>
            </w:r>
            <w:proofErr w:type="spellStart"/>
            <w:r w:rsidRPr="007C04D8">
              <w:rPr>
                <w:rFonts w:ascii="Arial" w:hAnsi="Arial" w:cs="Arial"/>
                <w:sz w:val="20"/>
                <w:szCs w:val="20"/>
              </w:rPr>
              <w:t>Shah</w:t>
            </w:r>
            <w:proofErr w:type="spellEnd"/>
            <w:r w:rsidRPr="007C04D8">
              <w:rPr>
                <w:rFonts w:ascii="Arial" w:hAnsi="Arial" w:cs="Arial"/>
                <w:sz w:val="20"/>
                <w:szCs w:val="20"/>
              </w:rPr>
              <w:t xml:space="preserve"> </w:t>
            </w:r>
            <w:proofErr w:type="spellStart"/>
            <w:r w:rsidRPr="007C04D8">
              <w:rPr>
                <w:rFonts w:ascii="Arial" w:hAnsi="Arial" w:cs="Arial"/>
                <w:sz w:val="20"/>
                <w:szCs w:val="20"/>
              </w:rPr>
              <w:t>Jahan</w:t>
            </w:r>
            <w:proofErr w:type="spellEnd"/>
            <w:r w:rsidRPr="007C04D8">
              <w:rPr>
                <w:rFonts w:ascii="Arial" w:hAnsi="Arial" w:cs="Arial"/>
                <w:sz w:val="20"/>
                <w:szCs w:val="20"/>
              </w:rPr>
              <w:t xml:space="preserve"> en memoria de su esposa </w:t>
            </w:r>
            <w:proofErr w:type="spellStart"/>
            <w:r w:rsidRPr="007C04D8">
              <w:rPr>
                <w:rFonts w:ascii="Arial" w:hAnsi="Arial" w:cs="Arial"/>
                <w:sz w:val="20"/>
                <w:szCs w:val="20"/>
              </w:rPr>
              <w:t>Mumtaz</w:t>
            </w:r>
            <w:proofErr w:type="spellEnd"/>
            <w:r w:rsidRPr="007C04D8">
              <w:rPr>
                <w:rFonts w:ascii="Arial" w:hAnsi="Arial" w:cs="Arial"/>
                <w:sz w:val="20"/>
                <w:szCs w:val="20"/>
              </w:rPr>
              <w:t xml:space="preserve"> Mahal, es una construcción que mezcla estilos arquitectónicos de distintas culturas. La UNESCO lo declaró Patrimonio de la Humanidad en el año 1983, y año tras año atrae un gran número de turistas que desean pasear y descubrir una maravillosa edificación que nació como consecuencia de un gran amor.</w:t>
            </w:r>
          </w:p>
        </w:tc>
      </w:tr>
    </w:tbl>
    <w:p w14:paraId="230CA3D9" w14:textId="22D4B7A3" w:rsidR="004D7101" w:rsidRPr="00FF6ECE" w:rsidRDefault="004D7101" w:rsidP="00FF6ECE">
      <w:pPr>
        <w:pStyle w:val="Prrafodelista"/>
        <w:numPr>
          <w:ilvl w:val="0"/>
          <w:numId w:val="20"/>
        </w:numPr>
        <w:shd w:val="clear" w:color="auto" w:fill="FFFFFF"/>
        <w:spacing w:after="0" w:line="240" w:lineRule="auto"/>
        <w:jc w:val="both"/>
        <w:rPr>
          <w:rFonts w:ascii="Arial" w:hAnsi="Arial" w:cs="Arial"/>
          <w:sz w:val="20"/>
          <w:szCs w:val="20"/>
        </w:rPr>
      </w:pPr>
      <w:r w:rsidRPr="00FF6ECE">
        <w:rPr>
          <w:rFonts w:ascii="Arial" w:eastAsia="Times New Roman" w:hAnsi="Arial" w:cs="Arial"/>
          <w:sz w:val="20"/>
          <w:szCs w:val="20"/>
          <w:lang w:eastAsia="es-CL"/>
        </w:rPr>
        <w:t>¿Cuál de estas declaraciones es verdadera respecto al primer mausoleo nombrado en el texto?</w:t>
      </w:r>
    </w:p>
    <w:p w14:paraId="36F687E3" w14:textId="77777777" w:rsidR="004D7101" w:rsidRPr="007C04D8" w:rsidRDefault="004D7101" w:rsidP="00FF6ECE">
      <w:pPr>
        <w:pStyle w:val="Prrafodelista"/>
        <w:numPr>
          <w:ilvl w:val="0"/>
          <w:numId w:val="5"/>
        </w:numPr>
        <w:shd w:val="clear" w:color="auto" w:fill="FFFFFF"/>
        <w:spacing w:after="0" w:line="240" w:lineRule="auto"/>
        <w:jc w:val="both"/>
        <w:rPr>
          <w:rFonts w:ascii="Arial" w:hAnsi="Arial" w:cs="Arial"/>
          <w:sz w:val="20"/>
          <w:szCs w:val="20"/>
        </w:rPr>
      </w:pPr>
      <w:r w:rsidRPr="007C04D8">
        <w:rPr>
          <w:rFonts w:ascii="Arial" w:eastAsia="Times New Roman" w:hAnsi="Arial" w:cs="Arial"/>
          <w:sz w:val="20"/>
          <w:szCs w:val="20"/>
          <w:lang w:eastAsia="es-CL"/>
        </w:rPr>
        <w:t>Fue dedicado al gobernante Halicarnaso.</w:t>
      </w:r>
    </w:p>
    <w:p w14:paraId="2AC7D0F4" w14:textId="77777777" w:rsidR="004D7101" w:rsidRPr="007C04D8" w:rsidRDefault="004D7101" w:rsidP="00FF6ECE">
      <w:pPr>
        <w:pStyle w:val="Prrafodelista"/>
        <w:numPr>
          <w:ilvl w:val="0"/>
          <w:numId w:val="5"/>
        </w:numPr>
        <w:shd w:val="clear" w:color="auto" w:fill="FFFFFF"/>
        <w:spacing w:after="0" w:line="240" w:lineRule="auto"/>
        <w:jc w:val="both"/>
        <w:rPr>
          <w:rFonts w:ascii="Arial" w:hAnsi="Arial" w:cs="Arial"/>
          <w:sz w:val="20"/>
          <w:szCs w:val="20"/>
        </w:rPr>
      </w:pPr>
      <w:r w:rsidRPr="007C04D8">
        <w:rPr>
          <w:rFonts w:ascii="Arial" w:eastAsia="Times New Roman" w:hAnsi="Arial" w:cs="Arial"/>
          <w:sz w:val="20"/>
          <w:szCs w:val="20"/>
          <w:lang w:eastAsia="es-CL"/>
        </w:rPr>
        <w:t>Es una de las siete maravillas del mundo.</w:t>
      </w:r>
    </w:p>
    <w:p w14:paraId="4EA7F10A" w14:textId="0CDDF906" w:rsidR="004D7101" w:rsidRPr="007C04D8" w:rsidRDefault="004D7101" w:rsidP="00FF6ECE">
      <w:pPr>
        <w:pStyle w:val="Prrafodelista"/>
        <w:numPr>
          <w:ilvl w:val="0"/>
          <w:numId w:val="5"/>
        </w:numPr>
        <w:shd w:val="clear" w:color="auto" w:fill="FFFFFF"/>
        <w:spacing w:after="0" w:line="240" w:lineRule="auto"/>
        <w:jc w:val="both"/>
        <w:rPr>
          <w:rFonts w:ascii="Arial" w:eastAsia="Times New Roman" w:hAnsi="Arial" w:cs="Arial"/>
          <w:sz w:val="20"/>
          <w:szCs w:val="20"/>
          <w:lang w:eastAsia="es-CL"/>
        </w:rPr>
      </w:pPr>
      <w:r w:rsidRPr="007C04D8">
        <w:rPr>
          <w:rFonts w:ascii="Arial" w:eastAsia="Times New Roman" w:hAnsi="Arial" w:cs="Arial"/>
          <w:sz w:val="20"/>
          <w:szCs w:val="20"/>
          <w:lang w:eastAsia="es-CL"/>
        </w:rPr>
        <w:t>La UNESCO lo declaró Patrimonio de la Humanidad.</w:t>
      </w:r>
    </w:p>
    <w:p w14:paraId="3AA71B78" w14:textId="37D59E97" w:rsidR="004D7101" w:rsidRPr="007C04D8" w:rsidRDefault="004D7101" w:rsidP="00FF6ECE">
      <w:pPr>
        <w:pStyle w:val="Prrafodelista"/>
        <w:numPr>
          <w:ilvl w:val="0"/>
          <w:numId w:val="5"/>
        </w:numPr>
        <w:shd w:val="clear" w:color="auto" w:fill="FFFFFF"/>
        <w:spacing w:after="0" w:line="240" w:lineRule="auto"/>
        <w:jc w:val="both"/>
        <w:rPr>
          <w:rFonts w:ascii="Arial" w:hAnsi="Arial" w:cs="Arial"/>
          <w:sz w:val="20"/>
          <w:szCs w:val="20"/>
        </w:rPr>
      </w:pPr>
      <w:r w:rsidRPr="007C04D8">
        <w:rPr>
          <w:rFonts w:ascii="Arial" w:eastAsia="Times New Roman" w:hAnsi="Arial" w:cs="Arial"/>
          <w:sz w:val="20"/>
          <w:szCs w:val="20"/>
          <w:lang w:eastAsia="es-CL"/>
        </w:rPr>
        <w:t>Se pueden ver en imágenes las dimensiones de su construcción</w:t>
      </w:r>
    </w:p>
    <w:p w14:paraId="5F69A530" w14:textId="77777777" w:rsidR="00A80459" w:rsidRPr="007C04D8" w:rsidRDefault="00A80459" w:rsidP="00FF6ECE">
      <w:pPr>
        <w:spacing w:line="240" w:lineRule="auto"/>
        <w:rPr>
          <w:rFonts w:ascii="Arial" w:hAnsi="Arial" w:cs="Arial"/>
          <w:sz w:val="20"/>
          <w:szCs w:val="20"/>
        </w:rPr>
      </w:pPr>
    </w:p>
    <w:p w14:paraId="49D98038" w14:textId="5243BD90" w:rsidR="00A80459" w:rsidRPr="00FF6ECE" w:rsidRDefault="004D7101" w:rsidP="00FF6ECE">
      <w:pPr>
        <w:pStyle w:val="Prrafodelista"/>
        <w:numPr>
          <w:ilvl w:val="0"/>
          <w:numId w:val="20"/>
        </w:numPr>
        <w:spacing w:line="240" w:lineRule="auto"/>
        <w:rPr>
          <w:rFonts w:ascii="Arial" w:hAnsi="Arial" w:cs="Arial"/>
          <w:sz w:val="20"/>
          <w:szCs w:val="20"/>
        </w:rPr>
      </w:pPr>
      <w:r w:rsidRPr="00FF6ECE">
        <w:rPr>
          <w:rFonts w:ascii="Arial" w:hAnsi="Arial" w:cs="Arial"/>
          <w:sz w:val="20"/>
          <w:szCs w:val="20"/>
        </w:rPr>
        <w:t>El Taj Mahal es un monumento que</w:t>
      </w:r>
    </w:p>
    <w:p w14:paraId="3F585DB8" w14:textId="77777777" w:rsidR="00A80459" w:rsidRPr="007C04D8" w:rsidRDefault="004D7101" w:rsidP="00FF6ECE">
      <w:pPr>
        <w:pStyle w:val="Prrafodelista"/>
        <w:numPr>
          <w:ilvl w:val="0"/>
          <w:numId w:val="6"/>
        </w:numPr>
        <w:spacing w:line="240" w:lineRule="auto"/>
        <w:rPr>
          <w:rFonts w:ascii="Arial" w:hAnsi="Arial" w:cs="Arial"/>
          <w:sz w:val="20"/>
          <w:szCs w:val="20"/>
        </w:rPr>
      </w:pPr>
      <w:r w:rsidRPr="007C04D8">
        <w:rPr>
          <w:rFonts w:ascii="Arial" w:hAnsi="Arial" w:cs="Arial"/>
          <w:sz w:val="20"/>
          <w:szCs w:val="20"/>
        </w:rPr>
        <w:t>Mide 50 metros de altura.</w:t>
      </w:r>
    </w:p>
    <w:p w14:paraId="454366C3" w14:textId="77777777" w:rsidR="00A80459" w:rsidRPr="007C04D8" w:rsidRDefault="004D7101" w:rsidP="00FF6ECE">
      <w:pPr>
        <w:pStyle w:val="Prrafodelista"/>
        <w:numPr>
          <w:ilvl w:val="0"/>
          <w:numId w:val="6"/>
        </w:numPr>
        <w:spacing w:line="240" w:lineRule="auto"/>
        <w:rPr>
          <w:rFonts w:ascii="Arial" w:hAnsi="Arial" w:cs="Arial"/>
          <w:sz w:val="20"/>
          <w:szCs w:val="20"/>
        </w:rPr>
      </w:pPr>
      <w:r w:rsidRPr="007C04D8">
        <w:rPr>
          <w:rFonts w:ascii="Arial" w:hAnsi="Arial" w:cs="Arial"/>
          <w:sz w:val="20"/>
          <w:szCs w:val="20"/>
        </w:rPr>
        <w:t>Fue construido durante el año 350 a.C.</w:t>
      </w:r>
    </w:p>
    <w:p w14:paraId="66D63362" w14:textId="77777777" w:rsidR="00A80459" w:rsidRPr="007C04D8" w:rsidRDefault="004D7101" w:rsidP="00FF6ECE">
      <w:pPr>
        <w:pStyle w:val="Prrafodelista"/>
        <w:numPr>
          <w:ilvl w:val="0"/>
          <w:numId w:val="6"/>
        </w:numPr>
        <w:spacing w:line="240" w:lineRule="auto"/>
        <w:rPr>
          <w:rFonts w:ascii="Arial" w:hAnsi="Arial" w:cs="Arial"/>
          <w:sz w:val="20"/>
          <w:szCs w:val="20"/>
        </w:rPr>
      </w:pPr>
      <w:r w:rsidRPr="007C04D8">
        <w:rPr>
          <w:rFonts w:ascii="Arial" w:hAnsi="Arial" w:cs="Arial"/>
          <w:sz w:val="20"/>
          <w:szCs w:val="20"/>
        </w:rPr>
        <w:t>Está construido en honor a la esposa de un emperador.</w:t>
      </w:r>
    </w:p>
    <w:p w14:paraId="69B31593" w14:textId="28F766E8" w:rsidR="004D7101" w:rsidRDefault="004D7101" w:rsidP="00FF6ECE">
      <w:pPr>
        <w:pStyle w:val="Prrafodelista"/>
        <w:numPr>
          <w:ilvl w:val="0"/>
          <w:numId w:val="6"/>
        </w:numPr>
        <w:spacing w:line="240" w:lineRule="auto"/>
        <w:rPr>
          <w:rFonts w:ascii="Arial" w:hAnsi="Arial" w:cs="Arial"/>
          <w:sz w:val="20"/>
          <w:szCs w:val="20"/>
        </w:rPr>
      </w:pPr>
      <w:r w:rsidRPr="007C04D8">
        <w:rPr>
          <w:rFonts w:ascii="Arial" w:hAnsi="Arial" w:cs="Arial"/>
          <w:sz w:val="20"/>
          <w:szCs w:val="20"/>
        </w:rPr>
        <w:t>Tiene finas esculturas de mármol en su interior.</w:t>
      </w:r>
    </w:p>
    <w:p w14:paraId="36338B01" w14:textId="4133E136" w:rsidR="00FF6ECE" w:rsidRDefault="00FF6ECE" w:rsidP="00FF6ECE">
      <w:pPr>
        <w:pStyle w:val="Prrafodelista"/>
        <w:spacing w:line="240" w:lineRule="auto"/>
        <w:rPr>
          <w:rFonts w:ascii="Arial" w:hAnsi="Arial" w:cs="Arial"/>
          <w:sz w:val="20"/>
          <w:szCs w:val="20"/>
        </w:rPr>
      </w:pPr>
    </w:p>
    <w:p w14:paraId="7E53A802" w14:textId="6A615B4C" w:rsidR="00FF6ECE" w:rsidRDefault="00FF6ECE" w:rsidP="00FF6ECE">
      <w:pPr>
        <w:pStyle w:val="Prrafodelista"/>
        <w:spacing w:line="240" w:lineRule="auto"/>
        <w:rPr>
          <w:rFonts w:ascii="Arial" w:hAnsi="Arial" w:cs="Arial"/>
          <w:sz w:val="20"/>
          <w:szCs w:val="20"/>
        </w:rPr>
      </w:pPr>
    </w:p>
    <w:p w14:paraId="33F85524" w14:textId="77777777" w:rsidR="00FF6ECE" w:rsidRPr="007C04D8" w:rsidRDefault="00FF6ECE" w:rsidP="00FF6ECE">
      <w:pPr>
        <w:pStyle w:val="Prrafodelista"/>
        <w:spacing w:line="240" w:lineRule="auto"/>
        <w:rPr>
          <w:rFonts w:ascii="Arial" w:hAnsi="Arial" w:cs="Arial"/>
          <w:sz w:val="20"/>
          <w:szCs w:val="20"/>
        </w:rPr>
      </w:pPr>
    </w:p>
    <w:p w14:paraId="2A448BBA" w14:textId="4D2C6F03" w:rsidR="00A80459" w:rsidRPr="007C04D8" w:rsidRDefault="00CB588D" w:rsidP="00FF6ECE">
      <w:pPr>
        <w:spacing w:line="240" w:lineRule="auto"/>
        <w:ind w:left="360"/>
        <w:rPr>
          <w:rFonts w:ascii="Arial" w:hAnsi="Arial" w:cs="Arial"/>
          <w:sz w:val="20"/>
          <w:szCs w:val="20"/>
        </w:rPr>
      </w:pPr>
      <w:r w:rsidRPr="007C04D8">
        <w:rPr>
          <w:rFonts w:ascii="Arial" w:hAnsi="Arial" w:cs="Arial"/>
          <w:sz w:val="20"/>
          <w:szCs w:val="20"/>
        </w:rPr>
        <w:lastRenderedPageBreak/>
        <w:t xml:space="preserve">Texto n°2 </w:t>
      </w:r>
    </w:p>
    <w:tbl>
      <w:tblPr>
        <w:tblStyle w:val="Tablaconcuadrcula"/>
        <w:tblW w:w="0" w:type="auto"/>
        <w:tblInd w:w="-5" w:type="dxa"/>
        <w:tblLook w:val="04A0" w:firstRow="1" w:lastRow="0" w:firstColumn="1" w:lastColumn="0" w:noHBand="0" w:noVBand="1"/>
      </w:tblPr>
      <w:tblGrid>
        <w:gridCol w:w="8468"/>
      </w:tblGrid>
      <w:tr w:rsidR="00CB588D" w:rsidRPr="007C04D8" w14:paraId="2777F35F" w14:textId="77777777" w:rsidTr="00CB588D">
        <w:tc>
          <w:tcPr>
            <w:tcW w:w="8468" w:type="dxa"/>
          </w:tcPr>
          <w:p w14:paraId="7DFE7FC0" w14:textId="15242FAB" w:rsidR="00CB588D" w:rsidRPr="007C04D8" w:rsidRDefault="00CB588D" w:rsidP="00FF6ECE">
            <w:pPr>
              <w:jc w:val="both"/>
              <w:rPr>
                <w:rFonts w:ascii="Arial" w:hAnsi="Arial" w:cs="Arial"/>
                <w:sz w:val="20"/>
                <w:szCs w:val="20"/>
              </w:rPr>
            </w:pPr>
            <w:r w:rsidRPr="007C04D8">
              <w:rPr>
                <w:rFonts w:ascii="Arial" w:hAnsi="Arial" w:cs="Arial"/>
                <w:sz w:val="20"/>
                <w:szCs w:val="20"/>
              </w:rPr>
              <w:t xml:space="preserve">Después de tres años de   </w:t>
            </w:r>
            <w:r w:rsidRPr="007C04D8">
              <w:rPr>
                <w:rFonts w:ascii="Arial" w:hAnsi="Arial" w:cs="Arial"/>
                <w:b/>
                <w:bCs/>
                <w:sz w:val="20"/>
                <w:szCs w:val="20"/>
                <w:u w:val="single"/>
              </w:rPr>
              <w:t>remodelaciones</w:t>
            </w:r>
            <w:r w:rsidRPr="007C04D8">
              <w:rPr>
                <w:rFonts w:ascii="Arial" w:hAnsi="Arial" w:cs="Arial"/>
                <w:sz w:val="20"/>
                <w:szCs w:val="20"/>
              </w:rPr>
              <w:t xml:space="preserve">, La Scala de Milán reabrirá el 07 de diciembre con la misma ópera con la que </w:t>
            </w:r>
            <w:r w:rsidRPr="007C04D8">
              <w:rPr>
                <w:rFonts w:ascii="Arial" w:hAnsi="Arial" w:cs="Arial"/>
                <w:b/>
                <w:bCs/>
                <w:sz w:val="20"/>
                <w:szCs w:val="20"/>
                <w:u w:val="single"/>
              </w:rPr>
              <w:t>inauguró</w:t>
            </w:r>
            <w:r w:rsidRPr="007C04D8">
              <w:rPr>
                <w:rFonts w:ascii="Arial" w:hAnsi="Arial" w:cs="Arial"/>
                <w:sz w:val="20"/>
                <w:szCs w:val="20"/>
              </w:rPr>
              <w:t xml:space="preserve"> el teatro en 1778:  Europa </w:t>
            </w:r>
            <w:proofErr w:type="spellStart"/>
            <w:r w:rsidRPr="007C04D8">
              <w:rPr>
                <w:rFonts w:ascii="Arial" w:hAnsi="Arial" w:cs="Arial"/>
                <w:sz w:val="20"/>
                <w:szCs w:val="20"/>
              </w:rPr>
              <w:t>Riconosciuta</w:t>
            </w:r>
            <w:proofErr w:type="spellEnd"/>
            <w:r w:rsidRPr="007C04D8">
              <w:rPr>
                <w:rFonts w:ascii="Arial" w:hAnsi="Arial" w:cs="Arial"/>
                <w:sz w:val="20"/>
                <w:szCs w:val="20"/>
              </w:rPr>
              <w:t>, del compositor italiano Antonio Salieri. Salieri es conocido como el rival de Mozart – incluso se llegó a decir que él lo habría envenenado -, condición que lo ha mantenido por siglos a la sombra del gran genio de la música. Sin embargo, la obra de este músico veronés incluye 40 óperas, conciertos, música de cámara y sacra. Con este homenaje, los italianos pretenden otorgarle a Salieri un lugar de honor en la historia de la música mundial”.</w:t>
            </w:r>
          </w:p>
        </w:tc>
      </w:tr>
    </w:tbl>
    <w:p w14:paraId="69FC0F93" w14:textId="77777777" w:rsidR="00737E72" w:rsidRDefault="00737E72" w:rsidP="00737E72">
      <w:pPr>
        <w:pStyle w:val="Prrafodelista"/>
        <w:spacing w:line="240" w:lineRule="auto"/>
        <w:rPr>
          <w:rFonts w:ascii="Arial" w:hAnsi="Arial" w:cs="Arial"/>
          <w:sz w:val="20"/>
          <w:szCs w:val="20"/>
        </w:rPr>
      </w:pPr>
    </w:p>
    <w:p w14:paraId="734688BF" w14:textId="34C44E49" w:rsidR="004D7101" w:rsidRPr="00FF6ECE" w:rsidRDefault="007C04D8" w:rsidP="00FF6ECE">
      <w:pPr>
        <w:pStyle w:val="Prrafodelista"/>
        <w:numPr>
          <w:ilvl w:val="0"/>
          <w:numId w:val="20"/>
        </w:numPr>
        <w:spacing w:line="240" w:lineRule="auto"/>
        <w:rPr>
          <w:rFonts w:ascii="Arial" w:hAnsi="Arial" w:cs="Arial"/>
          <w:sz w:val="20"/>
          <w:szCs w:val="20"/>
        </w:rPr>
      </w:pPr>
      <w:r w:rsidRPr="00FF6ECE">
        <w:rPr>
          <w:rFonts w:ascii="Arial" w:hAnsi="Arial" w:cs="Arial"/>
          <w:sz w:val="20"/>
          <w:szCs w:val="20"/>
        </w:rPr>
        <w:t xml:space="preserve">REMODELACIONES </w:t>
      </w:r>
    </w:p>
    <w:p w14:paraId="0621B7E1" w14:textId="5DC0B112" w:rsidR="007C04D8" w:rsidRPr="007C04D8" w:rsidRDefault="007C04D8" w:rsidP="00FF6ECE">
      <w:pPr>
        <w:pStyle w:val="Prrafodelista"/>
        <w:numPr>
          <w:ilvl w:val="0"/>
          <w:numId w:val="14"/>
        </w:numPr>
        <w:spacing w:line="240" w:lineRule="auto"/>
        <w:rPr>
          <w:rFonts w:ascii="Arial" w:hAnsi="Arial" w:cs="Arial"/>
          <w:sz w:val="20"/>
          <w:szCs w:val="20"/>
        </w:rPr>
      </w:pPr>
      <w:r w:rsidRPr="007C04D8">
        <w:rPr>
          <w:rFonts w:ascii="Arial" w:hAnsi="Arial" w:cs="Arial"/>
          <w:sz w:val="20"/>
          <w:szCs w:val="20"/>
        </w:rPr>
        <w:t>reproducciones</w:t>
      </w:r>
    </w:p>
    <w:p w14:paraId="04463054" w14:textId="2F0DB28E" w:rsidR="007C04D8" w:rsidRPr="007C04D8" w:rsidRDefault="007C04D8" w:rsidP="00FF6ECE">
      <w:pPr>
        <w:pStyle w:val="Prrafodelista"/>
        <w:numPr>
          <w:ilvl w:val="0"/>
          <w:numId w:val="14"/>
        </w:numPr>
        <w:spacing w:line="240" w:lineRule="auto"/>
        <w:rPr>
          <w:rFonts w:ascii="Arial" w:hAnsi="Arial" w:cs="Arial"/>
          <w:sz w:val="20"/>
          <w:szCs w:val="20"/>
        </w:rPr>
      </w:pPr>
      <w:r w:rsidRPr="007C04D8">
        <w:rPr>
          <w:rFonts w:ascii="Arial" w:hAnsi="Arial" w:cs="Arial"/>
          <w:sz w:val="20"/>
          <w:szCs w:val="20"/>
        </w:rPr>
        <w:t xml:space="preserve">reparaciones </w:t>
      </w:r>
    </w:p>
    <w:p w14:paraId="2485BAF8" w14:textId="614C6085" w:rsidR="007C04D8" w:rsidRPr="007C04D8" w:rsidRDefault="007C04D8" w:rsidP="00FF6ECE">
      <w:pPr>
        <w:pStyle w:val="Prrafodelista"/>
        <w:numPr>
          <w:ilvl w:val="0"/>
          <w:numId w:val="14"/>
        </w:numPr>
        <w:spacing w:line="240" w:lineRule="auto"/>
        <w:rPr>
          <w:rFonts w:ascii="Arial" w:hAnsi="Arial" w:cs="Arial"/>
          <w:sz w:val="20"/>
          <w:szCs w:val="20"/>
        </w:rPr>
      </w:pPr>
      <w:r w:rsidRPr="007C04D8">
        <w:rPr>
          <w:rFonts w:ascii="Arial" w:hAnsi="Arial" w:cs="Arial"/>
          <w:sz w:val="20"/>
          <w:szCs w:val="20"/>
        </w:rPr>
        <w:t>reconstrucciones</w:t>
      </w:r>
    </w:p>
    <w:p w14:paraId="6E0ECA14" w14:textId="4014C391" w:rsidR="007C04D8" w:rsidRPr="007C04D8" w:rsidRDefault="007C04D8" w:rsidP="00FF6ECE">
      <w:pPr>
        <w:pStyle w:val="Prrafodelista"/>
        <w:numPr>
          <w:ilvl w:val="0"/>
          <w:numId w:val="14"/>
        </w:numPr>
        <w:spacing w:line="240" w:lineRule="auto"/>
        <w:rPr>
          <w:rFonts w:ascii="Arial" w:hAnsi="Arial" w:cs="Arial"/>
          <w:sz w:val="20"/>
          <w:szCs w:val="20"/>
        </w:rPr>
      </w:pPr>
      <w:r w:rsidRPr="007C04D8">
        <w:rPr>
          <w:rFonts w:ascii="Arial" w:hAnsi="Arial" w:cs="Arial"/>
          <w:sz w:val="20"/>
          <w:szCs w:val="20"/>
        </w:rPr>
        <w:t xml:space="preserve">reposiciones </w:t>
      </w:r>
    </w:p>
    <w:p w14:paraId="35FB889B" w14:textId="59ECCEDE" w:rsidR="007C04D8" w:rsidRDefault="007C04D8" w:rsidP="00FF6ECE">
      <w:pPr>
        <w:pStyle w:val="Prrafodelista"/>
        <w:numPr>
          <w:ilvl w:val="0"/>
          <w:numId w:val="14"/>
        </w:numPr>
        <w:spacing w:line="240" w:lineRule="auto"/>
        <w:rPr>
          <w:rFonts w:ascii="Arial" w:hAnsi="Arial" w:cs="Arial"/>
          <w:sz w:val="20"/>
          <w:szCs w:val="20"/>
        </w:rPr>
      </w:pPr>
      <w:r w:rsidRPr="007C04D8">
        <w:rPr>
          <w:rFonts w:ascii="Arial" w:hAnsi="Arial" w:cs="Arial"/>
          <w:sz w:val="20"/>
          <w:szCs w:val="20"/>
        </w:rPr>
        <w:t xml:space="preserve">hechuras </w:t>
      </w:r>
    </w:p>
    <w:p w14:paraId="6CC9015F" w14:textId="77777777" w:rsidR="00FF6ECE" w:rsidRDefault="00FF6ECE" w:rsidP="00FF6ECE">
      <w:pPr>
        <w:pStyle w:val="Prrafodelista"/>
        <w:spacing w:line="240" w:lineRule="auto"/>
        <w:rPr>
          <w:rFonts w:ascii="Arial" w:hAnsi="Arial" w:cs="Arial"/>
          <w:sz w:val="20"/>
          <w:szCs w:val="20"/>
        </w:rPr>
      </w:pPr>
    </w:p>
    <w:p w14:paraId="1FF090C0" w14:textId="7653CAB2" w:rsidR="007C04D8" w:rsidRPr="00FF6ECE" w:rsidRDefault="007C04D8" w:rsidP="00FF6ECE">
      <w:pPr>
        <w:pStyle w:val="Prrafodelista"/>
        <w:numPr>
          <w:ilvl w:val="0"/>
          <w:numId w:val="20"/>
        </w:numPr>
        <w:spacing w:line="240" w:lineRule="auto"/>
        <w:rPr>
          <w:rFonts w:ascii="Arial" w:hAnsi="Arial" w:cs="Arial"/>
          <w:sz w:val="20"/>
          <w:szCs w:val="20"/>
        </w:rPr>
      </w:pPr>
      <w:r w:rsidRPr="00FF6ECE">
        <w:rPr>
          <w:rFonts w:ascii="Arial" w:hAnsi="Arial" w:cs="Arial"/>
          <w:sz w:val="20"/>
          <w:szCs w:val="20"/>
        </w:rPr>
        <w:t>Del texto se desprende que:</w:t>
      </w:r>
    </w:p>
    <w:p w14:paraId="31353A49" w14:textId="6C02495F" w:rsidR="007C04D8" w:rsidRPr="007C04D8" w:rsidRDefault="007C04D8" w:rsidP="00FF6ECE">
      <w:pPr>
        <w:pStyle w:val="Prrafodelista"/>
        <w:numPr>
          <w:ilvl w:val="0"/>
          <w:numId w:val="16"/>
        </w:numPr>
        <w:spacing w:line="240" w:lineRule="auto"/>
        <w:rPr>
          <w:rFonts w:ascii="Arial" w:hAnsi="Arial" w:cs="Arial"/>
          <w:sz w:val="20"/>
          <w:szCs w:val="20"/>
        </w:rPr>
      </w:pPr>
      <w:r w:rsidRPr="007C04D8">
        <w:rPr>
          <w:rFonts w:ascii="Arial" w:hAnsi="Arial" w:cs="Arial"/>
          <w:sz w:val="20"/>
          <w:szCs w:val="20"/>
        </w:rPr>
        <w:t>Salieri sentía rivalidad hacia Mozart, a pesar de que era un buen músico.</w:t>
      </w:r>
    </w:p>
    <w:p w14:paraId="2EC5C4DD" w14:textId="6AEDE4B9" w:rsidR="007C04D8" w:rsidRPr="007C04D8" w:rsidRDefault="007C04D8" w:rsidP="00FF6ECE">
      <w:pPr>
        <w:pStyle w:val="Prrafodelista"/>
        <w:numPr>
          <w:ilvl w:val="0"/>
          <w:numId w:val="16"/>
        </w:numPr>
        <w:spacing w:line="240" w:lineRule="auto"/>
        <w:rPr>
          <w:rFonts w:ascii="Arial" w:hAnsi="Arial" w:cs="Arial"/>
          <w:sz w:val="20"/>
          <w:szCs w:val="20"/>
        </w:rPr>
      </w:pPr>
      <w:r w:rsidRPr="007C04D8">
        <w:rPr>
          <w:rFonts w:ascii="Arial" w:hAnsi="Arial" w:cs="Arial"/>
          <w:sz w:val="20"/>
          <w:szCs w:val="20"/>
        </w:rPr>
        <w:t>La Scala de Milán es uno de los teatros más antiguos de Europa.</w:t>
      </w:r>
    </w:p>
    <w:p w14:paraId="436C7848" w14:textId="39B028BE" w:rsidR="007C04D8" w:rsidRPr="007C04D8" w:rsidRDefault="007C04D8" w:rsidP="00FF6ECE">
      <w:pPr>
        <w:pStyle w:val="Prrafodelista"/>
        <w:numPr>
          <w:ilvl w:val="0"/>
          <w:numId w:val="16"/>
        </w:numPr>
        <w:spacing w:line="240" w:lineRule="auto"/>
        <w:rPr>
          <w:rFonts w:ascii="Arial" w:hAnsi="Arial" w:cs="Arial"/>
          <w:sz w:val="20"/>
          <w:szCs w:val="20"/>
        </w:rPr>
      </w:pPr>
      <w:r w:rsidRPr="007C04D8">
        <w:rPr>
          <w:rFonts w:ascii="Arial" w:hAnsi="Arial" w:cs="Arial"/>
          <w:spacing w:val="1"/>
          <w:sz w:val="20"/>
          <w:szCs w:val="20"/>
        </w:rPr>
        <w:t>S</w:t>
      </w:r>
      <w:r w:rsidRPr="007C04D8">
        <w:rPr>
          <w:rFonts w:ascii="Arial" w:hAnsi="Arial" w:cs="Arial"/>
          <w:spacing w:val="2"/>
          <w:sz w:val="20"/>
          <w:szCs w:val="20"/>
        </w:rPr>
        <w:t>a</w:t>
      </w:r>
      <w:r w:rsidRPr="007C04D8">
        <w:rPr>
          <w:rFonts w:ascii="Arial" w:hAnsi="Arial" w:cs="Arial"/>
          <w:spacing w:val="-1"/>
          <w:sz w:val="20"/>
          <w:szCs w:val="20"/>
        </w:rPr>
        <w:t>li</w:t>
      </w:r>
      <w:r w:rsidRPr="007C04D8">
        <w:rPr>
          <w:rFonts w:ascii="Arial" w:hAnsi="Arial" w:cs="Arial"/>
          <w:spacing w:val="2"/>
          <w:sz w:val="20"/>
          <w:szCs w:val="20"/>
        </w:rPr>
        <w:t>e</w:t>
      </w:r>
      <w:r w:rsidRPr="007C04D8">
        <w:rPr>
          <w:rFonts w:ascii="Arial" w:hAnsi="Arial" w:cs="Arial"/>
          <w:spacing w:val="-2"/>
          <w:sz w:val="20"/>
          <w:szCs w:val="20"/>
        </w:rPr>
        <w:t>r</w:t>
      </w:r>
      <w:r w:rsidRPr="007C04D8">
        <w:rPr>
          <w:rFonts w:ascii="Arial" w:hAnsi="Arial" w:cs="Arial"/>
          <w:sz w:val="20"/>
          <w:szCs w:val="20"/>
        </w:rPr>
        <w:t>i</w:t>
      </w:r>
      <w:r w:rsidRPr="007C04D8">
        <w:rPr>
          <w:rFonts w:ascii="Arial" w:hAnsi="Arial" w:cs="Arial"/>
          <w:spacing w:val="-4"/>
          <w:sz w:val="20"/>
          <w:szCs w:val="20"/>
        </w:rPr>
        <w:t xml:space="preserve"> </w:t>
      </w:r>
      <w:r w:rsidRPr="007C04D8">
        <w:rPr>
          <w:rFonts w:ascii="Arial" w:hAnsi="Arial" w:cs="Arial"/>
          <w:spacing w:val="1"/>
          <w:sz w:val="20"/>
          <w:szCs w:val="20"/>
        </w:rPr>
        <w:t>f</w:t>
      </w:r>
      <w:r w:rsidRPr="007C04D8">
        <w:rPr>
          <w:rFonts w:ascii="Arial" w:hAnsi="Arial" w:cs="Arial"/>
          <w:spacing w:val="2"/>
          <w:sz w:val="20"/>
          <w:szCs w:val="20"/>
        </w:rPr>
        <w:t>u</w:t>
      </w:r>
      <w:r w:rsidRPr="007C04D8">
        <w:rPr>
          <w:rFonts w:ascii="Arial" w:hAnsi="Arial" w:cs="Arial"/>
          <w:sz w:val="20"/>
          <w:szCs w:val="20"/>
        </w:rPr>
        <w:t>e</w:t>
      </w:r>
      <w:r w:rsidRPr="007C04D8">
        <w:rPr>
          <w:rFonts w:ascii="Arial" w:hAnsi="Arial" w:cs="Arial"/>
          <w:spacing w:val="-2"/>
          <w:sz w:val="20"/>
          <w:szCs w:val="20"/>
        </w:rPr>
        <w:t xml:space="preserve"> </w:t>
      </w:r>
      <w:r w:rsidRPr="007C04D8">
        <w:rPr>
          <w:rFonts w:ascii="Arial" w:hAnsi="Arial" w:cs="Arial"/>
          <w:spacing w:val="2"/>
          <w:sz w:val="20"/>
          <w:szCs w:val="20"/>
        </w:rPr>
        <w:t>u</w:t>
      </w:r>
      <w:r w:rsidRPr="007C04D8">
        <w:rPr>
          <w:rFonts w:ascii="Arial" w:hAnsi="Arial" w:cs="Arial"/>
          <w:sz w:val="20"/>
          <w:szCs w:val="20"/>
        </w:rPr>
        <w:t>n</w:t>
      </w:r>
      <w:r w:rsidRPr="007C04D8">
        <w:rPr>
          <w:rFonts w:ascii="Arial" w:hAnsi="Arial" w:cs="Arial"/>
          <w:spacing w:val="-2"/>
          <w:sz w:val="20"/>
          <w:szCs w:val="20"/>
        </w:rPr>
        <w:t xml:space="preserve"> </w:t>
      </w:r>
      <w:r w:rsidRPr="007C04D8">
        <w:rPr>
          <w:rFonts w:ascii="Arial" w:hAnsi="Arial" w:cs="Arial"/>
          <w:spacing w:val="-3"/>
          <w:sz w:val="20"/>
          <w:szCs w:val="20"/>
        </w:rPr>
        <w:t>g</w:t>
      </w:r>
      <w:r w:rsidRPr="007C04D8">
        <w:rPr>
          <w:rFonts w:ascii="Arial" w:hAnsi="Arial" w:cs="Arial"/>
          <w:spacing w:val="2"/>
          <w:sz w:val="20"/>
          <w:szCs w:val="20"/>
        </w:rPr>
        <w:t>en</w:t>
      </w:r>
      <w:r w:rsidRPr="007C04D8">
        <w:rPr>
          <w:rFonts w:ascii="Arial" w:hAnsi="Arial" w:cs="Arial"/>
          <w:spacing w:val="-6"/>
          <w:sz w:val="20"/>
          <w:szCs w:val="20"/>
        </w:rPr>
        <w:t>i</w:t>
      </w:r>
      <w:r w:rsidRPr="007C04D8">
        <w:rPr>
          <w:rFonts w:ascii="Arial" w:hAnsi="Arial" w:cs="Arial"/>
          <w:sz w:val="20"/>
          <w:szCs w:val="20"/>
        </w:rPr>
        <w:t>o</w:t>
      </w:r>
      <w:r w:rsidRPr="007C04D8">
        <w:rPr>
          <w:rFonts w:ascii="Arial" w:hAnsi="Arial" w:cs="Arial"/>
          <w:spacing w:val="3"/>
          <w:sz w:val="20"/>
          <w:szCs w:val="20"/>
        </w:rPr>
        <w:t xml:space="preserve"> </w:t>
      </w:r>
      <w:r w:rsidRPr="007C04D8">
        <w:rPr>
          <w:rFonts w:ascii="Arial" w:hAnsi="Arial" w:cs="Arial"/>
          <w:spacing w:val="2"/>
          <w:sz w:val="20"/>
          <w:szCs w:val="20"/>
        </w:rPr>
        <w:t>a</w:t>
      </w:r>
      <w:r w:rsidRPr="007C04D8">
        <w:rPr>
          <w:rFonts w:ascii="Arial" w:hAnsi="Arial" w:cs="Arial"/>
          <w:sz w:val="20"/>
          <w:szCs w:val="20"/>
        </w:rPr>
        <w:t xml:space="preserve">l </w:t>
      </w:r>
      <w:r w:rsidRPr="007C04D8">
        <w:rPr>
          <w:rFonts w:ascii="Arial" w:hAnsi="Arial" w:cs="Arial"/>
          <w:spacing w:val="-6"/>
          <w:sz w:val="20"/>
          <w:szCs w:val="20"/>
        </w:rPr>
        <w:t>i</w:t>
      </w:r>
      <w:r w:rsidRPr="007C04D8">
        <w:rPr>
          <w:rFonts w:ascii="Arial" w:hAnsi="Arial" w:cs="Arial"/>
          <w:spacing w:val="2"/>
          <w:sz w:val="20"/>
          <w:szCs w:val="20"/>
        </w:rPr>
        <w:t>g</w:t>
      </w:r>
      <w:r w:rsidRPr="007C04D8">
        <w:rPr>
          <w:rFonts w:ascii="Arial" w:hAnsi="Arial" w:cs="Arial"/>
          <w:spacing w:val="-3"/>
          <w:sz w:val="20"/>
          <w:szCs w:val="20"/>
        </w:rPr>
        <w:t>u</w:t>
      </w:r>
      <w:r w:rsidRPr="007C04D8">
        <w:rPr>
          <w:rFonts w:ascii="Arial" w:hAnsi="Arial" w:cs="Arial"/>
          <w:spacing w:val="2"/>
          <w:sz w:val="20"/>
          <w:szCs w:val="20"/>
        </w:rPr>
        <w:t>a</w:t>
      </w:r>
      <w:r w:rsidRPr="007C04D8">
        <w:rPr>
          <w:rFonts w:ascii="Arial" w:hAnsi="Arial" w:cs="Arial"/>
          <w:sz w:val="20"/>
          <w:szCs w:val="20"/>
        </w:rPr>
        <w:t xml:space="preserve">l </w:t>
      </w:r>
      <w:r w:rsidRPr="007C04D8">
        <w:rPr>
          <w:rFonts w:ascii="Arial" w:hAnsi="Arial" w:cs="Arial"/>
          <w:spacing w:val="-3"/>
          <w:sz w:val="20"/>
          <w:szCs w:val="20"/>
        </w:rPr>
        <w:t>q</w:t>
      </w:r>
      <w:r w:rsidRPr="007C04D8">
        <w:rPr>
          <w:rFonts w:ascii="Arial" w:hAnsi="Arial" w:cs="Arial"/>
          <w:spacing w:val="2"/>
          <w:sz w:val="20"/>
          <w:szCs w:val="20"/>
        </w:rPr>
        <w:t>u</w:t>
      </w:r>
      <w:r w:rsidRPr="007C04D8">
        <w:rPr>
          <w:rFonts w:ascii="Arial" w:hAnsi="Arial" w:cs="Arial"/>
          <w:sz w:val="20"/>
          <w:szCs w:val="20"/>
        </w:rPr>
        <w:t>e</w:t>
      </w:r>
      <w:r w:rsidRPr="007C04D8">
        <w:rPr>
          <w:rFonts w:ascii="Arial" w:hAnsi="Arial" w:cs="Arial"/>
          <w:spacing w:val="-2"/>
          <w:sz w:val="20"/>
          <w:szCs w:val="20"/>
        </w:rPr>
        <w:t xml:space="preserve"> </w:t>
      </w:r>
      <w:r w:rsidRPr="007C04D8">
        <w:rPr>
          <w:rFonts w:ascii="Arial" w:hAnsi="Arial" w:cs="Arial"/>
          <w:spacing w:val="-6"/>
          <w:sz w:val="20"/>
          <w:szCs w:val="20"/>
        </w:rPr>
        <w:t>M</w:t>
      </w:r>
      <w:r w:rsidRPr="007C04D8">
        <w:rPr>
          <w:rFonts w:ascii="Arial" w:hAnsi="Arial" w:cs="Arial"/>
          <w:spacing w:val="2"/>
          <w:sz w:val="20"/>
          <w:szCs w:val="20"/>
        </w:rPr>
        <w:t>o</w:t>
      </w:r>
      <w:r w:rsidRPr="007C04D8">
        <w:rPr>
          <w:rFonts w:ascii="Arial" w:hAnsi="Arial" w:cs="Arial"/>
          <w:sz w:val="20"/>
          <w:szCs w:val="20"/>
        </w:rPr>
        <w:t>z</w:t>
      </w:r>
      <w:r w:rsidRPr="007C04D8">
        <w:rPr>
          <w:rFonts w:ascii="Arial" w:hAnsi="Arial" w:cs="Arial"/>
          <w:spacing w:val="2"/>
          <w:sz w:val="20"/>
          <w:szCs w:val="20"/>
        </w:rPr>
        <w:t>a</w:t>
      </w:r>
      <w:r w:rsidRPr="007C04D8">
        <w:rPr>
          <w:rFonts w:ascii="Arial" w:hAnsi="Arial" w:cs="Arial"/>
          <w:spacing w:val="-2"/>
          <w:sz w:val="20"/>
          <w:szCs w:val="20"/>
        </w:rPr>
        <w:t>r</w:t>
      </w:r>
      <w:r w:rsidRPr="007C04D8">
        <w:rPr>
          <w:rFonts w:ascii="Arial" w:hAnsi="Arial" w:cs="Arial"/>
          <w:spacing w:val="1"/>
          <w:sz w:val="20"/>
          <w:szCs w:val="20"/>
        </w:rPr>
        <w:t>t</w:t>
      </w:r>
      <w:r w:rsidRPr="007C04D8">
        <w:rPr>
          <w:rFonts w:ascii="Arial" w:hAnsi="Arial" w:cs="Arial"/>
          <w:sz w:val="20"/>
          <w:szCs w:val="20"/>
        </w:rPr>
        <w:t>.</w:t>
      </w:r>
    </w:p>
    <w:p w14:paraId="3617C210" w14:textId="713DEE97" w:rsidR="007C04D8" w:rsidRPr="007C04D8" w:rsidRDefault="007C04D8" w:rsidP="00FF6ECE">
      <w:pPr>
        <w:pStyle w:val="Prrafodelista"/>
        <w:numPr>
          <w:ilvl w:val="0"/>
          <w:numId w:val="16"/>
        </w:numPr>
        <w:spacing w:line="240" w:lineRule="auto"/>
        <w:rPr>
          <w:rFonts w:ascii="Arial" w:hAnsi="Arial" w:cs="Arial"/>
          <w:sz w:val="20"/>
          <w:szCs w:val="20"/>
        </w:rPr>
      </w:pPr>
      <w:r w:rsidRPr="007C04D8">
        <w:rPr>
          <w:rFonts w:ascii="Arial" w:hAnsi="Arial" w:cs="Arial"/>
          <w:spacing w:val="-1"/>
          <w:sz w:val="20"/>
          <w:szCs w:val="20"/>
        </w:rPr>
        <w:t>l</w:t>
      </w:r>
      <w:r w:rsidRPr="007C04D8">
        <w:rPr>
          <w:rFonts w:ascii="Arial" w:hAnsi="Arial" w:cs="Arial"/>
          <w:spacing w:val="2"/>
          <w:sz w:val="20"/>
          <w:szCs w:val="20"/>
        </w:rPr>
        <w:t>o</w:t>
      </w:r>
      <w:r w:rsidRPr="007C04D8">
        <w:rPr>
          <w:rFonts w:ascii="Arial" w:hAnsi="Arial" w:cs="Arial"/>
          <w:sz w:val="20"/>
          <w:szCs w:val="20"/>
        </w:rPr>
        <w:t>s</w:t>
      </w:r>
      <w:r w:rsidRPr="007C04D8">
        <w:rPr>
          <w:rFonts w:ascii="Arial" w:hAnsi="Arial" w:cs="Arial"/>
          <w:spacing w:val="1"/>
          <w:sz w:val="20"/>
          <w:szCs w:val="20"/>
        </w:rPr>
        <w:t xml:space="preserve"> </w:t>
      </w:r>
      <w:r w:rsidRPr="007C04D8">
        <w:rPr>
          <w:rFonts w:ascii="Arial" w:hAnsi="Arial" w:cs="Arial"/>
          <w:spacing w:val="-1"/>
          <w:sz w:val="20"/>
          <w:szCs w:val="20"/>
        </w:rPr>
        <w:t>i</w:t>
      </w:r>
      <w:r w:rsidRPr="007C04D8">
        <w:rPr>
          <w:rFonts w:ascii="Arial" w:hAnsi="Arial" w:cs="Arial"/>
          <w:spacing w:val="1"/>
          <w:sz w:val="20"/>
          <w:szCs w:val="20"/>
        </w:rPr>
        <w:t>t</w:t>
      </w:r>
      <w:r w:rsidRPr="007C04D8">
        <w:rPr>
          <w:rFonts w:ascii="Arial" w:hAnsi="Arial" w:cs="Arial"/>
          <w:spacing w:val="2"/>
          <w:sz w:val="20"/>
          <w:szCs w:val="20"/>
        </w:rPr>
        <w:t>a</w:t>
      </w:r>
      <w:r w:rsidRPr="007C04D8">
        <w:rPr>
          <w:rFonts w:ascii="Arial" w:hAnsi="Arial" w:cs="Arial"/>
          <w:spacing w:val="-1"/>
          <w:sz w:val="20"/>
          <w:szCs w:val="20"/>
        </w:rPr>
        <w:t>li</w:t>
      </w:r>
      <w:r w:rsidRPr="007C04D8">
        <w:rPr>
          <w:rFonts w:ascii="Arial" w:hAnsi="Arial" w:cs="Arial"/>
          <w:spacing w:val="-3"/>
          <w:sz w:val="20"/>
          <w:szCs w:val="20"/>
        </w:rPr>
        <w:t>a</w:t>
      </w:r>
      <w:r w:rsidRPr="007C04D8">
        <w:rPr>
          <w:rFonts w:ascii="Arial" w:hAnsi="Arial" w:cs="Arial"/>
          <w:spacing w:val="2"/>
          <w:sz w:val="20"/>
          <w:szCs w:val="20"/>
        </w:rPr>
        <w:t>no</w:t>
      </w:r>
      <w:r w:rsidRPr="007C04D8">
        <w:rPr>
          <w:rFonts w:ascii="Arial" w:hAnsi="Arial" w:cs="Arial"/>
          <w:sz w:val="20"/>
          <w:szCs w:val="20"/>
        </w:rPr>
        <w:t>s</w:t>
      </w:r>
      <w:r w:rsidRPr="007C04D8">
        <w:rPr>
          <w:rFonts w:ascii="Arial" w:hAnsi="Arial" w:cs="Arial"/>
          <w:spacing w:val="-4"/>
          <w:sz w:val="20"/>
          <w:szCs w:val="20"/>
        </w:rPr>
        <w:t xml:space="preserve"> </w:t>
      </w:r>
      <w:r w:rsidRPr="007C04D8">
        <w:rPr>
          <w:rFonts w:ascii="Arial" w:hAnsi="Arial" w:cs="Arial"/>
          <w:spacing w:val="-2"/>
          <w:sz w:val="20"/>
          <w:szCs w:val="20"/>
        </w:rPr>
        <w:t>r</w:t>
      </w:r>
      <w:r w:rsidRPr="007C04D8">
        <w:rPr>
          <w:rFonts w:ascii="Arial" w:hAnsi="Arial" w:cs="Arial"/>
          <w:spacing w:val="2"/>
          <w:sz w:val="20"/>
          <w:szCs w:val="20"/>
        </w:rPr>
        <w:t>e</w:t>
      </w:r>
      <w:r w:rsidRPr="007C04D8">
        <w:rPr>
          <w:rFonts w:ascii="Arial" w:hAnsi="Arial" w:cs="Arial"/>
          <w:spacing w:val="-5"/>
          <w:sz w:val="20"/>
          <w:szCs w:val="20"/>
        </w:rPr>
        <w:t>c</w:t>
      </w:r>
      <w:r w:rsidRPr="007C04D8">
        <w:rPr>
          <w:rFonts w:ascii="Arial" w:hAnsi="Arial" w:cs="Arial"/>
          <w:spacing w:val="2"/>
          <w:sz w:val="20"/>
          <w:szCs w:val="20"/>
        </w:rPr>
        <w:t>o</w:t>
      </w:r>
      <w:r w:rsidRPr="007C04D8">
        <w:rPr>
          <w:rFonts w:ascii="Arial" w:hAnsi="Arial" w:cs="Arial"/>
          <w:spacing w:val="-3"/>
          <w:sz w:val="20"/>
          <w:szCs w:val="20"/>
        </w:rPr>
        <w:t>n</w:t>
      </w:r>
      <w:r w:rsidRPr="007C04D8">
        <w:rPr>
          <w:rFonts w:ascii="Arial" w:hAnsi="Arial" w:cs="Arial"/>
          <w:spacing w:val="2"/>
          <w:sz w:val="20"/>
          <w:szCs w:val="20"/>
        </w:rPr>
        <w:t>o</w:t>
      </w:r>
      <w:r w:rsidRPr="007C04D8">
        <w:rPr>
          <w:rFonts w:ascii="Arial" w:hAnsi="Arial" w:cs="Arial"/>
          <w:sz w:val="20"/>
          <w:szCs w:val="20"/>
        </w:rPr>
        <w:t>c</w:t>
      </w:r>
      <w:r w:rsidRPr="007C04D8">
        <w:rPr>
          <w:rFonts w:ascii="Arial" w:hAnsi="Arial" w:cs="Arial"/>
          <w:spacing w:val="-3"/>
          <w:sz w:val="20"/>
          <w:szCs w:val="20"/>
        </w:rPr>
        <w:t>e</w:t>
      </w:r>
      <w:r w:rsidRPr="007C04D8">
        <w:rPr>
          <w:rFonts w:ascii="Arial" w:hAnsi="Arial" w:cs="Arial"/>
          <w:sz w:val="20"/>
          <w:szCs w:val="20"/>
        </w:rPr>
        <w:t>n</w:t>
      </w:r>
      <w:r w:rsidRPr="007C04D8">
        <w:rPr>
          <w:rFonts w:ascii="Arial" w:hAnsi="Arial" w:cs="Arial"/>
          <w:spacing w:val="3"/>
          <w:sz w:val="20"/>
          <w:szCs w:val="20"/>
        </w:rPr>
        <w:t xml:space="preserve"> </w:t>
      </w:r>
      <w:r w:rsidRPr="007C04D8">
        <w:rPr>
          <w:rFonts w:ascii="Arial" w:hAnsi="Arial" w:cs="Arial"/>
          <w:sz w:val="20"/>
          <w:szCs w:val="20"/>
        </w:rPr>
        <w:t>y</w:t>
      </w:r>
      <w:r w:rsidRPr="007C04D8">
        <w:rPr>
          <w:rFonts w:ascii="Arial" w:hAnsi="Arial" w:cs="Arial"/>
          <w:spacing w:val="1"/>
          <w:sz w:val="20"/>
          <w:szCs w:val="20"/>
        </w:rPr>
        <w:t xml:space="preserve"> </w:t>
      </w:r>
      <w:r w:rsidRPr="007C04D8">
        <w:rPr>
          <w:rFonts w:ascii="Arial" w:hAnsi="Arial" w:cs="Arial"/>
          <w:spacing w:val="-5"/>
          <w:sz w:val="20"/>
          <w:szCs w:val="20"/>
        </w:rPr>
        <w:t>v</w:t>
      </w:r>
      <w:r w:rsidRPr="007C04D8">
        <w:rPr>
          <w:rFonts w:ascii="Arial" w:hAnsi="Arial" w:cs="Arial"/>
          <w:spacing w:val="2"/>
          <w:sz w:val="20"/>
          <w:szCs w:val="20"/>
        </w:rPr>
        <w:t>a</w:t>
      </w:r>
      <w:r w:rsidRPr="007C04D8">
        <w:rPr>
          <w:rFonts w:ascii="Arial" w:hAnsi="Arial" w:cs="Arial"/>
          <w:spacing w:val="-1"/>
          <w:sz w:val="20"/>
          <w:szCs w:val="20"/>
        </w:rPr>
        <w:t>l</w:t>
      </w:r>
      <w:r w:rsidRPr="007C04D8">
        <w:rPr>
          <w:rFonts w:ascii="Arial" w:hAnsi="Arial" w:cs="Arial"/>
          <w:spacing w:val="2"/>
          <w:sz w:val="20"/>
          <w:szCs w:val="20"/>
        </w:rPr>
        <w:t>o</w:t>
      </w:r>
      <w:r w:rsidRPr="007C04D8">
        <w:rPr>
          <w:rFonts w:ascii="Arial" w:hAnsi="Arial" w:cs="Arial"/>
          <w:spacing w:val="-6"/>
          <w:sz w:val="20"/>
          <w:szCs w:val="20"/>
        </w:rPr>
        <w:t>r</w:t>
      </w:r>
      <w:r w:rsidRPr="007C04D8">
        <w:rPr>
          <w:rFonts w:ascii="Arial" w:hAnsi="Arial" w:cs="Arial"/>
          <w:spacing w:val="2"/>
          <w:sz w:val="20"/>
          <w:szCs w:val="20"/>
        </w:rPr>
        <w:t>a</w:t>
      </w:r>
      <w:r w:rsidRPr="007C04D8">
        <w:rPr>
          <w:rFonts w:ascii="Arial" w:hAnsi="Arial" w:cs="Arial"/>
          <w:sz w:val="20"/>
          <w:szCs w:val="20"/>
        </w:rPr>
        <w:t>n</w:t>
      </w:r>
      <w:r w:rsidRPr="007C04D8">
        <w:rPr>
          <w:rFonts w:ascii="Arial" w:hAnsi="Arial" w:cs="Arial"/>
          <w:spacing w:val="-2"/>
          <w:sz w:val="20"/>
          <w:szCs w:val="20"/>
        </w:rPr>
        <w:t xml:space="preserve"> </w:t>
      </w:r>
      <w:r w:rsidRPr="007C04D8">
        <w:rPr>
          <w:rFonts w:ascii="Arial" w:hAnsi="Arial" w:cs="Arial"/>
          <w:sz w:val="20"/>
          <w:szCs w:val="20"/>
        </w:rPr>
        <w:t>a</w:t>
      </w:r>
      <w:r w:rsidRPr="007C04D8">
        <w:rPr>
          <w:rFonts w:ascii="Arial" w:hAnsi="Arial" w:cs="Arial"/>
          <w:spacing w:val="3"/>
          <w:sz w:val="20"/>
          <w:szCs w:val="20"/>
        </w:rPr>
        <w:t xml:space="preserve"> </w:t>
      </w:r>
      <w:r w:rsidRPr="007C04D8">
        <w:rPr>
          <w:rFonts w:ascii="Arial" w:hAnsi="Arial" w:cs="Arial"/>
          <w:spacing w:val="-5"/>
          <w:sz w:val="20"/>
          <w:szCs w:val="20"/>
        </w:rPr>
        <w:t>s</w:t>
      </w:r>
      <w:r w:rsidRPr="007C04D8">
        <w:rPr>
          <w:rFonts w:ascii="Arial" w:hAnsi="Arial" w:cs="Arial"/>
          <w:spacing w:val="2"/>
          <w:sz w:val="20"/>
          <w:szCs w:val="20"/>
        </w:rPr>
        <w:t>u</w:t>
      </w:r>
      <w:r w:rsidRPr="007C04D8">
        <w:rPr>
          <w:rFonts w:ascii="Arial" w:hAnsi="Arial" w:cs="Arial"/>
          <w:sz w:val="20"/>
          <w:szCs w:val="20"/>
        </w:rPr>
        <w:t>s</w:t>
      </w:r>
      <w:r w:rsidRPr="007C04D8">
        <w:rPr>
          <w:rFonts w:ascii="Arial" w:hAnsi="Arial" w:cs="Arial"/>
          <w:spacing w:val="-3"/>
          <w:sz w:val="20"/>
          <w:szCs w:val="20"/>
        </w:rPr>
        <w:t xml:space="preserve"> </w:t>
      </w:r>
      <w:r w:rsidRPr="007C04D8">
        <w:rPr>
          <w:rFonts w:ascii="Arial" w:hAnsi="Arial" w:cs="Arial"/>
          <w:spacing w:val="2"/>
          <w:sz w:val="20"/>
          <w:szCs w:val="20"/>
        </w:rPr>
        <w:t>a</w:t>
      </w:r>
      <w:r w:rsidRPr="007C04D8">
        <w:rPr>
          <w:rFonts w:ascii="Arial" w:hAnsi="Arial" w:cs="Arial"/>
          <w:spacing w:val="-2"/>
          <w:sz w:val="20"/>
          <w:szCs w:val="20"/>
        </w:rPr>
        <w:t>r</w:t>
      </w:r>
      <w:r w:rsidRPr="007C04D8">
        <w:rPr>
          <w:rFonts w:ascii="Arial" w:hAnsi="Arial" w:cs="Arial"/>
          <w:spacing w:val="1"/>
          <w:sz w:val="20"/>
          <w:szCs w:val="20"/>
        </w:rPr>
        <w:t>t</w:t>
      </w:r>
      <w:r w:rsidRPr="007C04D8">
        <w:rPr>
          <w:rFonts w:ascii="Arial" w:hAnsi="Arial" w:cs="Arial"/>
          <w:spacing w:val="-1"/>
          <w:sz w:val="20"/>
          <w:szCs w:val="20"/>
        </w:rPr>
        <w:t>i</w:t>
      </w:r>
      <w:r w:rsidRPr="007C04D8">
        <w:rPr>
          <w:rFonts w:ascii="Arial" w:hAnsi="Arial" w:cs="Arial"/>
          <w:sz w:val="20"/>
          <w:szCs w:val="20"/>
        </w:rPr>
        <w:t>s</w:t>
      </w:r>
      <w:r w:rsidRPr="007C04D8">
        <w:rPr>
          <w:rFonts w:ascii="Arial" w:hAnsi="Arial" w:cs="Arial"/>
          <w:spacing w:val="1"/>
          <w:sz w:val="20"/>
          <w:szCs w:val="20"/>
        </w:rPr>
        <w:t>t</w:t>
      </w:r>
      <w:r w:rsidRPr="007C04D8">
        <w:rPr>
          <w:rFonts w:ascii="Arial" w:hAnsi="Arial" w:cs="Arial"/>
          <w:spacing w:val="2"/>
          <w:sz w:val="20"/>
          <w:szCs w:val="20"/>
        </w:rPr>
        <w:t>a</w:t>
      </w:r>
      <w:r w:rsidRPr="007C04D8">
        <w:rPr>
          <w:rFonts w:ascii="Arial" w:hAnsi="Arial" w:cs="Arial"/>
          <w:spacing w:val="-5"/>
          <w:sz w:val="20"/>
          <w:szCs w:val="20"/>
        </w:rPr>
        <w:t>s</w:t>
      </w:r>
      <w:r w:rsidRPr="007C04D8">
        <w:rPr>
          <w:rFonts w:ascii="Arial" w:hAnsi="Arial" w:cs="Arial"/>
          <w:sz w:val="20"/>
          <w:szCs w:val="20"/>
        </w:rPr>
        <w:t>.</w:t>
      </w:r>
    </w:p>
    <w:p w14:paraId="6FF70F30" w14:textId="30E6167B" w:rsidR="007C04D8" w:rsidRDefault="007C04D8" w:rsidP="00FF6ECE">
      <w:pPr>
        <w:pStyle w:val="Prrafodelista"/>
        <w:numPr>
          <w:ilvl w:val="0"/>
          <w:numId w:val="16"/>
        </w:numPr>
        <w:spacing w:line="240" w:lineRule="auto"/>
        <w:rPr>
          <w:rFonts w:ascii="Arial" w:hAnsi="Arial" w:cs="Arial"/>
          <w:sz w:val="20"/>
          <w:szCs w:val="20"/>
        </w:rPr>
      </w:pPr>
      <w:r w:rsidRPr="007C04D8">
        <w:rPr>
          <w:rFonts w:ascii="Arial" w:hAnsi="Arial" w:cs="Arial"/>
          <w:sz w:val="20"/>
          <w:szCs w:val="20"/>
        </w:rPr>
        <w:t>Mozart y Salieri fueron coetáneos</w:t>
      </w:r>
    </w:p>
    <w:p w14:paraId="05F94B2C" w14:textId="6A644B7E" w:rsidR="00FF6ECE" w:rsidRPr="00FF6ECE" w:rsidRDefault="00FF6ECE" w:rsidP="00FF6ECE">
      <w:pPr>
        <w:spacing w:line="240" w:lineRule="auto"/>
        <w:rPr>
          <w:rFonts w:ascii="Arial" w:hAnsi="Arial" w:cs="Arial"/>
          <w:sz w:val="20"/>
          <w:szCs w:val="20"/>
        </w:rPr>
      </w:pPr>
      <w:r>
        <w:rPr>
          <w:rFonts w:ascii="Arial" w:hAnsi="Arial" w:cs="Arial"/>
          <w:sz w:val="20"/>
          <w:szCs w:val="20"/>
        </w:rPr>
        <w:t xml:space="preserve">Texto </w:t>
      </w:r>
      <w:proofErr w:type="spellStart"/>
      <w:r>
        <w:rPr>
          <w:rFonts w:ascii="Arial" w:hAnsi="Arial" w:cs="Arial"/>
          <w:sz w:val="20"/>
          <w:szCs w:val="20"/>
        </w:rPr>
        <w:t>n°</w:t>
      </w:r>
      <w:proofErr w:type="spellEnd"/>
      <w:r>
        <w:rPr>
          <w:rFonts w:ascii="Arial" w:hAnsi="Arial" w:cs="Arial"/>
          <w:sz w:val="20"/>
          <w:szCs w:val="20"/>
        </w:rPr>
        <w:t xml:space="preserve"> 3</w:t>
      </w:r>
    </w:p>
    <w:tbl>
      <w:tblPr>
        <w:tblStyle w:val="Tablaconcuadrcula"/>
        <w:tblW w:w="0" w:type="auto"/>
        <w:tblLook w:val="04A0" w:firstRow="1" w:lastRow="0" w:firstColumn="1" w:lastColumn="0" w:noHBand="0" w:noVBand="1"/>
      </w:tblPr>
      <w:tblGrid>
        <w:gridCol w:w="8828"/>
      </w:tblGrid>
      <w:tr w:rsidR="00FF6ECE" w14:paraId="5479AFFB" w14:textId="77777777" w:rsidTr="00FF6ECE">
        <w:tc>
          <w:tcPr>
            <w:tcW w:w="8828" w:type="dxa"/>
          </w:tcPr>
          <w:p w14:paraId="707C9D96" w14:textId="77777777" w:rsidR="00FF6ECE" w:rsidRPr="00FF6ECE" w:rsidRDefault="00FF6ECE" w:rsidP="00FF6ECE">
            <w:pPr>
              <w:jc w:val="both"/>
              <w:rPr>
                <w:rFonts w:ascii="Arial" w:hAnsi="Arial" w:cs="Arial"/>
                <w:sz w:val="20"/>
                <w:szCs w:val="20"/>
              </w:rPr>
            </w:pPr>
            <w:r w:rsidRPr="00FF6ECE">
              <w:rPr>
                <w:rFonts w:ascii="Arial" w:hAnsi="Arial" w:cs="Arial"/>
                <w:sz w:val="20"/>
                <w:szCs w:val="20"/>
              </w:rPr>
              <w:t>La vida de todas las especies en nuestro planeta, incluyendo la del ser humano, ha estado siempre asociada al clima. En los lugares de temperaturas más extremas como el desierto de Atacama o el Polo Norte casi no viven personas. En cambio, en los lugares de temperaturas medias se concentra gran cantidad de población. Los bosques, los ríos y las selvas junto con purificar el oxígeno de nuestro planeta, permiten el desarrollo de la vida animal y de una gran variedad de especies vegetales.</w:t>
            </w:r>
          </w:p>
          <w:p w14:paraId="77B67202" w14:textId="77777777" w:rsidR="00FF6ECE" w:rsidRPr="00FF6ECE" w:rsidRDefault="00FF6ECE" w:rsidP="00FF6ECE">
            <w:pPr>
              <w:jc w:val="both"/>
              <w:rPr>
                <w:rFonts w:ascii="Arial" w:hAnsi="Arial" w:cs="Arial"/>
                <w:sz w:val="20"/>
                <w:szCs w:val="20"/>
              </w:rPr>
            </w:pPr>
            <w:r w:rsidRPr="00FF6ECE">
              <w:rPr>
                <w:rFonts w:ascii="Arial" w:hAnsi="Arial" w:cs="Arial"/>
                <w:sz w:val="20"/>
                <w:szCs w:val="20"/>
              </w:rPr>
              <w:t>El clima de la Tierra depende de un fenómeno llamado efecto invernadero natural. Este fenómeno es causado por los gases invernadero que retienen parte del calor del sol en la atmósfera logrando una temperatura media de +15°. Luego, el agua que está en la superficie de la tierra se evapora y se forman las nubes, y después las nubes devuelven el agua a la tierra. Este ciclo se ha repetido sucesivamente por miles de años. Si no existiera el efecto invernadero natural, la temperatura de la tierra sería de -18°C, por lo que el planeta estaría congelado.</w:t>
            </w:r>
          </w:p>
          <w:p w14:paraId="45B1E3B7" w14:textId="2D40B3EF" w:rsidR="00FF6ECE" w:rsidRDefault="00FF6ECE" w:rsidP="00FF6ECE">
            <w:pPr>
              <w:jc w:val="both"/>
              <w:rPr>
                <w:rFonts w:ascii="Arial" w:hAnsi="Arial" w:cs="Arial"/>
                <w:sz w:val="20"/>
                <w:szCs w:val="20"/>
              </w:rPr>
            </w:pPr>
            <w:r w:rsidRPr="00FF6ECE">
              <w:rPr>
                <w:rFonts w:ascii="Arial" w:hAnsi="Arial" w:cs="Arial"/>
                <w:sz w:val="20"/>
                <w:szCs w:val="20"/>
              </w:rPr>
              <w:t>Cuando alguna parte del ciclo se ha visto afectada se produce un cambio climático que a su vez afecta la tierra. Nuestro planeta a lo largo de su historia ha experimentado varios cambios climáticos, pero estos han sido muy lentos en el transcurso de muchísimos años. Sin embargo, en la actualidad, los avances de la industria más la contaminación ambiental están provocando una alteración en el proceso del efecto invernadero natural. La temperatura media de la atmósfera ha tenido un incremento debido a la quema de combustible y la deforestación. Estas actividades aumentan los gases del efecto invernadero, la atmósfera retiene más calor y el planeta se recalienta. Como consecuencia, la alta concentración de dióxido de carbono y el desequilibrio de las temperaturas están provocando una aceleración en el cambio climático. Por eso es importante que todas las personas tomen conciencia acerca de lo que significa el calentamiento global. La Tierra es nuestro hogar y debemos cuidarlo.</w:t>
            </w:r>
          </w:p>
        </w:tc>
      </w:tr>
    </w:tbl>
    <w:p w14:paraId="7DA94853" w14:textId="0DAEF15E" w:rsidR="00FF6ECE" w:rsidRDefault="00FF6ECE" w:rsidP="00FF6ECE">
      <w:pPr>
        <w:spacing w:line="240" w:lineRule="auto"/>
        <w:rPr>
          <w:rFonts w:ascii="Arial" w:hAnsi="Arial" w:cs="Arial"/>
          <w:sz w:val="20"/>
          <w:szCs w:val="20"/>
        </w:rPr>
      </w:pPr>
    </w:p>
    <w:p w14:paraId="26C3B169" w14:textId="77777777" w:rsidR="00FF6ECE" w:rsidRPr="00FF6ECE" w:rsidRDefault="00FF6ECE" w:rsidP="00FF6ECE">
      <w:pPr>
        <w:pStyle w:val="Prrafodelista"/>
        <w:numPr>
          <w:ilvl w:val="0"/>
          <w:numId w:val="20"/>
        </w:numPr>
        <w:spacing w:line="240" w:lineRule="auto"/>
        <w:rPr>
          <w:rFonts w:ascii="Arial" w:hAnsi="Arial" w:cs="Arial"/>
          <w:sz w:val="20"/>
          <w:szCs w:val="20"/>
        </w:rPr>
      </w:pPr>
      <w:r w:rsidRPr="00FF6ECE">
        <w:rPr>
          <w:rFonts w:ascii="Arial" w:hAnsi="Arial" w:cs="Arial"/>
          <w:sz w:val="20"/>
          <w:szCs w:val="20"/>
        </w:rPr>
        <w:t>¿Cuál es la temperatura media en el proceso del efecto invernadero natural?</w:t>
      </w:r>
    </w:p>
    <w:p w14:paraId="0B6E4CBD" w14:textId="464FDE74" w:rsidR="00FF6ECE" w:rsidRDefault="00FF6ECE" w:rsidP="00FF6ECE">
      <w:pPr>
        <w:spacing w:line="240" w:lineRule="auto"/>
        <w:rPr>
          <w:rFonts w:ascii="Arial" w:hAnsi="Arial" w:cs="Arial"/>
          <w:sz w:val="20"/>
          <w:szCs w:val="20"/>
        </w:rPr>
      </w:pPr>
      <w:r w:rsidRPr="00FF6ECE">
        <w:rPr>
          <w:rFonts w:ascii="Arial" w:hAnsi="Arial" w:cs="Arial"/>
          <w:sz w:val="20"/>
          <w:szCs w:val="20"/>
        </w:rPr>
        <w:t>a)-15°</w:t>
      </w:r>
      <w:r w:rsidRPr="00FF6ECE">
        <w:rPr>
          <w:rFonts w:ascii="Arial" w:hAnsi="Arial" w:cs="Arial"/>
          <w:sz w:val="20"/>
          <w:szCs w:val="20"/>
        </w:rPr>
        <w:tab/>
      </w:r>
      <w:r>
        <w:rPr>
          <w:rFonts w:ascii="Arial" w:hAnsi="Arial" w:cs="Arial"/>
          <w:sz w:val="20"/>
          <w:szCs w:val="20"/>
        </w:rPr>
        <w:t xml:space="preserve">    </w:t>
      </w:r>
      <w:r w:rsidRPr="00FF6ECE">
        <w:rPr>
          <w:rFonts w:ascii="Arial" w:hAnsi="Arial" w:cs="Arial"/>
          <w:sz w:val="20"/>
          <w:szCs w:val="20"/>
        </w:rPr>
        <w:t xml:space="preserve">b)+15° </w:t>
      </w:r>
      <w:r>
        <w:rPr>
          <w:rFonts w:ascii="Arial" w:hAnsi="Arial" w:cs="Arial"/>
          <w:sz w:val="20"/>
          <w:szCs w:val="20"/>
        </w:rPr>
        <w:t xml:space="preserve">      </w:t>
      </w:r>
      <w:r w:rsidRPr="00FF6ECE">
        <w:rPr>
          <w:rFonts w:ascii="Arial" w:hAnsi="Arial" w:cs="Arial"/>
          <w:sz w:val="20"/>
          <w:szCs w:val="20"/>
        </w:rPr>
        <w:t>c)-18°</w:t>
      </w:r>
      <w:r>
        <w:rPr>
          <w:rFonts w:ascii="Arial" w:hAnsi="Arial" w:cs="Arial"/>
          <w:sz w:val="20"/>
          <w:szCs w:val="20"/>
        </w:rPr>
        <w:t xml:space="preserve">       </w:t>
      </w:r>
      <w:r w:rsidRPr="00FF6ECE">
        <w:rPr>
          <w:rFonts w:ascii="Arial" w:hAnsi="Arial" w:cs="Arial"/>
          <w:sz w:val="20"/>
          <w:szCs w:val="20"/>
        </w:rPr>
        <w:t>d)+21°</w:t>
      </w:r>
    </w:p>
    <w:p w14:paraId="0115D22D" w14:textId="00C5FD29" w:rsidR="00FF6ECE" w:rsidRDefault="00FF6ECE" w:rsidP="00FF6ECE">
      <w:pPr>
        <w:spacing w:line="240" w:lineRule="auto"/>
        <w:rPr>
          <w:rFonts w:ascii="Arial" w:hAnsi="Arial" w:cs="Arial"/>
          <w:sz w:val="20"/>
          <w:szCs w:val="20"/>
        </w:rPr>
      </w:pPr>
    </w:p>
    <w:p w14:paraId="03B249D0" w14:textId="77777777" w:rsidR="00FF6ECE" w:rsidRPr="00FF6ECE" w:rsidRDefault="00FF6ECE" w:rsidP="00FF6ECE">
      <w:pPr>
        <w:pStyle w:val="Prrafodelista"/>
        <w:numPr>
          <w:ilvl w:val="0"/>
          <w:numId w:val="20"/>
        </w:numPr>
        <w:spacing w:line="240" w:lineRule="auto"/>
        <w:rPr>
          <w:rFonts w:ascii="Arial" w:hAnsi="Arial" w:cs="Arial"/>
          <w:sz w:val="20"/>
          <w:szCs w:val="20"/>
        </w:rPr>
      </w:pPr>
      <w:r w:rsidRPr="00FF6ECE">
        <w:rPr>
          <w:rFonts w:ascii="Arial" w:hAnsi="Arial" w:cs="Arial"/>
          <w:sz w:val="20"/>
          <w:szCs w:val="20"/>
        </w:rPr>
        <w:lastRenderedPageBreak/>
        <w:t>¿Qué cosas provocan la aceleración del cambio climático?</w:t>
      </w:r>
    </w:p>
    <w:p w14:paraId="63C4B482" w14:textId="77777777" w:rsidR="00FF6ECE" w:rsidRPr="00FF6ECE" w:rsidRDefault="00FF6ECE" w:rsidP="00FF6ECE">
      <w:pPr>
        <w:spacing w:line="240" w:lineRule="auto"/>
        <w:rPr>
          <w:rFonts w:ascii="Arial" w:hAnsi="Arial" w:cs="Arial"/>
          <w:sz w:val="20"/>
          <w:szCs w:val="20"/>
        </w:rPr>
      </w:pPr>
      <w:r w:rsidRPr="00FF6ECE">
        <w:rPr>
          <w:rFonts w:ascii="Arial" w:hAnsi="Arial" w:cs="Arial"/>
          <w:sz w:val="20"/>
          <w:szCs w:val="20"/>
        </w:rPr>
        <w:t>a)</w:t>
      </w:r>
      <w:r w:rsidRPr="00FF6ECE">
        <w:rPr>
          <w:rFonts w:ascii="Arial" w:hAnsi="Arial" w:cs="Arial"/>
          <w:sz w:val="20"/>
          <w:szCs w:val="20"/>
        </w:rPr>
        <w:tab/>
        <w:t>La existencia de población humana en las zonas de temperaturas medias.</w:t>
      </w:r>
    </w:p>
    <w:p w14:paraId="0C4DBACB" w14:textId="77777777" w:rsidR="00FF6ECE" w:rsidRPr="00FF6ECE" w:rsidRDefault="00FF6ECE" w:rsidP="00FF6ECE">
      <w:pPr>
        <w:spacing w:line="240" w:lineRule="auto"/>
        <w:rPr>
          <w:rFonts w:ascii="Arial" w:hAnsi="Arial" w:cs="Arial"/>
          <w:sz w:val="20"/>
          <w:szCs w:val="20"/>
        </w:rPr>
      </w:pPr>
      <w:r w:rsidRPr="00FF6ECE">
        <w:rPr>
          <w:rFonts w:ascii="Arial" w:hAnsi="Arial" w:cs="Arial"/>
          <w:sz w:val="20"/>
          <w:szCs w:val="20"/>
        </w:rPr>
        <w:t>b)</w:t>
      </w:r>
      <w:r w:rsidRPr="00FF6ECE">
        <w:rPr>
          <w:rFonts w:ascii="Arial" w:hAnsi="Arial" w:cs="Arial"/>
          <w:sz w:val="20"/>
          <w:szCs w:val="20"/>
        </w:rPr>
        <w:tab/>
        <w:t>La alta concentración del dióxido de carbono y el desequilibrio en la temperatura.</w:t>
      </w:r>
    </w:p>
    <w:p w14:paraId="1D03AFE0" w14:textId="77777777" w:rsidR="00FF6ECE" w:rsidRPr="00FF6ECE" w:rsidRDefault="00FF6ECE" w:rsidP="00FF6ECE">
      <w:pPr>
        <w:spacing w:line="240" w:lineRule="auto"/>
        <w:rPr>
          <w:rFonts w:ascii="Arial" w:hAnsi="Arial" w:cs="Arial"/>
          <w:sz w:val="20"/>
          <w:szCs w:val="20"/>
        </w:rPr>
      </w:pPr>
      <w:r w:rsidRPr="00FF6ECE">
        <w:rPr>
          <w:rFonts w:ascii="Arial" w:hAnsi="Arial" w:cs="Arial"/>
          <w:sz w:val="20"/>
          <w:szCs w:val="20"/>
        </w:rPr>
        <w:t>c)</w:t>
      </w:r>
      <w:r w:rsidRPr="00FF6ECE">
        <w:rPr>
          <w:rFonts w:ascii="Arial" w:hAnsi="Arial" w:cs="Arial"/>
          <w:sz w:val="20"/>
          <w:szCs w:val="20"/>
        </w:rPr>
        <w:tab/>
        <w:t>El efecto invernadero natural que retiene el calor del sol.</w:t>
      </w:r>
    </w:p>
    <w:p w14:paraId="68F28E4D" w14:textId="0A47BAC1" w:rsidR="00FF6ECE" w:rsidRDefault="00FF6ECE" w:rsidP="00FF6ECE">
      <w:pPr>
        <w:spacing w:line="240" w:lineRule="auto"/>
        <w:rPr>
          <w:rFonts w:ascii="Arial" w:hAnsi="Arial" w:cs="Arial"/>
          <w:sz w:val="20"/>
          <w:szCs w:val="20"/>
        </w:rPr>
      </w:pPr>
      <w:r w:rsidRPr="00FF6ECE">
        <w:rPr>
          <w:rFonts w:ascii="Arial" w:hAnsi="Arial" w:cs="Arial"/>
          <w:sz w:val="20"/>
          <w:szCs w:val="20"/>
        </w:rPr>
        <w:t>d)</w:t>
      </w:r>
      <w:r w:rsidRPr="00FF6ECE">
        <w:rPr>
          <w:rFonts w:ascii="Arial" w:hAnsi="Arial" w:cs="Arial"/>
          <w:sz w:val="20"/>
          <w:szCs w:val="20"/>
        </w:rPr>
        <w:tab/>
        <w:t>Los gases invernaderos de la atmósfera luego de una lluvia.</w:t>
      </w:r>
    </w:p>
    <w:p w14:paraId="7E9C7FBD" w14:textId="5CF57B64" w:rsidR="00FF6ECE" w:rsidRDefault="00FF6ECE" w:rsidP="00FF6ECE">
      <w:pPr>
        <w:spacing w:line="240" w:lineRule="auto"/>
        <w:rPr>
          <w:rFonts w:ascii="Arial" w:hAnsi="Arial" w:cs="Arial"/>
          <w:sz w:val="20"/>
          <w:szCs w:val="20"/>
        </w:rPr>
      </w:pPr>
      <w:r>
        <w:rPr>
          <w:rFonts w:ascii="Arial" w:hAnsi="Arial" w:cs="Arial"/>
          <w:sz w:val="20"/>
          <w:szCs w:val="20"/>
        </w:rPr>
        <w:t xml:space="preserve">Texto </w:t>
      </w:r>
      <w:proofErr w:type="spellStart"/>
      <w:r>
        <w:rPr>
          <w:rFonts w:ascii="Arial" w:hAnsi="Arial" w:cs="Arial"/>
          <w:sz w:val="20"/>
          <w:szCs w:val="20"/>
        </w:rPr>
        <w:t>n°</w:t>
      </w:r>
      <w:proofErr w:type="spellEnd"/>
      <w:r>
        <w:rPr>
          <w:rFonts w:ascii="Arial" w:hAnsi="Arial" w:cs="Arial"/>
          <w:sz w:val="20"/>
          <w:szCs w:val="20"/>
        </w:rPr>
        <w:t xml:space="preserve"> 4</w:t>
      </w:r>
    </w:p>
    <w:tbl>
      <w:tblPr>
        <w:tblStyle w:val="Tablaconcuadrcula"/>
        <w:tblW w:w="0" w:type="auto"/>
        <w:tblLook w:val="04A0" w:firstRow="1" w:lastRow="0" w:firstColumn="1" w:lastColumn="0" w:noHBand="0" w:noVBand="1"/>
      </w:tblPr>
      <w:tblGrid>
        <w:gridCol w:w="8828"/>
      </w:tblGrid>
      <w:tr w:rsidR="00FF6ECE" w14:paraId="24F592A2" w14:textId="77777777" w:rsidTr="00FF6ECE">
        <w:tc>
          <w:tcPr>
            <w:tcW w:w="8828" w:type="dxa"/>
          </w:tcPr>
          <w:p w14:paraId="49004FDF" w14:textId="0120B330" w:rsidR="00FF6ECE" w:rsidRPr="00FF6ECE" w:rsidRDefault="00FF6ECE" w:rsidP="00FF6ECE">
            <w:pPr>
              <w:jc w:val="both"/>
              <w:rPr>
                <w:rFonts w:ascii="Arial" w:hAnsi="Arial" w:cs="Arial"/>
                <w:sz w:val="20"/>
                <w:szCs w:val="20"/>
              </w:rPr>
            </w:pPr>
            <w:r w:rsidRPr="00FF6ECE">
              <w:rPr>
                <w:rFonts w:ascii="Arial" w:hAnsi="Arial" w:cs="Arial"/>
                <w:sz w:val="20"/>
                <w:szCs w:val="20"/>
              </w:rPr>
              <w:t>1.“</w:t>
            </w:r>
            <w:proofErr w:type="gramStart"/>
            <w:r w:rsidRPr="00FF6ECE">
              <w:rPr>
                <w:rFonts w:ascii="Arial" w:hAnsi="Arial" w:cs="Arial"/>
                <w:sz w:val="20"/>
                <w:szCs w:val="20"/>
              </w:rPr>
              <w:t>No  es</w:t>
            </w:r>
            <w:proofErr w:type="gramEnd"/>
            <w:r w:rsidRPr="00FF6ECE">
              <w:rPr>
                <w:rFonts w:ascii="Arial" w:hAnsi="Arial" w:cs="Arial"/>
                <w:sz w:val="20"/>
                <w:szCs w:val="20"/>
              </w:rPr>
              <w:t xml:space="preserve">  suficiente  enseñar  a  los  hombres  una  especialidad.  Con </w:t>
            </w:r>
            <w:proofErr w:type="gramStart"/>
            <w:r w:rsidRPr="00FF6ECE">
              <w:rPr>
                <w:rFonts w:ascii="Arial" w:hAnsi="Arial" w:cs="Arial"/>
                <w:sz w:val="20"/>
                <w:szCs w:val="20"/>
              </w:rPr>
              <w:t>ello  se</w:t>
            </w:r>
            <w:proofErr w:type="gramEnd"/>
            <w:r w:rsidRPr="00FF6ECE">
              <w:rPr>
                <w:rFonts w:ascii="Arial" w:hAnsi="Arial" w:cs="Arial"/>
                <w:sz w:val="20"/>
                <w:szCs w:val="20"/>
              </w:rPr>
              <w:t xml:space="preserve"> convierten en algo así como máquinas utilizables pero no en individuos válidos. Para </w:t>
            </w:r>
            <w:proofErr w:type="gramStart"/>
            <w:r w:rsidRPr="00FF6ECE">
              <w:rPr>
                <w:rFonts w:ascii="Arial" w:hAnsi="Arial" w:cs="Arial"/>
                <w:sz w:val="20"/>
                <w:szCs w:val="20"/>
              </w:rPr>
              <w:t>ser  individuo</w:t>
            </w:r>
            <w:proofErr w:type="gramEnd"/>
            <w:r w:rsidRPr="00FF6ECE">
              <w:rPr>
                <w:rFonts w:ascii="Arial" w:hAnsi="Arial" w:cs="Arial"/>
                <w:sz w:val="20"/>
                <w:szCs w:val="20"/>
              </w:rPr>
              <w:t xml:space="preserve">  válido, el hombre debe  sentir intensamente aquello a lo que puede aspirar. Tiene que recibir un sentimiento vivo de lo bello y de lo moralmente bueno. En </w:t>
            </w:r>
            <w:proofErr w:type="gramStart"/>
            <w:r w:rsidRPr="00FF6ECE">
              <w:rPr>
                <w:rFonts w:ascii="Arial" w:hAnsi="Arial" w:cs="Arial"/>
                <w:sz w:val="20"/>
                <w:szCs w:val="20"/>
              </w:rPr>
              <w:t>caso  contrario</w:t>
            </w:r>
            <w:proofErr w:type="gramEnd"/>
            <w:r w:rsidRPr="00FF6ECE">
              <w:rPr>
                <w:rFonts w:ascii="Arial" w:hAnsi="Arial" w:cs="Arial"/>
                <w:sz w:val="20"/>
                <w:szCs w:val="20"/>
              </w:rPr>
              <w:t xml:space="preserve">   se  parece  más  a  un  perro  bien  amaestrado  que  a  un  ente armónicamente desarrollado. Debe aprender a comprender las motivaciones, ilusiones y penas de las gentes para adquirir una actitud recta respecto a los individuos y a la sociedad.</w:t>
            </w:r>
          </w:p>
          <w:p w14:paraId="574BC4DB" w14:textId="39B8EB95" w:rsidR="00FF6ECE" w:rsidRPr="00FF6ECE" w:rsidRDefault="00FF6ECE" w:rsidP="00FF6ECE">
            <w:pPr>
              <w:jc w:val="both"/>
              <w:rPr>
                <w:rFonts w:ascii="Arial" w:hAnsi="Arial" w:cs="Arial"/>
                <w:sz w:val="20"/>
                <w:szCs w:val="20"/>
              </w:rPr>
            </w:pPr>
            <w:r w:rsidRPr="00FF6ECE">
              <w:rPr>
                <w:rFonts w:ascii="Arial" w:hAnsi="Arial" w:cs="Arial"/>
                <w:sz w:val="20"/>
                <w:szCs w:val="20"/>
              </w:rPr>
              <w:t xml:space="preserve">2.Estas cosas tan preciosas las logra el contacto personal entre la generación joven y los que enseñan, y no –al menos en lo fundamental– los libros de texto. Esto es lo </w:t>
            </w:r>
            <w:proofErr w:type="gramStart"/>
            <w:r w:rsidRPr="00FF6ECE">
              <w:rPr>
                <w:rFonts w:ascii="Arial" w:hAnsi="Arial" w:cs="Arial"/>
                <w:sz w:val="20"/>
                <w:szCs w:val="20"/>
              </w:rPr>
              <w:t>que  representa</w:t>
            </w:r>
            <w:proofErr w:type="gramEnd"/>
            <w:r w:rsidRPr="00FF6ECE">
              <w:rPr>
                <w:rFonts w:ascii="Arial" w:hAnsi="Arial" w:cs="Arial"/>
                <w:sz w:val="20"/>
                <w:szCs w:val="20"/>
              </w:rPr>
              <w:t xml:space="preserve"> la cultura ante todo. Esto es lo que tengo presente cuando recomiendo Humanidades y no un conocimiento árido de la Historia y de la Filosofía.</w:t>
            </w:r>
          </w:p>
          <w:p w14:paraId="36B708EB" w14:textId="2F5481D9" w:rsidR="00FF6ECE" w:rsidRPr="00FF6ECE" w:rsidRDefault="00FF6ECE" w:rsidP="00FF6ECE">
            <w:pPr>
              <w:jc w:val="both"/>
              <w:rPr>
                <w:rFonts w:ascii="Arial" w:hAnsi="Arial" w:cs="Arial"/>
                <w:sz w:val="20"/>
                <w:szCs w:val="20"/>
              </w:rPr>
            </w:pPr>
            <w:r w:rsidRPr="00FF6ECE">
              <w:rPr>
                <w:rFonts w:ascii="Arial" w:hAnsi="Arial" w:cs="Arial"/>
                <w:sz w:val="20"/>
                <w:szCs w:val="20"/>
              </w:rPr>
              <w:t>3</w:t>
            </w:r>
            <w:r>
              <w:rPr>
                <w:rFonts w:ascii="Arial" w:hAnsi="Arial" w:cs="Arial"/>
                <w:sz w:val="20"/>
                <w:szCs w:val="20"/>
              </w:rPr>
              <w:t xml:space="preserve">. </w:t>
            </w:r>
            <w:r w:rsidRPr="00FF6ECE">
              <w:rPr>
                <w:rFonts w:ascii="Arial" w:hAnsi="Arial" w:cs="Arial"/>
                <w:sz w:val="20"/>
                <w:szCs w:val="20"/>
              </w:rPr>
              <w:t>Dar importancia excesiva y prematura al sistema competitivo y a la especialización en beneficio de la utilidad, segrega al espíritu de la vida cultural y mata el germen del que depende la ciencia especializada.</w:t>
            </w:r>
          </w:p>
          <w:p w14:paraId="5C84D5B2" w14:textId="77777777" w:rsidR="00FF6ECE" w:rsidRDefault="00FF6ECE" w:rsidP="00FF6ECE">
            <w:pPr>
              <w:jc w:val="both"/>
              <w:rPr>
                <w:rFonts w:ascii="Arial" w:hAnsi="Arial" w:cs="Arial"/>
                <w:sz w:val="20"/>
                <w:szCs w:val="20"/>
              </w:rPr>
            </w:pPr>
            <w:r w:rsidRPr="00FF6ECE">
              <w:rPr>
                <w:rFonts w:ascii="Arial" w:hAnsi="Arial" w:cs="Arial"/>
                <w:sz w:val="20"/>
                <w:szCs w:val="20"/>
              </w:rPr>
              <w:t xml:space="preserve">4.  </w:t>
            </w:r>
            <w:proofErr w:type="gramStart"/>
            <w:r w:rsidRPr="00FF6ECE">
              <w:rPr>
                <w:rFonts w:ascii="Arial" w:hAnsi="Arial" w:cs="Arial"/>
                <w:sz w:val="20"/>
                <w:szCs w:val="20"/>
              </w:rPr>
              <w:t>Para  que</w:t>
            </w:r>
            <w:proofErr w:type="gramEnd"/>
            <w:r w:rsidRPr="00FF6ECE">
              <w:rPr>
                <w:rFonts w:ascii="Arial" w:hAnsi="Arial" w:cs="Arial"/>
                <w:sz w:val="20"/>
                <w:szCs w:val="20"/>
              </w:rPr>
              <w:t xml:space="preserve">  exista  una  educación  válida  es  necesario  que  se  desarrolle  el pensamiento crítico e independiente de los jóvenes, un desarrollo puesto en peligro continuo   por  el  exceso  de  materias  (sistema  puntual).  </w:t>
            </w:r>
            <w:proofErr w:type="gramStart"/>
            <w:r w:rsidRPr="00FF6ECE">
              <w:rPr>
                <w:rFonts w:ascii="Arial" w:hAnsi="Arial" w:cs="Arial"/>
                <w:sz w:val="20"/>
                <w:szCs w:val="20"/>
              </w:rPr>
              <w:t>Este  exceso</w:t>
            </w:r>
            <w:proofErr w:type="gramEnd"/>
            <w:r w:rsidRPr="00FF6ECE">
              <w:rPr>
                <w:rFonts w:ascii="Arial" w:hAnsi="Arial" w:cs="Arial"/>
                <w:sz w:val="20"/>
                <w:szCs w:val="20"/>
              </w:rPr>
              <w:t xml:space="preserve">  conduce necesariamente a  la superficialidad y a la falta de cultura verdadera. La enseñanza </w:t>
            </w:r>
            <w:proofErr w:type="gramStart"/>
            <w:r w:rsidRPr="00FF6ECE">
              <w:rPr>
                <w:rFonts w:ascii="Arial" w:hAnsi="Arial" w:cs="Arial"/>
                <w:sz w:val="20"/>
                <w:szCs w:val="20"/>
              </w:rPr>
              <w:t>debe  ser</w:t>
            </w:r>
            <w:proofErr w:type="gramEnd"/>
            <w:r w:rsidRPr="00FF6ECE">
              <w:rPr>
                <w:rFonts w:ascii="Arial" w:hAnsi="Arial" w:cs="Arial"/>
                <w:sz w:val="20"/>
                <w:szCs w:val="20"/>
              </w:rPr>
              <w:t xml:space="preserve">  tal  que  pueda  recibirse  como  el  mejor  regalo  y  no  como  una  amarga obligación”.  </w:t>
            </w:r>
          </w:p>
          <w:p w14:paraId="7878BFAF" w14:textId="77777777" w:rsidR="00FF6ECE" w:rsidRDefault="00FF6ECE" w:rsidP="00FF6ECE">
            <w:pPr>
              <w:jc w:val="both"/>
              <w:rPr>
                <w:rFonts w:ascii="Arial" w:hAnsi="Arial" w:cs="Arial"/>
                <w:sz w:val="20"/>
                <w:szCs w:val="20"/>
              </w:rPr>
            </w:pPr>
          </w:p>
          <w:p w14:paraId="462C1A31" w14:textId="6F06F1D7" w:rsidR="00FF6ECE" w:rsidRDefault="00FF6ECE" w:rsidP="00FF6ECE">
            <w:pPr>
              <w:jc w:val="both"/>
              <w:rPr>
                <w:rFonts w:ascii="Arial" w:hAnsi="Arial" w:cs="Arial"/>
                <w:sz w:val="20"/>
                <w:szCs w:val="20"/>
              </w:rPr>
            </w:pPr>
            <w:proofErr w:type="gramStart"/>
            <w:r w:rsidRPr="00FF6ECE">
              <w:rPr>
                <w:rFonts w:ascii="Arial" w:hAnsi="Arial" w:cs="Arial"/>
                <w:sz w:val="20"/>
                <w:szCs w:val="20"/>
              </w:rPr>
              <w:t>Albert  Einstein</w:t>
            </w:r>
            <w:proofErr w:type="gramEnd"/>
            <w:r w:rsidRPr="00FF6ECE">
              <w:rPr>
                <w:rFonts w:ascii="Arial" w:hAnsi="Arial" w:cs="Arial"/>
                <w:sz w:val="20"/>
                <w:szCs w:val="20"/>
              </w:rPr>
              <w:t>,  Educación  para  una  independencia  en  el  pensar (fragmento).</w:t>
            </w:r>
          </w:p>
        </w:tc>
      </w:tr>
    </w:tbl>
    <w:p w14:paraId="508B950D" w14:textId="4B5EA312" w:rsidR="00FF6ECE" w:rsidRDefault="00FF6ECE" w:rsidP="00FF6ECE">
      <w:pPr>
        <w:spacing w:line="240" w:lineRule="auto"/>
        <w:rPr>
          <w:rFonts w:ascii="Arial" w:hAnsi="Arial" w:cs="Arial"/>
          <w:sz w:val="20"/>
          <w:szCs w:val="20"/>
        </w:rPr>
      </w:pPr>
    </w:p>
    <w:p w14:paraId="4DD150B9" w14:textId="77777777" w:rsidR="00FF6ECE" w:rsidRPr="00FF6ECE" w:rsidRDefault="00FF6ECE" w:rsidP="00FF6ECE">
      <w:pPr>
        <w:pStyle w:val="Prrafodelista"/>
        <w:numPr>
          <w:ilvl w:val="0"/>
          <w:numId w:val="20"/>
        </w:numPr>
        <w:spacing w:line="240" w:lineRule="auto"/>
        <w:rPr>
          <w:rFonts w:ascii="Arial" w:hAnsi="Arial" w:cs="Arial"/>
          <w:sz w:val="20"/>
          <w:szCs w:val="20"/>
        </w:rPr>
      </w:pPr>
      <w:r w:rsidRPr="00FF6ECE">
        <w:rPr>
          <w:rFonts w:ascii="Arial" w:hAnsi="Arial" w:cs="Arial"/>
          <w:sz w:val="20"/>
          <w:szCs w:val="20"/>
        </w:rPr>
        <w:t>¿Sobre qué trata, principalmente, el extracto del documento?</w:t>
      </w:r>
    </w:p>
    <w:p w14:paraId="547FFB02" w14:textId="77777777" w:rsidR="00FF6ECE" w:rsidRPr="00FF6ECE" w:rsidRDefault="00FF6ECE" w:rsidP="00FF6ECE">
      <w:pPr>
        <w:spacing w:line="240" w:lineRule="auto"/>
        <w:ind w:left="360"/>
        <w:rPr>
          <w:rFonts w:ascii="Arial" w:hAnsi="Arial" w:cs="Arial"/>
          <w:sz w:val="20"/>
          <w:szCs w:val="20"/>
        </w:rPr>
      </w:pPr>
      <w:r w:rsidRPr="00FF6ECE">
        <w:rPr>
          <w:rFonts w:ascii="Arial" w:hAnsi="Arial" w:cs="Arial"/>
          <w:sz w:val="20"/>
          <w:szCs w:val="20"/>
        </w:rPr>
        <w:t>a)</w:t>
      </w:r>
      <w:r w:rsidRPr="00FF6ECE">
        <w:rPr>
          <w:rFonts w:ascii="Arial" w:hAnsi="Arial" w:cs="Arial"/>
          <w:sz w:val="20"/>
          <w:szCs w:val="20"/>
        </w:rPr>
        <w:tab/>
        <w:t>Sobre la discapacidad de las personas</w:t>
      </w:r>
    </w:p>
    <w:p w14:paraId="4CCD6BBE" w14:textId="77777777" w:rsidR="00FF6ECE" w:rsidRPr="00FF6ECE" w:rsidRDefault="00FF6ECE" w:rsidP="00FF6ECE">
      <w:pPr>
        <w:spacing w:line="240" w:lineRule="auto"/>
        <w:ind w:left="360"/>
        <w:rPr>
          <w:rFonts w:ascii="Arial" w:hAnsi="Arial" w:cs="Arial"/>
          <w:sz w:val="20"/>
          <w:szCs w:val="20"/>
        </w:rPr>
      </w:pPr>
      <w:r w:rsidRPr="00FF6ECE">
        <w:rPr>
          <w:rFonts w:ascii="Arial" w:hAnsi="Arial" w:cs="Arial"/>
          <w:sz w:val="20"/>
          <w:szCs w:val="20"/>
        </w:rPr>
        <w:t>b)</w:t>
      </w:r>
      <w:r w:rsidRPr="00FF6ECE">
        <w:rPr>
          <w:rFonts w:ascii="Arial" w:hAnsi="Arial" w:cs="Arial"/>
          <w:sz w:val="20"/>
          <w:szCs w:val="20"/>
        </w:rPr>
        <w:tab/>
        <w:t>Sobre los derechos de las personas con discapacidad</w:t>
      </w:r>
    </w:p>
    <w:p w14:paraId="7FAB4710" w14:textId="77777777" w:rsidR="00FF6ECE" w:rsidRPr="00FF6ECE" w:rsidRDefault="00FF6ECE" w:rsidP="00FF6ECE">
      <w:pPr>
        <w:spacing w:line="240" w:lineRule="auto"/>
        <w:ind w:left="360"/>
        <w:rPr>
          <w:rFonts w:ascii="Arial" w:hAnsi="Arial" w:cs="Arial"/>
          <w:sz w:val="20"/>
          <w:szCs w:val="20"/>
        </w:rPr>
      </w:pPr>
      <w:r w:rsidRPr="00FF6ECE">
        <w:rPr>
          <w:rFonts w:ascii="Arial" w:hAnsi="Arial" w:cs="Arial"/>
          <w:sz w:val="20"/>
          <w:szCs w:val="20"/>
        </w:rPr>
        <w:t>c)</w:t>
      </w:r>
      <w:r w:rsidRPr="00FF6ECE">
        <w:rPr>
          <w:rFonts w:ascii="Arial" w:hAnsi="Arial" w:cs="Arial"/>
          <w:sz w:val="20"/>
          <w:szCs w:val="20"/>
        </w:rPr>
        <w:tab/>
        <w:t>Sobre las definiciones de la convención de personas con discapacidad</w:t>
      </w:r>
    </w:p>
    <w:p w14:paraId="68D2385B" w14:textId="77777777" w:rsidR="00FF6ECE" w:rsidRPr="00FF6ECE" w:rsidRDefault="00FF6ECE" w:rsidP="00FF6ECE">
      <w:pPr>
        <w:spacing w:line="240" w:lineRule="auto"/>
        <w:ind w:left="360"/>
        <w:rPr>
          <w:rFonts w:ascii="Arial" w:hAnsi="Arial" w:cs="Arial"/>
          <w:sz w:val="20"/>
          <w:szCs w:val="20"/>
        </w:rPr>
      </w:pPr>
      <w:r w:rsidRPr="00FF6ECE">
        <w:rPr>
          <w:rFonts w:ascii="Arial" w:hAnsi="Arial" w:cs="Arial"/>
          <w:sz w:val="20"/>
          <w:szCs w:val="20"/>
        </w:rPr>
        <w:t>d)</w:t>
      </w:r>
      <w:r w:rsidRPr="00FF6ECE">
        <w:rPr>
          <w:rFonts w:ascii="Arial" w:hAnsi="Arial" w:cs="Arial"/>
          <w:sz w:val="20"/>
          <w:szCs w:val="20"/>
        </w:rPr>
        <w:tab/>
        <w:t>Sobre el propósito de la convención acerca de las personas con discapacidad</w:t>
      </w:r>
    </w:p>
    <w:p w14:paraId="08A2C52E" w14:textId="63C8EB86" w:rsidR="00FF6ECE" w:rsidRDefault="00FF6ECE" w:rsidP="00FF6ECE">
      <w:pPr>
        <w:spacing w:line="240" w:lineRule="auto"/>
        <w:ind w:left="360"/>
        <w:rPr>
          <w:rFonts w:ascii="Arial" w:hAnsi="Arial" w:cs="Arial"/>
          <w:sz w:val="20"/>
          <w:szCs w:val="20"/>
        </w:rPr>
      </w:pPr>
    </w:p>
    <w:p w14:paraId="6D3E93FF" w14:textId="77777777" w:rsidR="00FF6ECE" w:rsidRPr="00FF6ECE" w:rsidRDefault="00FF6ECE" w:rsidP="00FF6ECE">
      <w:pPr>
        <w:pStyle w:val="Prrafodelista"/>
        <w:numPr>
          <w:ilvl w:val="0"/>
          <w:numId w:val="20"/>
        </w:numPr>
        <w:spacing w:line="240" w:lineRule="auto"/>
        <w:rPr>
          <w:rFonts w:ascii="Arial" w:hAnsi="Arial" w:cs="Arial"/>
          <w:sz w:val="20"/>
          <w:szCs w:val="20"/>
        </w:rPr>
      </w:pPr>
      <w:r w:rsidRPr="00FF6ECE">
        <w:rPr>
          <w:rFonts w:ascii="Arial" w:hAnsi="Arial" w:cs="Arial"/>
          <w:sz w:val="20"/>
          <w:szCs w:val="20"/>
        </w:rPr>
        <w:t>¿Cuál detalle indica el propósito de la Convención?</w:t>
      </w:r>
    </w:p>
    <w:p w14:paraId="76EFCECD" w14:textId="77777777" w:rsidR="00FF6ECE" w:rsidRPr="00FF6ECE" w:rsidRDefault="00FF6ECE" w:rsidP="00FF6ECE">
      <w:pPr>
        <w:spacing w:line="240" w:lineRule="auto"/>
        <w:ind w:left="360"/>
        <w:rPr>
          <w:rFonts w:ascii="Arial" w:hAnsi="Arial" w:cs="Arial"/>
          <w:sz w:val="20"/>
          <w:szCs w:val="20"/>
        </w:rPr>
      </w:pPr>
      <w:r w:rsidRPr="00FF6ECE">
        <w:rPr>
          <w:rFonts w:ascii="Arial" w:hAnsi="Arial" w:cs="Arial"/>
          <w:sz w:val="20"/>
          <w:szCs w:val="20"/>
        </w:rPr>
        <w:t>a)</w:t>
      </w:r>
      <w:r w:rsidRPr="00FF6ECE">
        <w:rPr>
          <w:rFonts w:ascii="Arial" w:hAnsi="Arial" w:cs="Arial"/>
          <w:sz w:val="20"/>
          <w:szCs w:val="20"/>
        </w:rPr>
        <w:tab/>
        <w:t>Definir el concepto de discapacidad y sus características y tipos.</w:t>
      </w:r>
    </w:p>
    <w:p w14:paraId="68DD8DD9" w14:textId="77777777" w:rsidR="00FF6ECE" w:rsidRPr="00FF6ECE" w:rsidRDefault="00FF6ECE" w:rsidP="00FF6ECE">
      <w:pPr>
        <w:spacing w:line="240" w:lineRule="auto"/>
        <w:ind w:left="360"/>
        <w:rPr>
          <w:rFonts w:ascii="Arial" w:hAnsi="Arial" w:cs="Arial"/>
          <w:sz w:val="20"/>
          <w:szCs w:val="20"/>
        </w:rPr>
      </w:pPr>
      <w:r w:rsidRPr="00FF6ECE">
        <w:rPr>
          <w:rFonts w:ascii="Arial" w:hAnsi="Arial" w:cs="Arial"/>
          <w:sz w:val="20"/>
          <w:szCs w:val="20"/>
        </w:rPr>
        <w:t>b)</w:t>
      </w:r>
      <w:r w:rsidRPr="00FF6ECE">
        <w:rPr>
          <w:rFonts w:ascii="Arial" w:hAnsi="Arial" w:cs="Arial"/>
          <w:sz w:val="20"/>
          <w:szCs w:val="20"/>
        </w:rPr>
        <w:tab/>
        <w:t>Promover y asegurar el respeto de los derechos humanos para todos.</w:t>
      </w:r>
    </w:p>
    <w:p w14:paraId="1697B5F2" w14:textId="77777777" w:rsidR="00FF6ECE" w:rsidRPr="00FF6ECE" w:rsidRDefault="00FF6ECE" w:rsidP="00FF6ECE">
      <w:pPr>
        <w:spacing w:line="240" w:lineRule="auto"/>
        <w:ind w:left="360"/>
        <w:rPr>
          <w:rFonts w:ascii="Arial" w:hAnsi="Arial" w:cs="Arial"/>
          <w:sz w:val="20"/>
          <w:szCs w:val="20"/>
        </w:rPr>
      </w:pPr>
      <w:r w:rsidRPr="00FF6ECE">
        <w:rPr>
          <w:rFonts w:ascii="Arial" w:hAnsi="Arial" w:cs="Arial"/>
          <w:sz w:val="20"/>
          <w:szCs w:val="20"/>
        </w:rPr>
        <w:t>c)</w:t>
      </w:r>
      <w:r w:rsidRPr="00FF6ECE">
        <w:rPr>
          <w:rFonts w:ascii="Arial" w:hAnsi="Arial" w:cs="Arial"/>
          <w:sz w:val="20"/>
          <w:szCs w:val="20"/>
        </w:rPr>
        <w:tab/>
        <w:t>Promover, proteger y asegurar el goce pleno de los derechos humanos por las personas con discapacidad.</w:t>
      </w:r>
    </w:p>
    <w:p w14:paraId="2E00662C" w14:textId="343DFBD2" w:rsidR="00FF6ECE" w:rsidRDefault="00FF6ECE" w:rsidP="00FF6ECE">
      <w:pPr>
        <w:spacing w:line="240" w:lineRule="auto"/>
        <w:ind w:left="360"/>
        <w:rPr>
          <w:rFonts w:ascii="Arial" w:hAnsi="Arial" w:cs="Arial"/>
          <w:sz w:val="20"/>
          <w:szCs w:val="20"/>
        </w:rPr>
      </w:pPr>
      <w:r w:rsidRPr="00FF6ECE">
        <w:rPr>
          <w:rFonts w:ascii="Arial" w:hAnsi="Arial" w:cs="Arial"/>
          <w:sz w:val="20"/>
          <w:szCs w:val="20"/>
        </w:rPr>
        <w:t>d)</w:t>
      </w:r>
      <w:r w:rsidRPr="00FF6ECE">
        <w:rPr>
          <w:rFonts w:ascii="Arial" w:hAnsi="Arial" w:cs="Arial"/>
          <w:sz w:val="20"/>
          <w:szCs w:val="20"/>
        </w:rPr>
        <w:tab/>
        <w:t>Promover, obstaculizar y denegar el efecto del goce pleno de los derechos humanos para todos en la sociedad.</w:t>
      </w:r>
    </w:p>
    <w:p w14:paraId="48F28639" w14:textId="1B1417DE" w:rsidR="00501E2E" w:rsidRDefault="00501E2E" w:rsidP="00FF6ECE">
      <w:pPr>
        <w:spacing w:line="240" w:lineRule="auto"/>
        <w:ind w:left="360"/>
        <w:rPr>
          <w:rFonts w:ascii="Arial" w:hAnsi="Arial" w:cs="Arial"/>
          <w:sz w:val="20"/>
          <w:szCs w:val="20"/>
        </w:rPr>
      </w:pPr>
    </w:p>
    <w:p w14:paraId="1456CF6C" w14:textId="77777777" w:rsidR="00501E2E" w:rsidRDefault="00501E2E" w:rsidP="00501E2E">
      <w:pPr>
        <w:spacing w:line="240" w:lineRule="auto"/>
        <w:rPr>
          <w:rFonts w:ascii="Arial" w:hAnsi="Arial" w:cs="Arial"/>
          <w:sz w:val="20"/>
          <w:szCs w:val="20"/>
        </w:rPr>
      </w:pPr>
    </w:p>
    <w:p w14:paraId="4F9D36BB" w14:textId="57C159DB" w:rsidR="00501E2E" w:rsidRDefault="00501E2E" w:rsidP="00501E2E">
      <w:pPr>
        <w:spacing w:line="240" w:lineRule="auto"/>
        <w:rPr>
          <w:rFonts w:ascii="Arial" w:hAnsi="Arial" w:cs="Arial"/>
          <w:noProof/>
          <w:sz w:val="20"/>
          <w:szCs w:val="20"/>
        </w:rPr>
      </w:pPr>
      <w:r>
        <w:rPr>
          <w:noProof/>
        </w:rPr>
        <w:drawing>
          <wp:inline distT="0" distB="0" distL="0" distR="0" wp14:anchorId="7341BB63" wp14:editId="53F1E212">
            <wp:extent cx="1847850" cy="1847850"/>
            <wp:effectExtent l="0" t="0" r="0" b="0"/>
            <wp:docPr id="1" name="Imagen 1" descr="🥇 Las 100 Mejores Frases Motivadoras Cortas De Libros del 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Las 100 Mejores Frases Motivadoras Cortas De Libros del 2020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r>
        <w:rPr>
          <w:rFonts w:ascii="Arial" w:hAnsi="Arial" w:cs="Arial"/>
          <w:noProof/>
          <w:sz w:val="20"/>
          <w:szCs w:val="20"/>
        </w:rPr>
        <w:t xml:space="preserve">          </w:t>
      </w:r>
      <w:r>
        <w:rPr>
          <w:rFonts w:ascii="Arial" w:hAnsi="Arial" w:cs="Arial"/>
          <w:noProof/>
          <w:sz w:val="20"/>
          <w:szCs w:val="20"/>
        </w:rPr>
        <w:drawing>
          <wp:inline distT="0" distB="0" distL="0" distR="0" wp14:anchorId="5E2EDEDF" wp14:editId="1855654C">
            <wp:extent cx="3257550" cy="102675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241" cy="1032642"/>
                    </a:xfrm>
                    <a:prstGeom prst="rect">
                      <a:avLst/>
                    </a:prstGeom>
                    <a:noFill/>
                  </pic:spPr>
                </pic:pic>
              </a:graphicData>
            </a:graphic>
          </wp:inline>
        </w:drawing>
      </w:r>
      <w:r>
        <w:rPr>
          <w:rFonts w:ascii="Arial" w:hAnsi="Arial" w:cs="Arial"/>
          <w:noProof/>
          <w:sz w:val="20"/>
          <w:szCs w:val="20"/>
        </w:rPr>
        <w:t xml:space="preserve">                                                                                          </w:t>
      </w:r>
    </w:p>
    <w:p w14:paraId="2FA10605" w14:textId="4F70BC7E" w:rsidR="00501E2E" w:rsidRPr="00501E2E" w:rsidRDefault="00501E2E" w:rsidP="00501E2E">
      <w:pPr>
        <w:rPr>
          <w:rFonts w:ascii="Arial" w:hAnsi="Arial" w:cs="Arial"/>
          <w:sz w:val="20"/>
          <w:szCs w:val="20"/>
        </w:rPr>
      </w:pPr>
    </w:p>
    <w:p w14:paraId="32FBFCF9" w14:textId="644A1DB4" w:rsidR="00501E2E" w:rsidRDefault="00501E2E" w:rsidP="00501E2E">
      <w:pPr>
        <w:rPr>
          <w:rFonts w:ascii="Arial" w:hAnsi="Arial" w:cs="Arial"/>
          <w:noProof/>
          <w:sz w:val="20"/>
          <w:szCs w:val="20"/>
        </w:rPr>
      </w:pPr>
      <w:r>
        <w:rPr>
          <w:rFonts w:ascii="Arial" w:hAnsi="Arial" w:cs="Arial"/>
          <w:noProof/>
          <w:sz w:val="20"/>
          <w:szCs w:val="20"/>
        </w:rPr>
        <w:t xml:space="preserve">                                                                                         </w:t>
      </w:r>
      <w:r>
        <w:rPr>
          <w:rFonts w:ascii="Arial" w:hAnsi="Arial" w:cs="Arial"/>
          <w:noProof/>
          <w:sz w:val="20"/>
          <w:szCs w:val="20"/>
        </w:rPr>
        <w:drawing>
          <wp:inline distT="0" distB="0" distL="0" distR="0" wp14:anchorId="074330A4" wp14:editId="019469AE">
            <wp:extent cx="975360" cy="829310"/>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5360" cy="829310"/>
                    </a:xfrm>
                    <a:prstGeom prst="rect">
                      <a:avLst/>
                    </a:prstGeom>
                    <a:noFill/>
                  </pic:spPr>
                </pic:pic>
              </a:graphicData>
            </a:graphic>
          </wp:inline>
        </w:drawing>
      </w:r>
    </w:p>
    <w:p w14:paraId="0369B3AC" w14:textId="091E8CE1" w:rsidR="00501E2E" w:rsidRPr="00501E2E" w:rsidRDefault="00501E2E" w:rsidP="00501E2E">
      <w:pPr>
        <w:tabs>
          <w:tab w:val="left" w:pos="5655"/>
        </w:tabs>
        <w:rPr>
          <w:rFonts w:ascii="Arial" w:hAnsi="Arial" w:cs="Arial"/>
          <w:sz w:val="20"/>
          <w:szCs w:val="20"/>
        </w:rPr>
      </w:pPr>
      <w:r>
        <w:rPr>
          <w:rFonts w:ascii="Arial" w:hAnsi="Arial" w:cs="Arial"/>
          <w:sz w:val="20"/>
          <w:szCs w:val="20"/>
        </w:rPr>
        <w:tab/>
      </w:r>
    </w:p>
    <w:sectPr w:rsidR="00501E2E" w:rsidRPr="00501E2E">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47E36" w14:textId="77777777" w:rsidR="00F7608E" w:rsidRDefault="00F7608E" w:rsidP="006C16DD">
      <w:pPr>
        <w:spacing w:after="0" w:line="240" w:lineRule="auto"/>
      </w:pPr>
      <w:r>
        <w:separator/>
      </w:r>
    </w:p>
  </w:endnote>
  <w:endnote w:type="continuationSeparator" w:id="0">
    <w:p w14:paraId="45999A09" w14:textId="77777777" w:rsidR="00F7608E" w:rsidRDefault="00F7608E" w:rsidP="006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7E537" w14:textId="77777777" w:rsidR="00F7608E" w:rsidRDefault="00F7608E" w:rsidP="006C16DD">
      <w:pPr>
        <w:spacing w:after="0" w:line="240" w:lineRule="auto"/>
      </w:pPr>
      <w:r>
        <w:separator/>
      </w:r>
    </w:p>
  </w:footnote>
  <w:footnote w:type="continuationSeparator" w:id="0">
    <w:p w14:paraId="2612839C" w14:textId="77777777" w:rsidR="00F7608E" w:rsidRDefault="00F7608E" w:rsidP="006C1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59B1E" w14:textId="610CB8C9" w:rsidR="006C16DD" w:rsidRDefault="006C16DD">
    <w:pPr>
      <w:pStyle w:val="Encabezado"/>
    </w:pPr>
    <w:r>
      <w:rPr>
        <w:noProof/>
      </w:rPr>
      <w:drawing>
        <wp:inline distT="0" distB="0" distL="0" distR="0" wp14:anchorId="2146196F" wp14:editId="062553CE">
          <wp:extent cx="457200" cy="524510"/>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24510"/>
                  </a:xfrm>
                  <a:prstGeom prst="rect">
                    <a:avLst/>
                  </a:prstGeom>
                  <a:noFill/>
                </pic:spPr>
              </pic:pic>
            </a:graphicData>
          </a:graphic>
        </wp:inline>
      </w:drawing>
    </w:r>
    <w:r>
      <w:rPr>
        <w:noProof/>
      </w:rPr>
      <w:drawing>
        <wp:inline distT="0" distB="0" distL="0" distR="0" wp14:anchorId="2384FA7C" wp14:editId="76AB914E">
          <wp:extent cx="2458085" cy="6286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8085" cy="6286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7735"/>
    <w:multiLevelType w:val="hybridMultilevel"/>
    <w:tmpl w:val="3C54DBB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B76859"/>
    <w:multiLevelType w:val="hybridMultilevel"/>
    <w:tmpl w:val="E7F066B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CE60733"/>
    <w:multiLevelType w:val="hybridMultilevel"/>
    <w:tmpl w:val="4EF68BA6"/>
    <w:lvl w:ilvl="0" w:tplc="13D2C454">
      <w:start w:val="1"/>
      <w:numFmt w:val="decimal"/>
      <w:lvlText w:val="%1."/>
      <w:lvlJc w:val="left"/>
      <w:pPr>
        <w:ind w:left="720" w:hanging="360"/>
      </w:pPr>
      <w:rPr>
        <w:rFonts w:eastAsia="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4C309D3"/>
    <w:multiLevelType w:val="hybridMultilevel"/>
    <w:tmpl w:val="2F60FA0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51B2FD9"/>
    <w:multiLevelType w:val="hybridMultilevel"/>
    <w:tmpl w:val="670EF5A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6247A6A"/>
    <w:multiLevelType w:val="hybridMultilevel"/>
    <w:tmpl w:val="15189D1A"/>
    <w:lvl w:ilvl="0" w:tplc="413630A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178057E"/>
    <w:multiLevelType w:val="hybridMultilevel"/>
    <w:tmpl w:val="E9005F40"/>
    <w:lvl w:ilvl="0" w:tplc="290ACD78">
      <w:start w:val="1"/>
      <w:numFmt w:val="decimal"/>
      <w:lvlText w:val="%1."/>
      <w:lvlJc w:val="left"/>
      <w:pPr>
        <w:ind w:left="465" w:hanging="360"/>
      </w:pPr>
      <w:rPr>
        <w:rFonts w:hint="default"/>
      </w:rPr>
    </w:lvl>
    <w:lvl w:ilvl="1" w:tplc="340A0019" w:tentative="1">
      <w:start w:val="1"/>
      <w:numFmt w:val="lowerLetter"/>
      <w:lvlText w:val="%2."/>
      <w:lvlJc w:val="left"/>
      <w:pPr>
        <w:ind w:left="1185" w:hanging="360"/>
      </w:pPr>
    </w:lvl>
    <w:lvl w:ilvl="2" w:tplc="340A001B" w:tentative="1">
      <w:start w:val="1"/>
      <w:numFmt w:val="lowerRoman"/>
      <w:lvlText w:val="%3."/>
      <w:lvlJc w:val="right"/>
      <w:pPr>
        <w:ind w:left="1905" w:hanging="180"/>
      </w:pPr>
    </w:lvl>
    <w:lvl w:ilvl="3" w:tplc="340A000F" w:tentative="1">
      <w:start w:val="1"/>
      <w:numFmt w:val="decimal"/>
      <w:lvlText w:val="%4."/>
      <w:lvlJc w:val="left"/>
      <w:pPr>
        <w:ind w:left="2625" w:hanging="360"/>
      </w:pPr>
    </w:lvl>
    <w:lvl w:ilvl="4" w:tplc="340A0019" w:tentative="1">
      <w:start w:val="1"/>
      <w:numFmt w:val="lowerLetter"/>
      <w:lvlText w:val="%5."/>
      <w:lvlJc w:val="left"/>
      <w:pPr>
        <w:ind w:left="3345" w:hanging="360"/>
      </w:pPr>
    </w:lvl>
    <w:lvl w:ilvl="5" w:tplc="340A001B" w:tentative="1">
      <w:start w:val="1"/>
      <w:numFmt w:val="lowerRoman"/>
      <w:lvlText w:val="%6."/>
      <w:lvlJc w:val="right"/>
      <w:pPr>
        <w:ind w:left="4065" w:hanging="180"/>
      </w:pPr>
    </w:lvl>
    <w:lvl w:ilvl="6" w:tplc="340A000F" w:tentative="1">
      <w:start w:val="1"/>
      <w:numFmt w:val="decimal"/>
      <w:lvlText w:val="%7."/>
      <w:lvlJc w:val="left"/>
      <w:pPr>
        <w:ind w:left="4785" w:hanging="360"/>
      </w:pPr>
    </w:lvl>
    <w:lvl w:ilvl="7" w:tplc="340A0019" w:tentative="1">
      <w:start w:val="1"/>
      <w:numFmt w:val="lowerLetter"/>
      <w:lvlText w:val="%8."/>
      <w:lvlJc w:val="left"/>
      <w:pPr>
        <w:ind w:left="5505" w:hanging="360"/>
      </w:pPr>
    </w:lvl>
    <w:lvl w:ilvl="8" w:tplc="340A001B" w:tentative="1">
      <w:start w:val="1"/>
      <w:numFmt w:val="lowerRoman"/>
      <w:lvlText w:val="%9."/>
      <w:lvlJc w:val="right"/>
      <w:pPr>
        <w:ind w:left="6225" w:hanging="180"/>
      </w:pPr>
    </w:lvl>
  </w:abstractNum>
  <w:abstractNum w:abstractNumId="7" w15:restartNumberingAfterBreak="0">
    <w:nsid w:val="352925D0"/>
    <w:multiLevelType w:val="hybridMultilevel"/>
    <w:tmpl w:val="8F58B4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9BF159D"/>
    <w:multiLevelType w:val="hybridMultilevel"/>
    <w:tmpl w:val="DE563A4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3B585BB0"/>
    <w:multiLevelType w:val="hybridMultilevel"/>
    <w:tmpl w:val="856E4D42"/>
    <w:lvl w:ilvl="0" w:tplc="AC4C6B2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26D113A"/>
    <w:multiLevelType w:val="hybridMultilevel"/>
    <w:tmpl w:val="4F9A4B2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3012FF1"/>
    <w:multiLevelType w:val="hybridMultilevel"/>
    <w:tmpl w:val="EDC64A8A"/>
    <w:lvl w:ilvl="0" w:tplc="83445D40">
      <w:start w:val="1"/>
      <w:numFmt w:val="lowerLetter"/>
      <w:lvlText w:val="%1)"/>
      <w:lvlJc w:val="left"/>
      <w:pPr>
        <w:ind w:left="1440" w:hanging="360"/>
      </w:pPr>
      <w:rPr>
        <w:rFonts w:eastAsia="Times New Roman"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BAF4BDB"/>
    <w:multiLevelType w:val="hybridMultilevel"/>
    <w:tmpl w:val="20E8AC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3465B43"/>
    <w:multiLevelType w:val="hybridMultilevel"/>
    <w:tmpl w:val="B3EE5F62"/>
    <w:lvl w:ilvl="0" w:tplc="95788026">
      <w:start w:val="1"/>
      <w:numFmt w:val="decimal"/>
      <w:lvlText w:val="%1."/>
      <w:lvlJc w:val="left"/>
      <w:pPr>
        <w:ind w:left="1080" w:hanging="360"/>
      </w:pPr>
      <w:rPr>
        <w:rFonts w:eastAsia="Times New Roman"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956C13"/>
    <w:multiLevelType w:val="hybridMultilevel"/>
    <w:tmpl w:val="424E29F2"/>
    <w:lvl w:ilvl="0" w:tplc="42E4AA2E">
      <w:start w:val="1"/>
      <w:numFmt w:val="decimal"/>
      <w:lvlText w:val="%1."/>
      <w:lvlJc w:val="left"/>
      <w:pPr>
        <w:ind w:left="720" w:hanging="360"/>
      </w:pPr>
      <w:rPr>
        <w:rFonts w:eastAsia="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69A2121"/>
    <w:multiLevelType w:val="hybridMultilevel"/>
    <w:tmpl w:val="4BB0FC9A"/>
    <w:lvl w:ilvl="0" w:tplc="7564E15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A3A2AFB"/>
    <w:multiLevelType w:val="hybridMultilevel"/>
    <w:tmpl w:val="40F66B6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15:restartNumberingAfterBreak="0">
    <w:nsid w:val="5C5153D2"/>
    <w:multiLevelType w:val="hybridMultilevel"/>
    <w:tmpl w:val="EEA0F7A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48755D2"/>
    <w:multiLevelType w:val="hybridMultilevel"/>
    <w:tmpl w:val="66D8EDF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D131D98"/>
    <w:multiLevelType w:val="hybridMultilevel"/>
    <w:tmpl w:val="BBCE7BD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13"/>
  </w:num>
  <w:num w:numId="3">
    <w:abstractNumId w:val="11"/>
  </w:num>
  <w:num w:numId="4">
    <w:abstractNumId w:val="10"/>
  </w:num>
  <w:num w:numId="5">
    <w:abstractNumId w:val="1"/>
  </w:num>
  <w:num w:numId="6">
    <w:abstractNumId w:val="3"/>
  </w:num>
  <w:num w:numId="7">
    <w:abstractNumId w:val="16"/>
  </w:num>
  <w:num w:numId="8">
    <w:abstractNumId w:val="8"/>
  </w:num>
  <w:num w:numId="9">
    <w:abstractNumId w:val="15"/>
  </w:num>
  <w:num w:numId="10">
    <w:abstractNumId w:val="12"/>
  </w:num>
  <w:num w:numId="11">
    <w:abstractNumId w:val="18"/>
  </w:num>
  <w:num w:numId="12">
    <w:abstractNumId w:val="0"/>
  </w:num>
  <w:num w:numId="13">
    <w:abstractNumId w:val="9"/>
  </w:num>
  <w:num w:numId="14">
    <w:abstractNumId w:val="4"/>
  </w:num>
  <w:num w:numId="15">
    <w:abstractNumId w:val="19"/>
  </w:num>
  <w:num w:numId="16">
    <w:abstractNumId w:val="17"/>
  </w:num>
  <w:num w:numId="17">
    <w:abstractNumId w:val="2"/>
  </w:num>
  <w:num w:numId="18">
    <w:abstractNumId w:val="6"/>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DD"/>
    <w:rsid w:val="003F0977"/>
    <w:rsid w:val="004D7101"/>
    <w:rsid w:val="00501E2E"/>
    <w:rsid w:val="006C16DD"/>
    <w:rsid w:val="00737E72"/>
    <w:rsid w:val="007C04D8"/>
    <w:rsid w:val="00964D63"/>
    <w:rsid w:val="00A80459"/>
    <w:rsid w:val="00CB588D"/>
    <w:rsid w:val="00F7608E"/>
    <w:rsid w:val="00FF6E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AB0CD"/>
  <w15:chartTrackingRefBased/>
  <w15:docId w15:val="{08DE16FB-6C4B-4160-A07C-BAA43D16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6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16DD"/>
  </w:style>
  <w:style w:type="paragraph" w:styleId="Piedepgina">
    <w:name w:val="footer"/>
    <w:basedOn w:val="Normal"/>
    <w:link w:val="PiedepginaCar"/>
    <w:uiPriority w:val="99"/>
    <w:unhideWhenUsed/>
    <w:rsid w:val="006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16DD"/>
  </w:style>
  <w:style w:type="table" w:styleId="Tablaconcuadrcula">
    <w:name w:val="Table Grid"/>
    <w:basedOn w:val="Tablanormal"/>
    <w:uiPriority w:val="39"/>
    <w:rsid w:val="006C1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C16DD"/>
    <w:pPr>
      <w:ind w:left="720"/>
      <w:contextualSpacing/>
    </w:pPr>
  </w:style>
  <w:style w:type="character" w:styleId="Hipervnculo">
    <w:name w:val="Hyperlink"/>
    <w:basedOn w:val="Fuentedeprrafopredeter"/>
    <w:uiPriority w:val="99"/>
    <w:unhideWhenUsed/>
    <w:rsid w:val="006C16DD"/>
    <w:rPr>
      <w:color w:val="0563C1" w:themeColor="hyperlink"/>
      <w:u w:val="single"/>
    </w:rPr>
  </w:style>
  <w:style w:type="paragraph" w:customStyle="1" w:styleId="Pa2">
    <w:name w:val="Pa2"/>
    <w:basedOn w:val="Normal"/>
    <w:next w:val="Normal"/>
    <w:uiPriority w:val="99"/>
    <w:rsid w:val="00CB588D"/>
    <w:pPr>
      <w:autoSpaceDE w:val="0"/>
      <w:autoSpaceDN w:val="0"/>
      <w:adjustRightInd w:val="0"/>
      <w:spacing w:after="0" w:line="201" w:lineRule="atLeast"/>
    </w:pPr>
    <w:rPr>
      <w:rFonts w:ascii="Corbel" w:eastAsia="Calibri" w:hAnsi="Corbel" w:cs="Times New Roman"/>
      <w:sz w:val="24"/>
      <w:szCs w:val="24"/>
      <w:lang w:val="es-ES"/>
    </w:rPr>
  </w:style>
  <w:style w:type="character" w:customStyle="1" w:styleId="A8">
    <w:name w:val="A8"/>
    <w:uiPriority w:val="99"/>
    <w:rsid w:val="00CB588D"/>
    <w:rPr>
      <w:rFonts w:ascii="Corbel" w:hAnsi="Corbel" w:cs="Corbel" w:hint="default"/>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5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sorio@sanfernandocollege.c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1338</Words>
  <Characters>7360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carolina osorio perez</dc:creator>
  <cp:keywords/>
  <dc:description/>
  <cp:lastModifiedBy>lia carolina osorio perez</cp:lastModifiedBy>
  <cp:revision>3</cp:revision>
  <dcterms:created xsi:type="dcterms:W3CDTF">2020-06-14T15:05:00Z</dcterms:created>
  <dcterms:modified xsi:type="dcterms:W3CDTF">2020-06-15T16:27:00Z</dcterms:modified>
</cp:coreProperties>
</file>