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3CD" w:rsidRDefault="001F23CD" w:rsidP="005C3C0C">
      <w:pPr>
        <w:pStyle w:val="Sinespaciado"/>
      </w:pPr>
      <w:bookmarkStart w:id="0" w:name="_GoBack"/>
      <w:bookmarkEnd w:id="0"/>
      <w:r>
        <w:t>APOYO ADICIONAL MATEMÁTICA</w:t>
      </w:r>
    </w:p>
    <w:p w:rsidR="001B631A" w:rsidRDefault="001F23CD" w:rsidP="001F23CD">
      <w:pPr>
        <w:spacing w:after="120" w:line="240" w:lineRule="auto"/>
        <w:jc w:val="center"/>
        <w:rPr>
          <w:rFonts w:cstheme="minorHAnsi"/>
          <w:b/>
          <w:bCs/>
          <w:lang w:val="es-ES"/>
        </w:rPr>
      </w:pPr>
      <w:r>
        <w:rPr>
          <w:b/>
          <w:sz w:val="28"/>
          <w:u w:val="single"/>
        </w:rPr>
        <w:t>PRUEBA DE TRANSICIÓN</w:t>
      </w:r>
      <w:r w:rsidR="009D3586">
        <w:rPr>
          <w:b/>
          <w:sz w:val="28"/>
          <w:u w:val="single"/>
        </w:rPr>
        <w:t xml:space="preserve"> </w:t>
      </w:r>
      <w:r w:rsidR="005618F1">
        <w:rPr>
          <w:b/>
          <w:sz w:val="28"/>
          <w:u w:val="single"/>
        </w:rPr>
        <w:t xml:space="preserve">ACCESO </w:t>
      </w:r>
      <w:r w:rsidR="009D3586">
        <w:rPr>
          <w:b/>
          <w:sz w:val="28"/>
          <w:u w:val="single"/>
        </w:rPr>
        <w:t>2</w:t>
      </w:r>
      <w:r>
        <w:rPr>
          <w:b/>
          <w:sz w:val="28"/>
          <w:u w:val="single"/>
        </w:rPr>
        <w:t>021</w:t>
      </w:r>
    </w:p>
    <w:p w:rsidR="008D70DC" w:rsidRDefault="001F23CD" w:rsidP="000536DE">
      <w:pPr>
        <w:spacing w:after="0" w:line="240" w:lineRule="auto"/>
        <w:rPr>
          <w:rFonts w:cstheme="minorHAnsi"/>
          <w:b/>
          <w:bCs/>
          <w:lang w:val="es-ES"/>
        </w:rPr>
      </w:pPr>
      <w:r>
        <w:rPr>
          <w:rFonts w:cstheme="minorHAnsi"/>
          <w:b/>
          <w:bCs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1AA188" wp14:editId="13B3B926">
                <wp:simplePos x="0" y="0"/>
                <wp:positionH relativeFrom="column">
                  <wp:posOffset>-73025</wp:posOffset>
                </wp:positionH>
                <wp:positionV relativeFrom="paragraph">
                  <wp:posOffset>126365</wp:posOffset>
                </wp:positionV>
                <wp:extent cx="3849370" cy="1160145"/>
                <wp:effectExtent l="57150" t="38100" r="74930" b="97155"/>
                <wp:wrapNone/>
                <wp:docPr id="6" name="6 Redondear rectángulo de esquina diagon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9370" cy="1160145"/>
                        </a:xfrm>
                        <a:prstGeom prst="round2Diag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23CD" w:rsidRPr="001F23CD" w:rsidRDefault="001F23CD" w:rsidP="001F23CD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Como ya sabemos, las nuevas pruebas de admisión 2021 se encuentran en una etapa de cambio y transición. Si bien no serán completamente distintas a las pruebas</w:t>
                            </w:r>
                            <w:r w:rsidR="00C139B8">
                              <w:rPr>
                                <w:lang w:val="es-ES"/>
                              </w:rPr>
                              <w:t xml:space="preserve"> que ustedes ya conocen, sí </w:t>
                            </w:r>
                            <w:r>
                              <w:rPr>
                                <w:lang w:val="es-ES"/>
                              </w:rPr>
                              <w:t xml:space="preserve">es importante empaparse y entender los motivos </w:t>
                            </w:r>
                            <w:r w:rsidR="00C139B8">
                              <w:rPr>
                                <w:lang w:val="es-ES"/>
                              </w:rPr>
                              <w:t>y pilares</w:t>
                            </w:r>
                            <w:r>
                              <w:rPr>
                                <w:lang w:val="es-ES"/>
                              </w:rPr>
                              <w:t xml:space="preserve"> de este nuevo formato.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 Redondear rectángulo de esquina diagonal" o:spid="_x0000_s1026" style="position:absolute;margin-left:-5.75pt;margin-top:9.95pt;width:303.1pt;height:9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49370,11601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" adj="-11796480,,5400" path="m193361,l3849370,r,l3849370,966784v,106790,-86571,193361,-193361,193361l,1160145r,l,193361c,86571,86571,,193361,xe" fillcolor="#a7bfde [1620]" strokecolor="#4579b8 [3044]">
                <v:fill color2="#e4ecf5 [500]" rotate="t" angle="180" colors="0 #a3c4ff;22938f #bfd5ff;1 #e5eeff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193361,0;3849370,0;3849370,0;3849370,966784;3656009,1160145;0,1160145;0,1160145;0,193361;193361,0" o:connectangles="0,0,0,0,0,0,0,0,0" textboxrect="0,0,3849370,1160145"/>
                <v:textbox>
                  <w:txbxContent>
                    <w:p w:rsidR="001F23CD" w:rsidRPr="001F23CD" w:rsidRDefault="001F23CD" w:rsidP="001F23CD">
                      <w:pPr>
                        <w:jc w:val="both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Como ya sabemos, las nuevas pruebas de admisión 2021 se encuentran en una etapa de cambio y transición. Si bien no serán completamente distintas a las pruebas</w:t>
                      </w:r>
                      <w:r w:rsidR="00C139B8">
                        <w:rPr>
                          <w:lang w:val="es-ES"/>
                        </w:rPr>
                        <w:t xml:space="preserve"> que ustedes ya conocen, sí </w:t>
                      </w:r>
                      <w:r>
                        <w:rPr>
                          <w:lang w:val="es-ES"/>
                        </w:rPr>
                        <w:t xml:space="preserve">es importante empaparse y entender los motivos </w:t>
                      </w:r>
                      <w:r w:rsidR="00C139B8">
                        <w:rPr>
                          <w:lang w:val="es-ES"/>
                        </w:rPr>
                        <w:t>y pilares</w:t>
                      </w:r>
                      <w:r>
                        <w:rPr>
                          <w:lang w:val="es-ES"/>
                        </w:rPr>
                        <w:t xml:space="preserve"> de este nuevo formato.</w:t>
                      </w:r>
                    </w:p>
                  </w:txbxContent>
                </v:textbox>
              </v:shape>
            </w:pict>
          </mc:Fallback>
        </mc:AlternateContent>
      </w:r>
    </w:p>
    <w:p w:rsidR="001F23CD" w:rsidRDefault="001F23CD" w:rsidP="000536DE">
      <w:pPr>
        <w:spacing w:after="0" w:line="240" w:lineRule="auto"/>
        <w:rPr>
          <w:rFonts w:cstheme="minorHAnsi"/>
          <w:b/>
          <w:bCs/>
          <w:lang w:val="es-ES"/>
        </w:rPr>
      </w:pPr>
      <w:r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 wp14:anchorId="191D82AD" wp14:editId="1C2AE710">
            <wp:simplePos x="0" y="0"/>
            <wp:positionH relativeFrom="column">
              <wp:posOffset>4029075</wp:posOffset>
            </wp:positionH>
            <wp:positionV relativeFrom="paragraph">
              <wp:posOffset>10160</wp:posOffset>
            </wp:positionV>
            <wp:extent cx="2142490" cy="921385"/>
            <wp:effectExtent l="0" t="0" r="0" b="0"/>
            <wp:wrapSquare wrapText="bothSides"/>
            <wp:docPr id="7" name="Imagen 7" descr="Temario DEMRE 2019 ¡Sin cambios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mario DEMRE 2019 ¡Sin cambios!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658" b="32329"/>
                    <a:stretch/>
                  </pic:blipFill>
                  <pic:spPr bwMode="auto">
                    <a:xfrm>
                      <a:off x="0" y="0"/>
                      <a:ext cx="2142490" cy="92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23CD" w:rsidRDefault="001F23CD" w:rsidP="000536DE">
      <w:pPr>
        <w:spacing w:after="0" w:line="240" w:lineRule="auto"/>
        <w:rPr>
          <w:rFonts w:cstheme="minorHAnsi"/>
          <w:b/>
          <w:bCs/>
          <w:lang w:val="es-ES"/>
        </w:rPr>
      </w:pPr>
    </w:p>
    <w:p w:rsidR="001F23CD" w:rsidRDefault="001F23CD" w:rsidP="000536DE">
      <w:pPr>
        <w:spacing w:after="0" w:line="240" w:lineRule="auto"/>
        <w:rPr>
          <w:rFonts w:cstheme="minorHAnsi"/>
          <w:b/>
          <w:bCs/>
          <w:lang w:val="es-ES"/>
        </w:rPr>
      </w:pPr>
    </w:p>
    <w:p w:rsidR="001F23CD" w:rsidRDefault="001F23CD" w:rsidP="000536DE">
      <w:pPr>
        <w:spacing w:after="0" w:line="240" w:lineRule="auto"/>
        <w:rPr>
          <w:rFonts w:cstheme="minorHAnsi"/>
          <w:b/>
          <w:bCs/>
          <w:lang w:val="es-ES"/>
        </w:rPr>
      </w:pPr>
    </w:p>
    <w:p w:rsidR="001F23CD" w:rsidRDefault="001F23CD" w:rsidP="000536DE">
      <w:pPr>
        <w:spacing w:after="0" w:line="240" w:lineRule="auto"/>
        <w:rPr>
          <w:rFonts w:cstheme="minorHAnsi"/>
          <w:b/>
          <w:bCs/>
          <w:lang w:val="es-ES"/>
        </w:rPr>
      </w:pPr>
    </w:p>
    <w:p w:rsidR="008D70DC" w:rsidRDefault="008D70DC" w:rsidP="000536DE">
      <w:pPr>
        <w:spacing w:after="0" w:line="240" w:lineRule="auto"/>
        <w:rPr>
          <w:rFonts w:cstheme="minorHAnsi"/>
          <w:b/>
          <w:bCs/>
          <w:lang w:val="es-ES"/>
        </w:rPr>
      </w:pPr>
    </w:p>
    <w:p w:rsidR="008D70DC" w:rsidRDefault="008D70DC" w:rsidP="000536DE">
      <w:pPr>
        <w:spacing w:after="0" w:line="240" w:lineRule="auto"/>
        <w:rPr>
          <w:rFonts w:cstheme="minorHAnsi"/>
          <w:b/>
          <w:bCs/>
          <w:lang w:val="es-ES"/>
        </w:rPr>
      </w:pPr>
    </w:p>
    <w:p w:rsidR="008D70DC" w:rsidRDefault="008D70DC" w:rsidP="000536DE">
      <w:pPr>
        <w:spacing w:after="0" w:line="240" w:lineRule="auto"/>
        <w:rPr>
          <w:rFonts w:cstheme="minorHAnsi"/>
          <w:b/>
          <w:bCs/>
          <w:lang w:val="es-ES"/>
        </w:rPr>
      </w:pPr>
    </w:p>
    <w:p w:rsidR="00235151" w:rsidRDefault="00C139B8" w:rsidP="00FD6726">
      <w:pPr>
        <w:spacing w:after="0" w:line="240" w:lineRule="auto"/>
        <w:jc w:val="both"/>
        <w:rPr>
          <w:noProof/>
          <w:lang w:eastAsia="es-CL"/>
        </w:rPr>
      </w:pPr>
      <w:r>
        <w:rPr>
          <w:rFonts w:cstheme="minorHAnsi"/>
          <w:bCs/>
          <w:lang w:val="es-ES"/>
        </w:rPr>
        <w:t xml:space="preserve">Semana a semana en la página </w:t>
      </w:r>
      <w:r w:rsidR="00F93A25">
        <w:rPr>
          <w:rFonts w:cstheme="minorHAnsi"/>
          <w:bCs/>
          <w:lang w:val="es-ES"/>
        </w:rPr>
        <w:t xml:space="preserve">del </w:t>
      </w:r>
      <w:r>
        <w:rPr>
          <w:b/>
          <w:noProof/>
          <w:lang w:eastAsia="es-CL"/>
        </w:rPr>
        <w:t xml:space="preserve">Demre </w:t>
      </w:r>
      <w:r>
        <w:rPr>
          <w:noProof/>
          <w:lang w:eastAsia="es-CL"/>
        </w:rPr>
        <w:t xml:space="preserve">se publicarán </w:t>
      </w:r>
      <w:r w:rsidR="00F93A25" w:rsidRPr="00F93A25">
        <w:rPr>
          <w:noProof/>
          <w:u w:val="single"/>
          <w:lang w:eastAsia="es-CL"/>
        </w:rPr>
        <w:t>dos preguntas de ensayo</w:t>
      </w:r>
      <w:r w:rsidR="00F93A25">
        <w:rPr>
          <w:noProof/>
          <w:lang w:eastAsia="es-CL"/>
        </w:rPr>
        <w:t xml:space="preserve"> de las nuevas pruebas transitorias de admision universitaria. Cada pregunta evaluará una estrategia distinta en base al problema presentado. Las fechas proyectadas hasta el momento son. </w:t>
      </w:r>
    </w:p>
    <w:p w:rsidR="00F93A25" w:rsidRDefault="00F93A25" w:rsidP="00FD6726">
      <w:pPr>
        <w:spacing w:after="0" w:line="240" w:lineRule="auto"/>
        <w:jc w:val="both"/>
        <w:rPr>
          <w:noProof/>
          <w:lang w:eastAsia="es-CL"/>
        </w:rPr>
      </w:pPr>
    </w:p>
    <w:tbl>
      <w:tblPr>
        <w:tblStyle w:val="Tablaconcuadrcula"/>
        <w:tblpPr w:leftFromText="141" w:rightFromText="141" w:vertAnchor="text" w:tblpY="1"/>
        <w:tblOverlap w:val="never"/>
        <w:tblW w:w="9695" w:type="dxa"/>
        <w:tblLook w:val="04A0" w:firstRow="1" w:lastRow="0" w:firstColumn="1" w:lastColumn="0" w:noHBand="0" w:noVBand="1"/>
      </w:tblPr>
      <w:tblGrid>
        <w:gridCol w:w="1584"/>
        <w:gridCol w:w="4590"/>
        <w:gridCol w:w="3521"/>
      </w:tblGrid>
      <w:tr w:rsidR="00262B4B" w:rsidTr="00262B4B">
        <w:trPr>
          <w:trHeight w:val="205"/>
        </w:trPr>
        <w:tc>
          <w:tcPr>
            <w:tcW w:w="1584" w:type="dxa"/>
            <w:shd w:val="clear" w:color="auto" w:fill="D9D9D9" w:themeFill="background1" w:themeFillShade="D9"/>
          </w:tcPr>
          <w:p w:rsidR="00262B4B" w:rsidRPr="00262B4B" w:rsidRDefault="00262B4B" w:rsidP="00262B4B">
            <w:pPr>
              <w:jc w:val="center"/>
              <w:rPr>
                <w:b/>
                <w:noProof/>
                <w:lang w:eastAsia="es-CL"/>
              </w:rPr>
            </w:pPr>
            <w:r w:rsidRPr="00262B4B">
              <w:rPr>
                <w:b/>
                <w:noProof/>
                <w:lang w:eastAsia="es-CL"/>
              </w:rPr>
              <w:t>Fecha</w:t>
            </w:r>
          </w:p>
        </w:tc>
        <w:tc>
          <w:tcPr>
            <w:tcW w:w="4590" w:type="dxa"/>
            <w:shd w:val="clear" w:color="auto" w:fill="D9D9D9" w:themeFill="background1" w:themeFillShade="D9"/>
          </w:tcPr>
          <w:p w:rsidR="00262B4B" w:rsidRPr="00262B4B" w:rsidRDefault="00262B4B" w:rsidP="00262B4B">
            <w:pPr>
              <w:jc w:val="center"/>
              <w:rPr>
                <w:b/>
                <w:noProof/>
                <w:lang w:eastAsia="es-CL"/>
              </w:rPr>
            </w:pPr>
            <w:r w:rsidRPr="00262B4B">
              <w:rPr>
                <w:b/>
                <w:noProof/>
                <w:lang w:eastAsia="es-CL"/>
              </w:rPr>
              <w:t>Publicación Preguntas</w:t>
            </w:r>
          </w:p>
        </w:tc>
        <w:tc>
          <w:tcPr>
            <w:tcW w:w="3521" w:type="dxa"/>
            <w:vMerge w:val="restart"/>
            <w:shd w:val="clear" w:color="auto" w:fill="D9D9D9" w:themeFill="background1" w:themeFillShade="D9"/>
            <w:vAlign w:val="center"/>
          </w:tcPr>
          <w:p w:rsidR="00262B4B" w:rsidRPr="00262B4B" w:rsidRDefault="00262B4B" w:rsidP="00262B4B">
            <w:pPr>
              <w:jc w:val="center"/>
              <w:rPr>
                <w:b/>
                <w:noProof/>
                <w:lang w:eastAsia="es-CL"/>
              </w:rPr>
            </w:pPr>
            <w:r w:rsidRPr="00262B4B">
              <w:rPr>
                <w:b/>
                <w:noProof/>
                <w:lang w:eastAsia="es-CL"/>
              </w:rPr>
              <w:t>Publicación de Respuestas</w:t>
            </w:r>
          </w:p>
        </w:tc>
      </w:tr>
      <w:tr w:rsidR="00262B4B" w:rsidTr="00276B26">
        <w:trPr>
          <w:trHeight w:val="338"/>
        </w:trPr>
        <w:tc>
          <w:tcPr>
            <w:tcW w:w="1584" w:type="dxa"/>
            <w:shd w:val="clear" w:color="auto" w:fill="D9D9D9" w:themeFill="background1" w:themeFillShade="D9"/>
            <w:vAlign w:val="center"/>
          </w:tcPr>
          <w:p w:rsidR="00262B4B" w:rsidRDefault="00262B4B" w:rsidP="00276B26">
            <w:pPr>
              <w:jc w:val="center"/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7 de Mayo</w:t>
            </w:r>
          </w:p>
        </w:tc>
        <w:tc>
          <w:tcPr>
            <w:tcW w:w="4590" w:type="dxa"/>
            <w:shd w:val="clear" w:color="auto" w:fill="92CDDC" w:themeFill="accent5" w:themeFillTint="99"/>
          </w:tcPr>
          <w:p w:rsidR="00262B4B" w:rsidRDefault="00262B4B" w:rsidP="00F93A25">
            <w:pPr>
              <w:jc w:val="both"/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Pregunta 1 y 2 de Prueba de Transición Matemática</w:t>
            </w:r>
          </w:p>
        </w:tc>
        <w:tc>
          <w:tcPr>
            <w:tcW w:w="3521" w:type="dxa"/>
            <w:vMerge/>
            <w:vAlign w:val="center"/>
          </w:tcPr>
          <w:p w:rsidR="00262B4B" w:rsidRDefault="00262B4B" w:rsidP="00262B4B">
            <w:pPr>
              <w:jc w:val="center"/>
              <w:rPr>
                <w:noProof/>
                <w:lang w:eastAsia="es-CL"/>
              </w:rPr>
            </w:pPr>
          </w:p>
        </w:tc>
      </w:tr>
      <w:tr w:rsidR="00F93A25" w:rsidTr="00276B26">
        <w:trPr>
          <w:trHeight w:val="338"/>
        </w:trPr>
        <w:tc>
          <w:tcPr>
            <w:tcW w:w="1584" w:type="dxa"/>
            <w:shd w:val="clear" w:color="auto" w:fill="D9D9D9" w:themeFill="background1" w:themeFillShade="D9"/>
            <w:vAlign w:val="center"/>
          </w:tcPr>
          <w:p w:rsidR="00F93A25" w:rsidRDefault="00F93A25" w:rsidP="00276B26">
            <w:pPr>
              <w:jc w:val="center"/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14 de Mayo</w:t>
            </w:r>
          </w:p>
        </w:tc>
        <w:tc>
          <w:tcPr>
            <w:tcW w:w="4590" w:type="dxa"/>
            <w:shd w:val="clear" w:color="auto" w:fill="FABF8F" w:themeFill="accent6" w:themeFillTint="99"/>
          </w:tcPr>
          <w:p w:rsidR="00F93A25" w:rsidRDefault="00262B4B" w:rsidP="00262B4B">
            <w:pPr>
              <w:jc w:val="both"/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Pregunta 1 y 2 de Prueba de Transición Comprensión Lectora</w:t>
            </w:r>
          </w:p>
        </w:tc>
        <w:tc>
          <w:tcPr>
            <w:tcW w:w="3521" w:type="dxa"/>
            <w:shd w:val="clear" w:color="auto" w:fill="92CDDC" w:themeFill="accent5" w:themeFillTint="99"/>
          </w:tcPr>
          <w:p w:rsidR="00F93A25" w:rsidRDefault="00262B4B" w:rsidP="00F93A25">
            <w:pPr>
              <w:jc w:val="both"/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Respuestas 1 y 2  de Prueba de Transición Matemática</w:t>
            </w:r>
          </w:p>
        </w:tc>
      </w:tr>
      <w:tr w:rsidR="00F93A25" w:rsidTr="00276B26">
        <w:trPr>
          <w:trHeight w:val="338"/>
        </w:trPr>
        <w:tc>
          <w:tcPr>
            <w:tcW w:w="1584" w:type="dxa"/>
            <w:shd w:val="clear" w:color="auto" w:fill="D9D9D9" w:themeFill="background1" w:themeFillShade="D9"/>
            <w:vAlign w:val="center"/>
          </w:tcPr>
          <w:p w:rsidR="00F93A25" w:rsidRDefault="00F93A25" w:rsidP="00276B26">
            <w:pPr>
              <w:jc w:val="center"/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20 de Mayo</w:t>
            </w:r>
          </w:p>
        </w:tc>
        <w:tc>
          <w:tcPr>
            <w:tcW w:w="4590" w:type="dxa"/>
            <w:shd w:val="clear" w:color="auto" w:fill="92CDDC" w:themeFill="accent5" w:themeFillTint="99"/>
          </w:tcPr>
          <w:p w:rsidR="00F93A25" w:rsidRDefault="00262B4B" w:rsidP="00F93A25">
            <w:pPr>
              <w:jc w:val="both"/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Pregunta 3 y 4 de Prueba de Transición Matemática</w:t>
            </w:r>
          </w:p>
        </w:tc>
        <w:tc>
          <w:tcPr>
            <w:tcW w:w="3521" w:type="dxa"/>
            <w:shd w:val="clear" w:color="auto" w:fill="FABF8F" w:themeFill="accent6" w:themeFillTint="99"/>
          </w:tcPr>
          <w:p w:rsidR="00F93A25" w:rsidRDefault="00262B4B" w:rsidP="00F93A25">
            <w:pPr>
              <w:jc w:val="both"/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Respuestas 1 y 2  de Prueba de  Comprensión Lectora</w:t>
            </w:r>
          </w:p>
        </w:tc>
      </w:tr>
      <w:tr w:rsidR="00F93A25" w:rsidTr="00276B26">
        <w:trPr>
          <w:trHeight w:val="338"/>
        </w:trPr>
        <w:tc>
          <w:tcPr>
            <w:tcW w:w="1584" w:type="dxa"/>
            <w:shd w:val="clear" w:color="auto" w:fill="D9D9D9" w:themeFill="background1" w:themeFillShade="D9"/>
            <w:vAlign w:val="center"/>
          </w:tcPr>
          <w:p w:rsidR="00F93A25" w:rsidRDefault="00F93A25" w:rsidP="00276B26">
            <w:pPr>
              <w:jc w:val="center"/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28 de Mayo</w:t>
            </w:r>
          </w:p>
        </w:tc>
        <w:tc>
          <w:tcPr>
            <w:tcW w:w="4590" w:type="dxa"/>
            <w:shd w:val="clear" w:color="auto" w:fill="FABF8F" w:themeFill="accent6" w:themeFillTint="99"/>
          </w:tcPr>
          <w:p w:rsidR="00F93A25" w:rsidRDefault="00262B4B" w:rsidP="00F93A25">
            <w:pPr>
              <w:jc w:val="both"/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Pregunta 3 y 4 de Prueba de Transición Comprensión Lectora</w:t>
            </w:r>
          </w:p>
        </w:tc>
        <w:tc>
          <w:tcPr>
            <w:tcW w:w="3521" w:type="dxa"/>
            <w:shd w:val="clear" w:color="auto" w:fill="92CDDC" w:themeFill="accent5" w:themeFillTint="99"/>
          </w:tcPr>
          <w:p w:rsidR="00F93A25" w:rsidRDefault="00262B4B" w:rsidP="00F93A25">
            <w:pPr>
              <w:jc w:val="both"/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Respuestas 3 y 4  de Prueba de Transición Matemática</w:t>
            </w:r>
          </w:p>
        </w:tc>
      </w:tr>
      <w:tr w:rsidR="00F93A25" w:rsidTr="00276B26">
        <w:trPr>
          <w:trHeight w:val="338"/>
        </w:trPr>
        <w:tc>
          <w:tcPr>
            <w:tcW w:w="1584" w:type="dxa"/>
            <w:shd w:val="clear" w:color="auto" w:fill="D9D9D9" w:themeFill="background1" w:themeFillShade="D9"/>
            <w:vAlign w:val="center"/>
          </w:tcPr>
          <w:p w:rsidR="00F93A25" w:rsidRDefault="00F93A25" w:rsidP="00276B26">
            <w:pPr>
              <w:jc w:val="center"/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4 de Junio</w:t>
            </w:r>
          </w:p>
        </w:tc>
        <w:tc>
          <w:tcPr>
            <w:tcW w:w="4590" w:type="dxa"/>
            <w:shd w:val="clear" w:color="auto" w:fill="92CDDC" w:themeFill="accent5" w:themeFillTint="99"/>
          </w:tcPr>
          <w:p w:rsidR="00F93A25" w:rsidRDefault="00262B4B" w:rsidP="00F93A25">
            <w:pPr>
              <w:jc w:val="both"/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Pregunta 5 y 6 de Prueba de Transición Matemática</w:t>
            </w:r>
          </w:p>
        </w:tc>
        <w:tc>
          <w:tcPr>
            <w:tcW w:w="3521" w:type="dxa"/>
            <w:shd w:val="clear" w:color="auto" w:fill="FABF8F" w:themeFill="accent6" w:themeFillTint="99"/>
          </w:tcPr>
          <w:p w:rsidR="00F93A25" w:rsidRDefault="00262B4B" w:rsidP="00F93A25">
            <w:pPr>
              <w:jc w:val="both"/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Respuestas 3 y 4  de Prueba de  Comprensión Lectora</w:t>
            </w:r>
          </w:p>
        </w:tc>
      </w:tr>
      <w:tr w:rsidR="00F93A25" w:rsidTr="00276B26">
        <w:trPr>
          <w:trHeight w:val="338"/>
        </w:trPr>
        <w:tc>
          <w:tcPr>
            <w:tcW w:w="1584" w:type="dxa"/>
            <w:shd w:val="clear" w:color="auto" w:fill="D9D9D9" w:themeFill="background1" w:themeFillShade="D9"/>
            <w:vAlign w:val="center"/>
          </w:tcPr>
          <w:p w:rsidR="00F93A25" w:rsidRDefault="00F93A25" w:rsidP="00276B26">
            <w:pPr>
              <w:jc w:val="center"/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18 de Junio</w:t>
            </w:r>
          </w:p>
        </w:tc>
        <w:tc>
          <w:tcPr>
            <w:tcW w:w="4590" w:type="dxa"/>
            <w:shd w:val="clear" w:color="auto" w:fill="FABF8F" w:themeFill="accent6" w:themeFillTint="99"/>
          </w:tcPr>
          <w:p w:rsidR="00F93A25" w:rsidRDefault="00262B4B" w:rsidP="00F93A25">
            <w:pPr>
              <w:jc w:val="both"/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Pregunta 5 y 6 de Prueba de Transición Comprensión Lectora</w:t>
            </w:r>
          </w:p>
        </w:tc>
        <w:tc>
          <w:tcPr>
            <w:tcW w:w="3521" w:type="dxa"/>
            <w:shd w:val="clear" w:color="auto" w:fill="92CDDC" w:themeFill="accent5" w:themeFillTint="99"/>
          </w:tcPr>
          <w:p w:rsidR="00F93A25" w:rsidRDefault="00262B4B" w:rsidP="00F93A25">
            <w:pPr>
              <w:jc w:val="both"/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Respuestas 5 y 6 de Prueba de Transición Matemática</w:t>
            </w:r>
          </w:p>
        </w:tc>
      </w:tr>
      <w:tr w:rsidR="00262B4B" w:rsidTr="00262B4B">
        <w:trPr>
          <w:trHeight w:val="338"/>
        </w:trPr>
        <w:tc>
          <w:tcPr>
            <w:tcW w:w="6174" w:type="dxa"/>
            <w:gridSpan w:val="2"/>
            <w:tcBorders>
              <w:left w:val="nil"/>
              <w:bottom w:val="nil"/>
            </w:tcBorders>
          </w:tcPr>
          <w:p w:rsidR="00262B4B" w:rsidRDefault="00262B4B" w:rsidP="00F93A25">
            <w:pPr>
              <w:jc w:val="both"/>
              <w:rPr>
                <w:noProof/>
                <w:lang w:eastAsia="es-CL"/>
              </w:rPr>
            </w:pPr>
          </w:p>
        </w:tc>
        <w:tc>
          <w:tcPr>
            <w:tcW w:w="3521" w:type="dxa"/>
            <w:shd w:val="clear" w:color="auto" w:fill="FABF8F" w:themeFill="accent6" w:themeFillTint="99"/>
          </w:tcPr>
          <w:p w:rsidR="00262B4B" w:rsidRDefault="00262B4B" w:rsidP="00F93A25">
            <w:pPr>
              <w:jc w:val="both"/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Respuestas 5 y 6  de Prueba de  Comprensión Lectora</w:t>
            </w:r>
          </w:p>
        </w:tc>
      </w:tr>
    </w:tbl>
    <w:p w:rsidR="00F93A25" w:rsidRDefault="00CD5FCA" w:rsidP="00FD6726">
      <w:pPr>
        <w:spacing w:after="0" w:line="240" w:lineRule="auto"/>
        <w:jc w:val="both"/>
        <w:rPr>
          <w:noProof/>
          <w:lang w:eastAsia="es-CL"/>
        </w:rPr>
      </w:pPr>
      <w:r>
        <w:rPr>
          <w:noProof/>
          <w:lang w:eastAsia="es-CL"/>
        </w:rPr>
        <w:drawing>
          <wp:anchor distT="0" distB="0" distL="114300" distR="114300" simplePos="0" relativeHeight="251661312" behindDoc="0" locked="0" layoutInCell="1" allowOverlap="1" wp14:anchorId="49A11803" wp14:editId="4423121E">
            <wp:simplePos x="0" y="0"/>
            <wp:positionH relativeFrom="column">
              <wp:posOffset>36830</wp:posOffset>
            </wp:positionH>
            <wp:positionV relativeFrom="paragraph">
              <wp:posOffset>2905125</wp:posOffset>
            </wp:positionV>
            <wp:extent cx="3946525" cy="2456815"/>
            <wp:effectExtent l="19050" t="19050" r="15875" b="1968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6525" cy="2456815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3A25" w:rsidRDefault="00CD5FCA" w:rsidP="00FD6726">
      <w:pPr>
        <w:spacing w:after="0" w:line="240" w:lineRule="auto"/>
        <w:jc w:val="both"/>
        <w:rPr>
          <w:noProof/>
          <w:lang w:eastAsia="es-CL"/>
        </w:rPr>
      </w:pPr>
      <w:r>
        <w:rPr>
          <w:noProof/>
          <w:lang w:eastAsia="es-CL"/>
        </w:rPr>
        <w:drawing>
          <wp:anchor distT="0" distB="0" distL="114300" distR="114300" simplePos="0" relativeHeight="251664384" behindDoc="0" locked="0" layoutInCell="1" allowOverlap="1" wp14:anchorId="4C72193A" wp14:editId="503E926C">
            <wp:simplePos x="0" y="0"/>
            <wp:positionH relativeFrom="column">
              <wp:posOffset>-81915</wp:posOffset>
            </wp:positionH>
            <wp:positionV relativeFrom="paragraph">
              <wp:posOffset>142240</wp:posOffset>
            </wp:positionV>
            <wp:extent cx="2189480" cy="2189480"/>
            <wp:effectExtent l="0" t="0" r="1270" b="1270"/>
            <wp:wrapSquare wrapText="bothSides"/>
            <wp:docPr id="11" name="Imagen 11" descr="Conjunto De Personas De Entrenamiento De Gimnasio, Gimnasi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njunto De Personas De Entrenamiento De Gimnasio, Gimnasio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480" cy="218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2B4B" w:rsidRDefault="00271310" w:rsidP="00FD6726">
      <w:pPr>
        <w:spacing w:after="0" w:line="240" w:lineRule="auto"/>
        <w:jc w:val="both"/>
        <w:rPr>
          <w:noProof/>
          <w:lang w:eastAsia="es-CL"/>
        </w:rPr>
      </w:pPr>
      <w:r>
        <w:rPr>
          <w:noProof/>
          <w:lang w:eastAsia="es-CL"/>
        </w:rPr>
        <w:lastRenderedPageBreak/>
        <w:drawing>
          <wp:anchor distT="0" distB="0" distL="114300" distR="114300" simplePos="0" relativeHeight="251665408" behindDoc="0" locked="0" layoutInCell="1" allowOverlap="1" wp14:anchorId="4BB0973F" wp14:editId="50A72F17">
            <wp:simplePos x="0" y="0"/>
            <wp:positionH relativeFrom="column">
              <wp:posOffset>2967990</wp:posOffset>
            </wp:positionH>
            <wp:positionV relativeFrom="paragraph">
              <wp:posOffset>111125</wp:posOffset>
            </wp:positionV>
            <wp:extent cx="3254375" cy="1811020"/>
            <wp:effectExtent l="0" t="0" r="3175" b="0"/>
            <wp:wrapSquare wrapText="bothSides"/>
            <wp:docPr id="14" name="Imagen 14" descr="INVITAN A PARTICIPAR DE CONCURSO DE CAPITAL “ALMACENES DE CHIL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NVITAN A PARTICIPAR DE CONCURSO DE CAPITAL “ALMACENES DE CHIL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33" t="5334" r="14000" b="9334"/>
                    <a:stretch/>
                  </pic:blipFill>
                  <pic:spPr bwMode="auto">
                    <a:xfrm>
                      <a:off x="0" y="0"/>
                      <a:ext cx="3254375" cy="181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7456" behindDoc="1" locked="0" layoutInCell="1" allowOverlap="1" wp14:anchorId="7EEF4349" wp14:editId="3BF546F9">
            <wp:simplePos x="0" y="0"/>
            <wp:positionH relativeFrom="column">
              <wp:posOffset>-28575</wp:posOffset>
            </wp:positionH>
            <wp:positionV relativeFrom="paragraph">
              <wp:posOffset>1976755</wp:posOffset>
            </wp:positionV>
            <wp:extent cx="3438525" cy="1871345"/>
            <wp:effectExtent l="19050" t="19050" r="28575" b="14605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1871345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6432" behindDoc="0" locked="0" layoutInCell="1" allowOverlap="1" wp14:anchorId="4CD03664" wp14:editId="6AC37750">
            <wp:simplePos x="0" y="0"/>
            <wp:positionH relativeFrom="column">
              <wp:posOffset>-584835</wp:posOffset>
            </wp:positionH>
            <wp:positionV relativeFrom="paragraph">
              <wp:posOffset>109855</wp:posOffset>
            </wp:positionV>
            <wp:extent cx="3440430" cy="2730500"/>
            <wp:effectExtent l="19050" t="19050" r="26670" b="12700"/>
            <wp:wrapSquare wrapText="bothSides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0430" cy="273050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5FCA" w:rsidRDefault="00CD5FCA" w:rsidP="00FD6726">
      <w:pPr>
        <w:spacing w:after="0" w:line="240" w:lineRule="auto"/>
        <w:jc w:val="both"/>
        <w:rPr>
          <w:noProof/>
          <w:lang w:eastAsia="es-CL"/>
        </w:rPr>
      </w:pPr>
    </w:p>
    <w:p w:rsidR="00CD5FCA" w:rsidRDefault="00CD5FCA" w:rsidP="00FD6726">
      <w:pPr>
        <w:spacing w:after="0" w:line="240" w:lineRule="auto"/>
        <w:jc w:val="both"/>
        <w:rPr>
          <w:noProof/>
          <w:lang w:eastAsia="es-CL"/>
        </w:rPr>
      </w:pPr>
    </w:p>
    <w:p w:rsidR="00CD5FCA" w:rsidRDefault="00CD5FCA" w:rsidP="00FD6726">
      <w:pPr>
        <w:spacing w:after="0" w:line="240" w:lineRule="auto"/>
        <w:jc w:val="both"/>
        <w:rPr>
          <w:noProof/>
          <w:lang w:eastAsia="es-CL"/>
        </w:rPr>
      </w:pPr>
    </w:p>
    <w:p w:rsidR="00CD5FCA" w:rsidRDefault="00CD5FCA" w:rsidP="00FD6726">
      <w:pPr>
        <w:spacing w:after="0" w:line="240" w:lineRule="auto"/>
        <w:jc w:val="both"/>
        <w:rPr>
          <w:noProof/>
          <w:lang w:eastAsia="es-CL"/>
        </w:rPr>
      </w:pPr>
    </w:p>
    <w:p w:rsidR="00CD5FCA" w:rsidRDefault="00CD5FCA" w:rsidP="00FD6726">
      <w:pPr>
        <w:spacing w:after="0" w:line="240" w:lineRule="auto"/>
        <w:jc w:val="both"/>
        <w:rPr>
          <w:noProof/>
          <w:lang w:eastAsia="es-CL"/>
        </w:rPr>
      </w:pPr>
    </w:p>
    <w:p w:rsidR="00CD5FCA" w:rsidRDefault="00CD5FCA" w:rsidP="00FD6726">
      <w:pPr>
        <w:spacing w:after="0" w:line="240" w:lineRule="auto"/>
        <w:jc w:val="both"/>
        <w:rPr>
          <w:noProof/>
          <w:lang w:eastAsia="es-CL"/>
        </w:rPr>
      </w:pPr>
    </w:p>
    <w:p w:rsidR="00CD5FCA" w:rsidRDefault="00CD5FCA" w:rsidP="00FD6726">
      <w:pPr>
        <w:spacing w:after="0" w:line="240" w:lineRule="auto"/>
        <w:jc w:val="both"/>
        <w:rPr>
          <w:noProof/>
          <w:lang w:eastAsia="es-CL"/>
        </w:rPr>
      </w:pPr>
    </w:p>
    <w:p w:rsidR="00CD5FCA" w:rsidRDefault="00271310" w:rsidP="00FD6726">
      <w:pPr>
        <w:spacing w:after="0" w:line="240" w:lineRule="auto"/>
        <w:jc w:val="both"/>
        <w:rPr>
          <w:noProof/>
          <w:lang w:eastAsia="es-CL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9E3342" wp14:editId="2A211F34">
                <wp:simplePos x="0" y="0"/>
                <wp:positionH relativeFrom="column">
                  <wp:posOffset>5112588</wp:posOffset>
                </wp:positionH>
                <wp:positionV relativeFrom="paragraph">
                  <wp:posOffset>152400</wp:posOffset>
                </wp:positionV>
                <wp:extent cx="1285240" cy="411480"/>
                <wp:effectExtent l="0" t="0" r="0" b="7620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240" cy="411480"/>
                        </a:xfrm>
                        <a:prstGeom prst="rect">
                          <a:avLst/>
                        </a:prstGeom>
                        <a:solidFill>
                          <a:srgbClr val="FCF6EA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9 Rectángulo" o:spid="_x0000_s1026" style="position:absolute;margin-left:402.55pt;margin-top:12pt;width:101.2pt;height:3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" fillcolor="#fcf6ea" stroked="f"/>
            </w:pict>
          </mc:Fallback>
        </mc:AlternateContent>
      </w:r>
    </w:p>
    <w:p w:rsidR="00CD5FCA" w:rsidRDefault="00CD5FCA" w:rsidP="00FD6726">
      <w:pPr>
        <w:spacing w:after="0" w:line="240" w:lineRule="auto"/>
        <w:jc w:val="both"/>
        <w:rPr>
          <w:noProof/>
          <w:lang w:eastAsia="es-CL"/>
        </w:rPr>
      </w:pPr>
    </w:p>
    <w:p w:rsidR="00CD5FCA" w:rsidRDefault="00CD5FCA" w:rsidP="00FD6726">
      <w:pPr>
        <w:spacing w:after="0" w:line="240" w:lineRule="auto"/>
        <w:jc w:val="both"/>
        <w:rPr>
          <w:noProof/>
          <w:lang w:eastAsia="es-CL"/>
        </w:rPr>
      </w:pPr>
    </w:p>
    <w:p w:rsidR="00CD5FCA" w:rsidRDefault="00CD5FCA" w:rsidP="00FD6726">
      <w:pPr>
        <w:spacing w:after="0" w:line="240" w:lineRule="auto"/>
        <w:jc w:val="both"/>
        <w:rPr>
          <w:noProof/>
          <w:lang w:eastAsia="es-CL"/>
        </w:rPr>
      </w:pPr>
    </w:p>
    <w:p w:rsidR="00CD5FCA" w:rsidRDefault="00CD5FCA" w:rsidP="00FD6726">
      <w:pPr>
        <w:spacing w:after="0" w:line="240" w:lineRule="auto"/>
        <w:jc w:val="both"/>
        <w:rPr>
          <w:noProof/>
          <w:lang w:eastAsia="es-CL"/>
        </w:rPr>
      </w:pPr>
    </w:p>
    <w:p w:rsidR="00CD5FCA" w:rsidRDefault="00CD5FCA" w:rsidP="00FD6726">
      <w:pPr>
        <w:spacing w:after="0" w:line="240" w:lineRule="auto"/>
        <w:jc w:val="both"/>
        <w:rPr>
          <w:noProof/>
          <w:lang w:eastAsia="es-CL"/>
        </w:rPr>
      </w:pPr>
    </w:p>
    <w:p w:rsidR="00CD5FCA" w:rsidRDefault="00276B26" w:rsidP="00FD6726">
      <w:pPr>
        <w:spacing w:after="0" w:line="240" w:lineRule="auto"/>
        <w:jc w:val="both"/>
        <w:rPr>
          <w:noProof/>
          <w:lang w:eastAsia="es-CL"/>
        </w:rPr>
      </w:pPr>
      <w:r>
        <w:rPr>
          <w:noProof/>
          <w:lang w:eastAsia="es-CL"/>
        </w:rPr>
        <w:drawing>
          <wp:anchor distT="0" distB="0" distL="114300" distR="114300" simplePos="0" relativeHeight="251669504" behindDoc="0" locked="0" layoutInCell="1" allowOverlap="1" wp14:anchorId="610F94E8" wp14:editId="2DD07C32">
            <wp:simplePos x="0" y="0"/>
            <wp:positionH relativeFrom="column">
              <wp:posOffset>2594610</wp:posOffset>
            </wp:positionH>
            <wp:positionV relativeFrom="paragraph">
              <wp:posOffset>82550</wp:posOffset>
            </wp:positionV>
            <wp:extent cx="3717925" cy="1693545"/>
            <wp:effectExtent l="0" t="0" r="0" b="1905"/>
            <wp:wrapSquare wrapText="bothSides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7925" cy="1693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B91F19" wp14:editId="0EEACEE3">
                <wp:simplePos x="0" y="0"/>
                <wp:positionH relativeFrom="column">
                  <wp:posOffset>-508635</wp:posOffset>
                </wp:positionH>
                <wp:positionV relativeFrom="paragraph">
                  <wp:posOffset>153768</wp:posOffset>
                </wp:positionV>
                <wp:extent cx="2988945" cy="2716823"/>
                <wp:effectExtent l="57150" t="38100" r="40005" b="102870"/>
                <wp:wrapNone/>
                <wp:docPr id="18" name="18 Pergamino verti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8945" cy="2716823"/>
                        </a:xfrm>
                        <a:prstGeom prst="verticalScroll">
                          <a:avLst>
                            <a:gd name="adj" fmla="val 7571"/>
                          </a:avLst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1310" w:rsidRPr="00276B26" w:rsidRDefault="00271310" w:rsidP="00276B26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  <w:r w:rsidRPr="00276B26">
                              <w:rPr>
                                <w:lang w:val="es-ES"/>
                              </w:rPr>
                              <w:t xml:space="preserve">De forma paralela </w:t>
                            </w:r>
                            <w:r w:rsidRPr="00276B26">
                              <w:rPr>
                                <w:b/>
                                <w:lang w:val="es-ES"/>
                              </w:rPr>
                              <w:t>UTEM</w:t>
                            </w:r>
                            <w:r w:rsidRPr="00276B26">
                              <w:rPr>
                                <w:lang w:val="es-ES"/>
                              </w:rPr>
                              <w:t xml:space="preserve"> ha publicado 2 ensayos de las nuevas pruebas de admisión. Esta herramienta online permite obtener los re</w:t>
                            </w:r>
                            <w:r w:rsidR="00276B26" w:rsidRPr="00276B26">
                              <w:rPr>
                                <w:lang w:val="es-ES"/>
                              </w:rPr>
                              <w:t xml:space="preserve">sultados de forma inmediata y </w:t>
                            </w:r>
                            <w:r w:rsidRPr="00276B26">
                              <w:rPr>
                                <w:lang w:val="es-ES"/>
                              </w:rPr>
                              <w:t xml:space="preserve">ahondar </w:t>
                            </w:r>
                            <w:r w:rsidR="00276B26" w:rsidRPr="00276B26">
                              <w:rPr>
                                <w:lang w:val="es-ES"/>
                              </w:rPr>
                              <w:t>en</w:t>
                            </w:r>
                            <w:r w:rsidRPr="00276B26">
                              <w:rPr>
                                <w:lang w:val="es-ES"/>
                              </w:rPr>
                              <w:t xml:space="preserve"> </w:t>
                            </w:r>
                            <w:r w:rsidR="00276B26" w:rsidRPr="00276B26">
                              <w:rPr>
                                <w:lang w:val="es-ES"/>
                              </w:rPr>
                              <w:t xml:space="preserve">fortalezas y aspectos por mejorar. </w:t>
                            </w:r>
                            <w:r w:rsidRPr="00276B26">
                              <w:rPr>
                                <w:lang w:val="es-ES"/>
                              </w:rPr>
                              <w:t xml:space="preserve"> </w:t>
                            </w:r>
                          </w:p>
                          <w:p w:rsidR="00276B26" w:rsidRPr="00276B26" w:rsidRDefault="00276B26" w:rsidP="00276B26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  <w:r w:rsidRPr="00276B26">
                              <w:rPr>
                                <w:lang w:val="es-ES"/>
                              </w:rPr>
                              <w:t xml:space="preserve">Quienes deseen realizar estos ensayos deben entrar a </w:t>
                            </w:r>
                            <w:hyperlink r:id="rId16" w:history="1">
                              <w:r w:rsidRPr="00276B26">
                                <w:rPr>
                                  <w:rStyle w:val="Hipervnculo"/>
                                  <w:b/>
                                  <w:color w:val="0070C0"/>
                                  <w:lang w:val="es-ES"/>
                                </w:rPr>
                                <w:t>https://www.ensayoutem.cl/</w:t>
                              </w:r>
                            </w:hyperlink>
                            <w:r w:rsidRPr="00276B26">
                              <w:rPr>
                                <w:lang w:val="es-ES"/>
                              </w:rPr>
                              <w:t xml:space="preserve"> y luego registrarse para validar su cuenta y tener un seguimiento de sus resultados. </w:t>
                            </w:r>
                          </w:p>
                          <w:p w:rsidR="00276B26" w:rsidRDefault="00276B26" w:rsidP="00271310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:rsidR="00276B26" w:rsidRPr="00271310" w:rsidRDefault="00276B26" w:rsidP="00271310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18 Pergamino vertical" o:spid="_x0000_s1027" type="#_x0000_t97" style="position:absolute;left:0;text-align:left;margin-left:-40.05pt;margin-top:12.1pt;width:235.35pt;height:213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" adj="1635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271310" w:rsidRPr="00276B26" w:rsidRDefault="00271310" w:rsidP="00276B26">
                      <w:pPr>
                        <w:jc w:val="both"/>
                        <w:rPr>
                          <w:lang w:val="es-ES"/>
                        </w:rPr>
                      </w:pPr>
                      <w:r w:rsidRPr="00276B26">
                        <w:rPr>
                          <w:lang w:val="es-ES"/>
                        </w:rPr>
                        <w:t xml:space="preserve">De forma paralela </w:t>
                      </w:r>
                      <w:r w:rsidRPr="00276B26">
                        <w:rPr>
                          <w:b/>
                          <w:lang w:val="es-ES"/>
                        </w:rPr>
                        <w:t>UTEM</w:t>
                      </w:r>
                      <w:r w:rsidRPr="00276B26">
                        <w:rPr>
                          <w:lang w:val="es-ES"/>
                        </w:rPr>
                        <w:t xml:space="preserve"> ha publicado 2 ensayos de las nuevas pruebas de admisión. Esta herramienta online permite obtener los re</w:t>
                      </w:r>
                      <w:r w:rsidR="00276B26" w:rsidRPr="00276B26">
                        <w:rPr>
                          <w:lang w:val="es-ES"/>
                        </w:rPr>
                        <w:t xml:space="preserve">sultados de forma inmediata y </w:t>
                      </w:r>
                      <w:r w:rsidRPr="00276B26">
                        <w:rPr>
                          <w:lang w:val="es-ES"/>
                        </w:rPr>
                        <w:t xml:space="preserve">ahondar </w:t>
                      </w:r>
                      <w:r w:rsidR="00276B26" w:rsidRPr="00276B26">
                        <w:rPr>
                          <w:lang w:val="es-ES"/>
                        </w:rPr>
                        <w:t>en</w:t>
                      </w:r>
                      <w:r w:rsidRPr="00276B26">
                        <w:rPr>
                          <w:lang w:val="es-ES"/>
                        </w:rPr>
                        <w:t xml:space="preserve"> </w:t>
                      </w:r>
                      <w:r w:rsidR="00276B26" w:rsidRPr="00276B26">
                        <w:rPr>
                          <w:lang w:val="es-ES"/>
                        </w:rPr>
                        <w:t xml:space="preserve">fortalezas y aspectos por mejorar. </w:t>
                      </w:r>
                      <w:r w:rsidRPr="00276B26">
                        <w:rPr>
                          <w:lang w:val="es-ES"/>
                        </w:rPr>
                        <w:t xml:space="preserve"> </w:t>
                      </w:r>
                    </w:p>
                    <w:p w:rsidR="00276B26" w:rsidRPr="00276B26" w:rsidRDefault="00276B26" w:rsidP="00276B26">
                      <w:pPr>
                        <w:jc w:val="both"/>
                        <w:rPr>
                          <w:lang w:val="es-ES"/>
                        </w:rPr>
                      </w:pPr>
                      <w:r w:rsidRPr="00276B26">
                        <w:rPr>
                          <w:lang w:val="es-ES"/>
                        </w:rPr>
                        <w:t xml:space="preserve">Quienes deseen realizar estos ensayos deben entrar a </w:t>
                      </w:r>
                      <w:hyperlink r:id="rId17" w:history="1">
                        <w:r w:rsidRPr="00276B26">
                          <w:rPr>
                            <w:rStyle w:val="Hipervnculo"/>
                            <w:b/>
                            <w:color w:val="0070C0"/>
                            <w:lang w:val="es-ES"/>
                          </w:rPr>
                          <w:t>https://www.ensayoutem.cl/</w:t>
                        </w:r>
                      </w:hyperlink>
                      <w:r w:rsidRPr="00276B26">
                        <w:rPr>
                          <w:lang w:val="es-ES"/>
                        </w:rPr>
                        <w:t xml:space="preserve"> y luego registrarse para validar su cuenta y tener un seguimiento de sus resultados. </w:t>
                      </w:r>
                    </w:p>
                    <w:p w:rsidR="00276B26" w:rsidRDefault="00276B26" w:rsidP="00271310">
                      <w:pPr>
                        <w:jc w:val="center"/>
                        <w:rPr>
                          <w:lang w:val="es-ES"/>
                        </w:rPr>
                      </w:pPr>
                    </w:p>
                    <w:p w:rsidR="00276B26" w:rsidRPr="00271310" w:rsidRDefault="00276B26" w:rsidP="00271310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w:t xml:space="preserve">  </w:t>
      </w:r>
    </w:p>
    <w:p w:rsidR="00CD5FCA" w:rsidRDefault="00CD5FCA" w:rsidP="00FD6726">
      <w:pPr>
        <w:spacing w:after="0" w:line="240" w:lineRule="auto"/>
        <w:jc w:val="both"/>
        <w:rPr>
          <w:noProof/>
          <w:lang w:eastAsia="es-CL"/>
        </w:rPr>
      </w:pPr>
    </w:p>
    <w:p w:rsidR="00CD5FCA" w:rsidRDefault="00CD5FCA" w:rsidP="00FD6726">
      <w:pPr>
        <w:spacing w:after="0" w:line="240" w:lineRule="auto"/>
        <w:jc w:val="both"/>
        <w:rPr>
          <w:noProof/>
          <w:lang w:eastAsia="es-CL"/>
        </w:rPr>
      </w:pPr>
    </w:p>
    <w:p w:rsidR="00CD5FCA" w:rsidRDefault="00271310" w:rsidP="00FD6726">
      <w:pPr>
        <w:spacing w:after="0" w:line="240" w:lineRule="auto"/>
        <w:jc w:val="both"/>
        <w:rPr>
          <w:noProof/>
          <w:lang w:eastAsia="es-CL"/>
        </w:rPr>
      </w:pPr>
      <w:r>
        <w:rPr>
          <w:noProof/>
          <w:lang w:eastAsia="es-CL"/>
        </w:rPr>
        <w:t xml:space="preserve">Sumado </w:t>
      </w:r>
    </w:p>
    <w:p w:rsidR="00CD5FCA" w:rsidRDefault="00CD5FCA" w:rsidP="00FD6726">
      <w:pPr>
        <w:spacing w:after="0" w:line="240" w:lineRule="auto"/>
        <w:jc w:val="both"/>
        <w:rPr>
          <w:noProof/>
          <w:lang w:eastAsia="es-CL"/>
        </w:rPr>
      </w:pPr>
    </w:p>
    <w:p w:rsidR="00CD5FCA" w:rsidRDefault="00CD5FCA" w:rsidP="00FD6726">
      <w:pPr>
        <w:spacing w:after="0" w:line="240" w:lineRule="auto"/>
        <w:jc w:val="both"/>
        <w:rPr>
          <w:noProof/>
          <w:lang w:eastAsia="es-CL"/>
        </w:rPr>
      </w:pPr>
    </w:p>
    <w:p w:rsidR="00CD5FCA" w:rsidRDefault="00CD5FCA" w:rsidP="00FD6726">
      <w:pPr>
        <w:spacing w:after="0" w:line="240" w:lineRule="auto"/>
        <w:jc w:val="both"/>
        <w:rPr>
          <w:noProof/>
          <w:lang w:eastAsia="es-CL"/>
        </w:rPr>
      </w:pPr>
    </w:p>
    <w:p w:rsidR="00CD5FCA" w:rsidRDefault="00CD5FCA" w:rsidP="00FD6726">
      <w:pPr>
        <w:spacing w:after="0" w:line="240" w:lineRule="auto"/>
        <w:jc w:val="both"/>
        <w:rPr>
          <w:noProof/>
          <w:lang w:eastAsia="es-CL"/>
        </w:rPr>
      </w:pPr>
    </w:p>
    <w:p w:rsidR="00CD5FCA" w:rsidRDefault="00CD5FCA" w:rsidP="00FD6726">
      <w:pPr>
        <w:spacing w:after="0" w:line="240" w:lineRule="auto"/>
        <w:jc w:val="both"/>
        <w:rPr>
          <w:noProof/>
          <w:lang w:eastAsia="es-CL"/>
        </w:rPr>
      </w:pPr>
    </w:p>
    <w:p w:rsidR="00CD5FCA" w:rsidRDefault="00CD5FCA" w:rsidP="00FD6726">
      <w:pPr>
        <w:spacing w:after="0" w:line="240" w:lineRule="auto"/>
        <w:jc w:val="both"/>
        <w:rPr>
          <w:noProof/>
          <w:lang w:eastAsia="es-CL"/>
        </w:rPr>
      </w:pPr>
    </w:p>
    <w:p w:rsidR="00CD5FCA" w:rsidRDefault="00276B26" w:rsidP="00FD6726">
      <w:pPr>
        <w:spacing w:after="0" w:line="240" w:lineRule="auto"/>
        <w:jc w:val="both"/>
        <w:rPr>
          <w:noProof/>
          <w:lang w:eastAsia="es-CL"/>
        </w:rPr>
      </w:pPr>
      <w:r>
        <w:rPr>
          <w:noProof/>
          <w:lang w:eastAsia="es-CL"/>
        </w:rPr>
        <w:drawing>
          <wp:anchor distT="0" distB="0" distL="114300" distR="114300" simplePos="0" relativeHeight="251670528" behindDoc="0" locked="0" layoutInCell="1" allowOverlap="1" wp14:anchorId="0C5BB9C4" wp14:editId="35F23A6B">
            <wp:simplePos x="0" y="0"/>
            <wp:positionH relativeFrom="column">
              <wp:posOffset>3183255</wp:posOffset>
            </wp:positionH>
            <wp:positionV relativeFrom="paragraph">
              <wp:posOffset>161290</wp:posOffset>
            </wp:positionV>
            <wp:extent cx="2641600" cy="1731010"/>
            <wp:effectExtent l="19050" t="19050" r="25400" b="21590"/>
            <wp:wrapSquare wrapText="bothSides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1600" cy="173101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5FCA" w:rsidRDefault="00CD5FCA" w:rsidP="00FD6726">
      <w:pPr>
        <w:spacing w:after="0" w:line="240" w:lineRule="auto"/>
        <w:jc w:val="both"/>
        <w:rPr>
          <w:noProof/>
          <w:lang w:eastAsia="es-CL"/>
        </w:rPr>
      </w:pPr>
    </w:p>
    <w:p w:rsidR="00CD5FCA" w:rsidRDefault="00CD5FCA" w:rsidP="00FD6726">
      <w:pPr>
        <w:spacing w:after="0" w:line="240" w:lineRule="auto"/>
        <w:jc w:val="both"/>
        <w:rPr>
          <w:noProof/>
          <w:lang w:eastAsia="es-CL"/>
        </w:rPr>
      </w:pPr>
    </w:p>
    <w:p w:rsidR="00CD5FCA" w:rsidRDefault="00CD5FCA" w:rsidP="00FD6726">
      <w:pPr>
        <w:spacing w:after="0" w:line="240" w:lineRule="auto"/>
        <w:jc w:val="both"/>
        <w:rPr>
          <w:noProof/>
          <w:lang w:eastAsia="es-CL"/>
        </w:rPr>
      </w:pPr>
    </w:p>
    <w:p w:rsidR="00CD5FCA" w:rsidRDefault="00CD5FCA" w:rsidP="00FD6726">
      <w:pPr>
        <w:spacing w:after="0" w:line="240" w:lineRule="auto"/>
        <w:jc w:val="both"/>
        <w:rPr>
          <w:noProof/>
          <w:lang w:eastAsia="es-CL"/>
        </w:rPr>
      </w:pPr>
    </w:p>
    <w:p w:rsidR="00CD5FCA" w:rsidRDefault="00CD5FCA" w:rsidP="00FD6726">
      <w:pPr>
        <w:spacing w:after="0" w:line="240" w:lineRule="auto"/>
        <w:jc w:val="both"/>
        <w:rPr>
          <w:noProof/>
          <w:lang w:eastAsia="es-CL"/>
        </w:rPr>
      </w:pPr>
    </w:p>
    <w:p w:rsidR="00CD5FCA" w:rsidRDefault="00CD5FCA" w:rsidP="00FD6726">
      <w:pPr>
        <w:spacing w:after="0" w:line="240" w:lineRule="auto"/>
        <w:jc w:val="both"/>
        <w:rPr>
          <w:noProof/>
          <w:lang w:eastAsia="es-CL"/>
        </w:rPr>
      </w:pPr>
    </w:p>
    <w:p w:rsidR="00CD5FCA" w:rsidRDefault="00CD5FCA" w:rsidP="00FD6726">
      <w:pPr>
        <w:spacing w:after="0" w:line="240" w:lineRule="auto"/>
        <w:jc w:val="both"/>
        <w:rPr>
          <w:noProof/>
          <w:lang w:eastAsia="es-CL"/>
        </w:rPr>
      </w:pPr>
    </w:p>
    <w:p w:rsidR="00CD5FCA" w:rsidRDefault="00CD5FCA" w:rsidP="00FD6726">
      <w:pPr>
        <w:spacing w:after="0" w:line="240" w:lineRule="auto"/>
        <w:jc w:val="both"/>
        <w:rPr>
          <w:noProof/>
          <w:lang w:eastAsia="es-CL"/>
        </w:rPr>
      </w:pPr>
    </w:p>
    <w:p w:rsidR="00CD5FCA" w:rsidRDefault="00CD5FCA" w:rsidP="00FD6726">
      <w:pPr>
        <w:spacing w:after="0" w:line="240" w:lineRule="auto"/>
        <w:jc w:val="both"/>
        <w:rPr>
          <w:noProof/>
          <w:lang w:eastAsia="es-CL"/>
        </w:rPr>
      </w:pPr>
    </w:p>
    <w:p w:rsidR="00CD5FCA" w:rsidRDefault="00CD5FCA" w:rsidP="00FD6726">
      <w:pPr>
        <w:spacing w:after="0" w:line="240" w:lineRule="auto"/>
        <w:jc w:val="both"/>
        <w:rPr>
          <w:noProof/>
          <w:lang w:eastAsia="es-CL"/>
        </w:rPr>
      </w:pPr>
    </w:p>
    <w:p w:rsidR="00CD5FCA" w:rsidRDefault="00CD5FCA" w:rsidP="00FD6726">
      <w:pPr>
        <w:spacing w:after="0" w:line="240" w:lineRule="auto"/>
        <w:jc w:val="both"/>
        <w:rPr>
          <w:noProof/>
          <w:lang w:eastAsia="es-CL"/>
        </w:rPr>
      </w:pPr>
    </w:p>
    <w:p w:rsidR="00262B4B" w:rsidRPr="00C139B8" w:rsidRDefault="00262B4B" w:rsidP="00FD6726">
      <w:pPr>
        <w:spacing w:after="0" w:line="240" w:lineRule="auto"/>
        <w:jc w:val="both"/>
        <w:rPr>
          <w:noProof/>
          <w:lang w:eastAsia="es-CL"/>
        </w:rPr>
      </w:pPr>
    </w:p>
    <w:sectPr w:rsidR="00262B4B" w:rsidRPr="00C139B8">
      <w:headerReference w:type="default" r:id="rId1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BDF" w:rsidRDefault="00D10BDF" w:rsidP="002773B8">
      <w:pPr>
        <w:spacing w:after="0" w:line="240" w:lineRule="auto"/>
      </w:pPr>
      <w:r>
        <w:separator/>
      </w:r>
    </w:p>
  </w:endnote>
  <w:endnote w:type="continuationSeparator" w:id="0">
    <w:p w:rsidR="00D10BDF" w:rsidRDefault="00D10BDF" w:rsidP="00277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BDF" w:rsidRDefault="00D10BDF" w:rsidP="002773B8">
      <w:pPr>
        <w:spacing w:after="0" w:line="240" w:lineRule="auto"/>
      </w:pPr>
      <w:r>
        <w:separator/>
      </w:r>
    </w:p>
  </w:footnote>
  <w:footnote w:type="continuationSeparator" w:id="0">
    <w:p w:rsidR="00D10BDF" w:rsidRDefault="00D10BDF" w:rsidP="00277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3B8" w:rsidRPr="002773B8" w:rsidRDefault="002773B8" w:rsidP="002773B8">
    <w:pPr>
      <w:pStyle w:val="Encabezado"/>
      <w:rPr>
        <w:sz w:val="18"/>
      </w:rPr>
    </w:pPr>
    <w:r w:rsidRPr="002773B8">
      <w:rPr>
        <w:rFonts w:ascii="Century Gothic" w:hAnsi="Century Gothic" w:cstheme="minorHAnsi"/>
        <w:noProof/>
        <w:sz w:val="12"/>
        <w:szCs w:val="16"/>
        <w:lang w:eastAsia="es-CL"/>
      </w:rPr>
      <w:drawing>
        <wp:anchor distT="0" distB="0" distL="114300" distR="114300" simplePos="0" relativeHeight="251659264" behindDoc="0" locked="0" layoutInCell="1" allowOverlap="1" wp14:anchorId="71BE735F" wp14:editId="325D03DD">
          <wp:simplePos x="0" y="0"/>
          <wp:positionH relativeFrom="column">
            <wp:posOffset>-448310</wp:posOffset>
          </wp:positionH>
          <wp:positionV relativeFrom="paragraph">
            <wp:posOffset>-34925</wp:posOffset>
          </wp:positionV>
          <wp:extent cx="371475" cy="438150"/>
          <wp:effectExtent l="0" t="0" r="9525" b="0"/>
          <wp:wrapSquare wrapText="bothSides"/>
          <wp:docPr id="13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8333" t="5405"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664D3">
      <w:rPr>
        <w:sz w:val="18"/>
      </w:rPr>
      <w:t>P</w:t>
    </w:r>
    <w:r w:rsidRPr="002773B8">
      <w:rPr>
        <w:sz w:val="18"/>
      </w:rPr>
      <w:t xml:space="preserve">rograma de Integración Escolar </w:t>
    </w:r>
  </w:p>
  <w:p w:rsidR="002773B8" w:rsidRPr="002773B8" w:rsidRDefault="002773B8">
    <w:pPr>
      <w:pStyle w:val="Encabezado"/>
      <w:rPr>
        <w:sz w:val="18"/>
      </w:rPr>
    </w:pPr>
    <w:r w:rsidRPr="002773B8">
      <w:rPr>
        <w:sz w:val="18"/>
      </w:rPr>
      <w:t>Prof. Eduardo Tobar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4190"/>
    <w:multiLevelType w:val="hybridMultilevel"/>
    <w:tmpl w:val="1564E3B2"/>
    <w:lvl w:ilvl="0" w:tplc="D68A2B12">
      <w:start w:val="1"/>
      <w:numFmt w:val="decimal"/>
      <w:lvlText w:val="%1."/>
      <w:lvlJc w:val="left"/>
      <w:pPr>
        <w:ind w:left="720" w:hanging="360"/>
      </w:pPr>
      <w:rPr>
        <w:b/>
        <w:color w:val="FF00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51350"/>
    <w:multiLevelType w:val="hybridMultilevel"/>
    <w:tmpl w:val="0DCEEC0E"/>
    <w:lvl w:ilvl="0" w:tplc="6EF66B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BCC5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269D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A82A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2E2E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5E88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5481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B0F7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2AC8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B0B3055"/>
    <w:multiLevelType w:val="hybridMultilevel"/>
    <w:tmpl w:val="C368010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E2638"/>
    <w:multiLevelType w:val="hybridMultilevel"/>
    <w:tmpl w:val="BA5CEB2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BD7E4F"/>
    <w:multiLevelType w:val="hybridMultilevel"/>
    <w:tmpl w:val="BED45084"/>
    <w:lvl w:ilvl="0" w:tplc="30360E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6630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2878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EA01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52D1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E03D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B69F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EE09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66B8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7A41BB4"/>
    <w:multiLevelType w:val="hybridMultilevel"/>
    <w:tmpl w:val="FC6E9848"/>
    <w:lvl w:ilvl="0" w:tplc="A0B243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E062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04F0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EAD4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3288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3C8A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A005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8641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6A73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68F79AF"/>
    <w:multiLevelType w:val="hybridMultilevel"/>
    <w:tmpl w:val="12BC35B8"/>
    <w:lvl w:ilvl="0" w:tplc="471EE1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4413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1E10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E659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BA63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F8B5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7CB5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6AF6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421D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A9C6682"/>
    <w:multiLevelType w:val="hybridMultilevel"/>
    <w:tmpl w:val="A07ADEF0"/>
    <w:lvl w:ilvl="0" w:tplc="4164F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4CE2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2473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1443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64B8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8EBD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4ACB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0490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CC7D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6297E42"/>
    <w:multiLevelType w:val="hybridMultilevel"/>
    <w:tmpl w:val="1C2A01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DA6A11"/>
    <w:multiLevelType w:val="hybridMultilevel"/>
    <w:tmpl w:val="BE127382"/>
    <w:lvl w:ilvl="0" w:tplc="C7FCB3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4039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0C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0E2C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3445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A625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9AC7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AA85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B688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BDD449A"/>
    <w:multiLevelType w:val="hybridMultilevel"/>
    <w:tmpl w:val="1108A50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2931F3"/>
    <w:multiLevelType w:val="hybridMultilevel"/>
    <w:tmpl w:val="05281526"/>
    <w:lvl w:ilvl="0" w:tplc="C3F2A4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BA76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925C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388C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7CC4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2CE1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EEA5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B2F2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7234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9FD436B"/>
    <w:multiLevelType w:val="hybridMultilevel"/>
    <w:tmpl w:val="3C5606C0"/>
    <w:lvl w:ilvl="0" w:tplc="4CCECB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9828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8618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24F0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8E36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807C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7AF9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1EAB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30DA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B58269C"/>
    <w:multiLevelType w:val="hybridMultilevel"/>
    <w:tmpl w:val="E5769512"/>
    <w:lvl w:ilvl="0" w:tplc="69E61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8EEC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1ACF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1012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1A5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E602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D4ED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8E88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8410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BE67412"/>
    <w:multiLevelType w:val="hybridMultilevel"/>
    <w:tmpl w:val="44D624B8"/>
    <w:lvl w:ilvl="0" w:tplc="037875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321C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0063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EAC9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04BF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22F2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542F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5486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E265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"/>
  </w:num>
  <w:num w:numId="3">
    <w:abstractNumId w:val="14"/>
  </w:num>
  <w:num w:numId="4">
    <w:abstractNumId w:val="13"/>
  </w:num>
  <w:num w:numId="5">
    <w:abstractNumId w:val="5"/>
  </w:num>
  <w:num w:numId="6">
    <w:abstractNumId w:val="6"/>
  </w:num>
  <w:num w:numId="7">
    <w:abstractNumId w:val="11"/>
  </w:num>
  <w:num w:numId="8">
    <w:abstractNumId w:val="9"/>
  </w:num>
  <w:num w:numId="9">
    <w:abstractNumId w:val="7"/>
  </w:num>
  <w:num w:numId="10">
    <w:abstractNumId w:val="12"/>
  </w:num>
  <w:num w:numId="11">
    <w:abstractNumId w:val="4"/>
  </w:num>
  <w:num w:numId="12">
    <w:abstractNumId w:val="1"/>
  </w:num>
  <w:num w:numId="13">
    <w:abstractNumId w:val="8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DD6"/>
    <w:rsid w:val="00036ACB"/>
    <w:rsid w:val="00044196"/>
    <w:rsid w:val="0004644E"/>
    <w:rsid w:val="000536DE"/>
    <w:rsid w:val="000664D3"/>
    <w:rsid w:val="000A37FA"/>
    <w:rsid w:val="000D480E"/>
    <w:rsid w:val="001529D6"/>
    <w:rsid w:val="00160917"/>
    <w:rsid w:val="0017089D"/>
    <w:rsid w:val="001B631A"/>
    <w:rsid w:val="001D45A1"/>
    <w:rsid w:val="001F23CD"/>
    <w:rsid w:val="00235151"/>
    <w:rsid w:val="002552FF"/>
    <w:rsid w:val="00262B4B"/>
    <w:rsid w:val="002632BD"/>
    <w:rsid w:val="0026562B"/>
    <w:rsid w:val="00271310"/>
    <w:rsid w:val="00272B0E"/>
    <w:rsid w:val="00276B26"/>
    <w:rsid w:val="002773B8"/>
    <w:rsid w:val="002A6E66"/>
    <w:rsid w:val="00336798"/>
    <w:rsid w:val="00351CAB"/>
    <w:rsid w:val="0036425C"/>
    <w:rsid w:val="00371D98"/>
    <w:rsid w:val="003A4DA8"/>
    <w:rsid w:val="00454444"/>
    <w:rsid w:val="00455C65"/>
    <w:rsid w:val="004A102A"/>
    <w:rsid w:val="004A7282"/>
    <w:rsid w:val="004C4842"/>
    <w:rsid w:val="00504413"/>
    <w:rsid w:val="00507FC4"/>
    <w:rsid w:val="005423BB"/>
    <w:rsid w:val="005618F1"/>
    <w:rsid w:val="00585504"/>
    <w:rsid w:val="005922F6"/>
    <w:rsid w:val="005C3C0C"/>
    <w:rsid w:val="006064F8"/>
    <w:rsid w:val="00641CD8"/>
    <w:rsid w:val="006527A9"/>
    <w:rsid w:val="00661991"/>
    <w:rsid w:val="00676596"/>
    <w:rsid w:val="00676C8E"/>
    <w:rsid w:val="00690187"/>
    <w:rsid w:val="006C4FD3"/>
    <w:rsid w:val="006F71A2"/>
    <w:rsid w:val="00713002"/>
    <w:rsid w:val="00731DD6"/>
    <w:rsid w:val="0073401F"/>
    <w:rsid w:val="0073590C"/>
    <w:rsid w:val="00765114"/>
    <w:rsid w:val="007B1C1B"/>
    <w:rsid w:val="00861F1F"/>
    <w:rsid w:val="008D43A5"/>
    <w:rsid w:val="008D70DC"/>
    <w:rsid w:val="008E01F7"/>
    <w:rsid w:val="008F0287"/>
    <w:rsid w:val="008F5A1F"/>
    <w:rsid w:val="0092159A"/>
    <w:rsid w:val="009934B2"/>
    <w:rsid w:val="009B38F7"/>
    <w:rsid w:val="009D3586"/>
    <w:rsid w:val="00A07C38"/>
    <w:rsid w:val="00A9678A"/>
    <w:rsid w:val="00A97681"/>
    <w:rsid w:val="00AA7504"/>
    <w:rsid w:val="00AF0FF9"/>
    <w:rsid w:val="00B10F6D"/>
    <w:rsid w:val="00B926F7"/>
    <w:rsid w:val="00BA5749"/>
    <w:rsid w:val="00C066BF"/>
    <w:rsid w:val="00C139B8"/>
    <w:rsid w:val="00C939D8"/>
    <w:rsid w:val="00CD5FCA"/>
    <w:rsid w:val="00CF7CDF"/>
    <w:rsid w:val="00D00DC2"/>
    <w:rsid w:val="00D10BDF"/>
    <w:rsid w:val="00D14E55"/>
    <w:rsid w:val="00D61617"/>
    <w:rsid w:val="00D66F40"/>
    <w:rsid w:val="00DC227B"/>
    <w:rsid w:val="00DD6FC9"/>
    <w:rsid w:val="00DE5E6C"/>
    <w:rsid w:val="00E326A0"/>
    <w:rsid w:val="00E508B3"/>
    <w:rsid w:val="00EC654D"/>
    <w:rsid w:val="00EE703D"/>
    <w:rsid w:val="00F20F48"/>
    <w:rsid w:val="00F60F3C"/>
    <w:rsid w:val="00F93A25"/>
    <w:rsid w:val="00FD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8550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85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550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65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773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73B8"/>
  </w:style>
  <w:style w:type="paragraph" w:styleId="Piedepgina">
    <w:name w:val="footer"/>
    <w:basedOn w:val="Normal"/>
    <w:link w:val="PiedepginaCar"/>
    <w:uiPriority w:val="99"/>
    <w:unhideWhenUsed/>
    <w:rsid w:val="002773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73B8"/>
  </w:style>
  <w:style w:type="character" w:styleId="Hipervnculo">
    <w:name w:val="Hyperlink"/>
    <w:basedOn w:val="Fuentedeprrafopredeter"/>
    <w:uiPriority w:val="99"/>
    <w:unhideWhenUsed/>
    <w:rsid w:val="00160917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5C3C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8550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85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550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65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773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73B8"/>
  </w:style>
  <w:style w:type="paragraph" w:styleId="Piedepgina">
    <w:name w:val="footer"/>
    <w:basedOn w:val="Normal"/>
    <w:link w:val="PiedepginaCar"/>
    <w:uiPriority w:val="99"/>
    <w:unhideWhenUsed/>
    <w:rsid w:val="002773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73B8"/>
  </w:style>
  <w:style w:type="character" w:styleId="Hipervnculo">
    <w:name w:val="Hyperlink"/>
    <w:basedOn w:val="Fuentedeprrafopredeter"/>
    <w:uiPriority w:val="99"/>
    <w:unhideWhenUsed/>
    <w:rsid w:val="00160917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5C3C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4731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49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911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472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625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088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3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3446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105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388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095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683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281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10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3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181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45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78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041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54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784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04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09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https://www.ensayoutem.c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nsayoutem.cl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5DA33-5C80-47D4-A0ED-0DE530613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Mineduc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Edo</dc:creator>
  <cp:lastModifiedBy>Enlaces</cp:lastModifiedBy>
  <cp:revision>2</cp:revision>
  <dcterms:created xsi:type="dcterms:W3CDTF">2020-05-11T18:18:00Z</dcterms:created>
  <dcterms:modified xsi:type="dcterms:W3CDTF">2020-05-11T18:18:00Z</dcterms:modified>
</cp:coreProperties>
</file>