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183E" w:rsidRDefault="00F1183E" w:rsidP="000C318F">
      <w:pPr>
        <w:rPr>
          <w:rFonts w:ascii="Trebuchet MS" w:eastAsia="Times New Roman" w:hAnsi="Trebuchet MS" w:cs="Calibri"/>
          <w:b/>
          <w:u w:val="single"/>
          <w:lang w:val="es-MX" w:eastAsia="es-MX"/>
        </w:rPr>
      </w:pPr>
    </w:p>
    <w:p w:rsidR="007D082A" w:rsidRDefault="007D082A" w:rsidP="00B43649">
      <w:pPr>
        <w:jc w:val="center"/>
        <w:rPr>
          <w:rFonts w:ascii="Trebuchet MS" w:eastAsia="Times New Roman" w:hAnsi="Trebuchet MS" w:cs="Calibri"/>
          <w:b/>
          <w:u w:val="single"/>
          <w:lang w:val="es-MX" w:eastAsia="es-MX"/>
        </w:rPr>
      </w:pPr>
      <w:r w:rsidRPr="007D082A">
        <w:rPr>
          <w:rFonts w:ascii="Trebuchet MS" w:eastAsia="Times New Roman" w:hAnsi="Trebuchet MS" w:cs="Calibri"/>
          <w:bCs/>
          <w:noProof/>
          <w:lang w:val="es-MX" w:eastAsia="es-MX"/>
        </w:rPr>
        <w:drawing>
          <wp:inline distT="0" distB="0" distL="0" distR="0">
            <wp:extent cx="5342220" cy="1139292"/>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6462" cy="1146594"/>
                    </a:xfrm>
                    <a:prstGeom prst="rect">
                      <a:avLst/>
                    </a:prstGeom>
                    <a:noFill/>
                    <a:ln>
                      <a:noFill/>
                    </a:ln>
                  </pic:spPr>
                </pic:pic>
              </a:graphicData>
            </a:graphic>
          </wp:inline>
        </w:drawing>
      </w:r>
    </w:p>
    <w:p w:rsidR="00A517B5" w:rsidRDefault="00A517B5" w:rsidP="00D2767A">
      <w:pPr>
        <w:rPr>
          <w:rFonts w:ascii="Trebuchet MS" w:eastAsia="Times New Roman" w:hAnsi="Trebuchet MS" w:cs="Calibri"/>
          <w:b/>
          <w:u w:val="single"/>
          <w:lang w:val="es-MX" w:eastAsia="es-MX"/>
        </w:rPr>
      </w:pPr>
    </w:p>
    <w:tbl>
      <w:tblPr>
        <w:tblW w:w="52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1418"/>
        <w:gridCol w:w="1273"/>
        <w:gridCol w:w="1560"/>
        <w:gridCol w:w="4807"/>
      </w:tblGrid>
      <w:tr w:rsidR="008875B8" w:rsidTr="00B06525">
        <w:trPr>
          <w:trHeight w:val="141"/>
          <w:jc w:val="center"/>
        </w:trPr>
        <w:tc>
          <w:tcPr>
            <w:tcW w:w="1960"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954F1" w:rsidRDefault="003954F1">
            <w:pPr>
              <w:spacing w:line="276" w:lineRule="auto"/>
              <w:jc w:val="center"/>
              <w:rPr>
                <w:rFonts w:ascii="Trebuchet MS" w:eastAsia="Times New Roman" w:hAnsi="Trebuchet MS" w:cs="Calibri"/>
                <w:b/>
                <w:sz w:val="16"/>
                <w:szCs w:val="16"/>
                <w:lang w:val="es-MX" w:eastAsia="es-MX"/>
              </w:rPr>
            </w:pPr>
            <w:r>
              <w:rPr>
                <w:rFonts w:ascii="Trebuchet MS" w:eastAsia="Times New Roman" w:hAnsi="Trebuchet MS" w:cs="Calibri"/>
                <w:b/>
                <w:sz w:val="16"/>
                <w:szCs w:val="16"/>
                <w:lang w:val="es-MX" w:eastAsia="es-MX"/>
              </w:rPr>
              <w:t>Nombre</w:t>
            </w:r>
          </w:p>
        </w:tc>
        <w:tc>
          <w:tcPr>
            <w:tcW w:w="7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954F1" w:rsidRDefault="002E6F87">
            <w:pPr>
              <w:spacing w:line="276" w:lineRule="auto"/>
              <w:jc w:val="center"/>
              <w:rPr>
                <w:rFonts w:ascii="Trebuchet MS" w:eastAsia="Times New Roman" w:hAnsi="Trebuchet MS" w:cs="Calibri"/>
                <w:b/>
                <w:sz w:val="16"/>
                <w:szCs w:val="16"/>
                <w:lang w:val="es-MX" w:eastAsia="es-MX"/>
              </w:rPr>
            </w:pPr>
            <w:proofErr w:type="spellStart"/>
            <w:r>
              <w:rPr>
                <w:rFonts w:ascii="Trebuchet MS" w:eastAsia="Times New Roman" w:hAnsi="Trebuchet MS" w:cs="Calibri"/>
                <w:b/>
                <w:sz w:val="16"/>
                <w:szCs w:val="16"/>
                <w:lang w:val="es-MX" w:eastAsia="es-MX"/>
              </w:rPr>
              <w:t>Nº</w:t>
            </w:r>
            <w:proofErr w:type="spellEnd"/>
            <w:r w:rsidR="003954F1">
              <w:rPr>
                <w:rFonts w:ascii="Trebuchet MS" w:eastAsia="Times New Roman" w:hAnsi="Trebuchet MS" w:cs="Calibri"/>
                <w:b/>
                <w:sz w:val="16"/>
                <w:szCs w:val="16"/>
                <w:lang w:val="es-MX" w:eastAsia="es-MX"/>
              </w:rPr>
              <w:t xml:space="preserve"> de lista</w:t>
            </w:r>
          </w:p>
        </w:tc>
        <w:tc>
          <w:tcPr>
            <w:tcW w:w="2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954F1" w:rsidRDefault="008875B8">
            <w:pPr>
              <w:spacing w:line="276" w:lineRule="auto"/>
              <w:jc w:val="center"/>
              <w:rPr>
                <w:rFonts w:ascii="Trebuchet MS" w:eastAsia="Times New Roman" w:hAnsi="Trebuchet MS" w:cs="Calibri"/>
                <w:b/>
                <w:sz w:val="16"/>
                <w:szCs w:val="16"/>
                <w:lang w:val="es-MX" w:eastAsia="es-MX"/>
              </w:rPr>
            </w:pPr>
            <w:r>
              <w:rPr>
                <w:rFonts w:ascii="Trebuchet MS" w:eastAsia="Times New Roman" w:hAnsi="Trebuchet MS" w:cs="Calibri"/>
                <w:b/>
                <w:sz w:val="16"/>
                <w:szCs w:val="16"/>
                <w:lang w:val="es-MX" w:eastAsia="es-MX"/>
              </w:rPr>
              <w:t>Objetivo</w:t>
            </w:r>
          </w:p>
        </w:tc>
      </w:tr>
      <w:tr w:rsidR="00CE1206" w:rsidTr="00B06525">
        <w:trPr>
          <w:trHeight w:val="524"/>
          <w:jc w:val="center"/>
        </w:trPr>
        <w:tc>
          <w:tcPr>
            <w:tcW w:w="1960" w:type="pct"/>
            <w:gridSpan w:val="3"/>
            <w:tcBorders>
              <w:top w:val="single" w:sz="4" w:space="0" w:color="auto"/>
              <w:left w:val="single" w:sz="4" w:space="0" w:color="auto"/>
              <w:bottom w:val="single" w:sz="4" w:space="0" w:color="auto"/>
              <w:right w:val="single" w:sz="4" w:space="0" w:color="auto"/>
            </w:tcBorders>
            <w:vAlign w:val="center"/>
          </w:tcPr>
          <w:p w:rsidR="00CE1206" w:rsidRDefault="00CE1206" w:rsidP="00CE1206">
            <w:pPr>
              <w:spacing w:line="276" w:lineRule="auto"/>
              <w:jc w:val="center"/>
              <w:rPr>
                <w:rFonts w:ascii="Trebuchet MS" w:eastAsia="Times New Roman" w:hAnsi="Trebuchet MS" w:cs="Calibri"/>
                <w:sz w:val="16"/>
                <w:szCs w:val="16"/>
                <w:lang w:val="es-MX" w:eastAsia="es-MX"/>
              </w:rPr>
            </w:pPr>
          </w:p>
        </w:tc>
        <w:tc>
          <w:tcPr>
            <w:tcW w:w="745" w:type="pct"/>
            <w:tcBorders>
              <w:top w:val="single" w:sz="4" w:space="0" w:color="auto"/>
              <w:left w:val="single" w:sz="4" w:space="0" w:color="auto"/>
              <w:bottom w:val="single" w:sz="4" w:space="0" w:color="auto"/>
              <w:right w:val="single" w:sz="4" w:space="0" w:color="auto"/>
            </w:tcBorders>
            <w:vAlign w:val="center"/>
          </w:tcPr>
          <w:p w:rsidR="00CE1206" w:rsidRDefault="00CE1206" w:rsidP="00CE1206">
            <w:pPr>
              <w:spacing w:line="276" w:lineRule="auto"/>
              <w:jc w:val="center"/>
              <w:rPr>
                <w:rFonts w:ascii="Trebuchet MS" w:eastAsia="Times New Roman" w:hAnsi="Trebuchet MS" w:cs="Calibri"/>
                <w:sz w:val="16"/>
                <w:szCs w:val="16"/>
                <w:lang w:val="es-MX" w:eastAsia="es-MX"/>
              </w:rPr>
            </w:pPr>
          </w:p>
        </w:tc>
        <w:tc>
          <w:tcPr>
            <w:tcW w:w="2295" w:type="pct"/>
            <w:vMerge w:val="restart"/>
            <w:tcBorders>
              <w:top w:val="single" w:sz="4" w:space="0" w:color="auto"/>
              <w:left w:val="single" w:sz="4" w:space="0" w:color="auto"/>
              <w:bottom w:val="single" w:sz="4" w:space="0" w:color="auto"/>
              <w:right w:val="single" w:sz="4" w:space="0" w:color="auto"/>
            </w:tcBorders>
            <w:vAlign w:val="center"/>
          </w:tcPr>
          <w:p w:rsidR="00CE1206" w:rsidRPr="009C1640" w:rsidRDefault="00CE1206" w:rsidP="00CE1206">
            <w:pPr>
              <w:jc w:val="both"/>
              <w:rPr>
                <w:rFonts w:ascii="Arial" w:hAnsi="Arial" w:cs="Arial"/>
                <w:bCs/>
                <w:sz w:val="20"/>
                <w:szCs w:val="20"/>
              </w:rPr>
            </w:pPr>
            <w:r w:rsidRPr="009C1640">
              <w:rPr>
                <w:rFonts w:ascii="Arial" w:hAnsi="Arial" w:cs="Arial"/>
                <w:bCs/>
                <w:sz w:val="20"/>
                <w:szCs w:val="20"/>
              </w:rPr>
              <w:t>Caracterizar el surgimiento de las primeras civilizaciones, reconociendo que procesos similares se desarrollaron en distintos lugares y tiempos.</w:t>
            </w:r>
          </w:p>
        </w:tc>
      </w:tr>
      <w:tr w:rsidR="00CE1206" w:rsidTr="00B06525">
        <w:trPr>
          <w:trHeight w:val="176"/>
          <w:jc w:val="center"/>
        </w:trPr>
        <w:tc>
          <w:tcPr>
            <w:tcW w:w="67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E1206" w:rsidRDefault="00CE1206" w:rsidP="00CE1206">
            <w:pPr>
              <w:spacing w:line="276" w:lineRule="auto"/>
              <w:jc w:val="center"/>
              <w:rPr>
                <w:rFonts w:ascii="Trebuchet MS" w:eastAsia="Times New Roman" w:hAnsi="Trebuchet MS" w:cs="Calibri"/>
                <w:b/>
                <w:sz w:val="16"/>
                <w:szCs w:val="16"/>
                <w:lang w:val="es-MX" w:eastAsia="es-MX"/>
              </w:rPr>
            </w:pPr>
            <w:r>
              <w:rPr>
                <w:rFonts w:ascii="Trebuchet MS" w:eastAsia="Times New Roman" w:hAnsi="Trebuchet MS" w:cs="Calibri"/>
                <w:b/>
                <w:sz w:val="16"/>
                <w:szCs w:val="16"/>
                <w:lang w:val="es-MX" w:eastAsia="es-MX"/>
              </w:rPr>
              <w:t>Curso</w:t>
            </w:r>
          </w:p>
        </w:tc>
        <w:tc>
          <w:tcPr>
            <w:tcW w:w="6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E1206" w:rsidRDefault="00CE1206" w:rsidP="00CE1206">
            <w:pPr>
              <w:spacing w:line="276" w:lineRule="auto"/>
              <w:jc w:val="center"/>
              <w:rPr>
                <w:rFonts w:ascii="Trebuchet MS" w:eastAsia="Times New Roman" w:hAnsi="Trebuchet MS" w:cs="Calibri"/>
                <w:b/>
                <w:sz w:val="16"/>
                <w:szCs w:val="16"/>
                <w:lang w:val="es-MX" w:eastAsia="es-MX"/>
              </w:rPr>
            </w:pPr>
            <w:r>
              <w:rPr>
                <w:rFonts w:ascii="Trebuchet MS" w:eastAsia="Times New Roman" w:hAnsi="Trebuchet MS" w:cs="Calibri"/>
                <w:b/>
                <w:sz w:val="16"/>
                <w:szCs w:val="16"/>
                <w:lang w:val="es-MX" w:eastAsia="es-MX"/>
              </w:rPr>
              <w:t>Fecha</w:t>
            </w:r>
          </w:p>
        </w:tc>
        <w:tc>
          <w:tcPr>
            <w:tcW w:w="60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E1206" w:rsidRDefault="00CE1206" w:rsidP="00CE1206">
            <w:pPr>
              <w:spacing w:line="276" w:lineRule="auto"/>
              <w:jc w:val="center"/>
              <w:rPr>
                <w:rFonts w:ascii="Trebuchet MS" w:eastAsia="Times New Roman" w:hAnsi="Trebuchet MS" w:cs="Calibri"/>
                <w:b/>
                <w:sz w:val="16"/>
                <w:szCs w:val="16"/>
                <w:lang w:val="es-MX" w:eastAsia="es-MX"/>
              </w:rPr>
            </w:pPr>
            <w:r>
              <w:rPr>
                <w:rFonts w:ascii="Trebuchet MS" w:eastAsia="Times New Roman" w:hAnsi="Trebuchet MS" w:cs="Calibri"/>
                <w:b/>
                <w:sz w:val="16"/>
                <w:szCs w:val="16"/>
                <w:lang w:val="es-MX" w:eastAsia="es-MX"/>
              </w:rPr>
              <w:t>Puntaje ideal</w:t>
            </w:r>
          </w:p>
        </w:tc>
        <w:tc>
          <w:tcPr>
            <w:tcW w:w="7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E1206" w:rsidRDefault="00CE1206" w:rsidP="00CE1206">
            <w:pPr>
              <w:spacing w:line="276" w:lineRule="auto"/>
              <w:jc w:val="center"/>
              <w:rPr>
                <w:rFonts w:ascii="Trebuchet MS" w:eastAsia="Times New Roman" w:hAnsi="Trebuchet MS" w:cs="Calibri"/>
                <w:b/>
                <w:sz w:val="16"/>
                <w:szCs w:val="16"/>
                <w:lang w:val="es-MX" w:eastAsia="es-MX"/>
              </w:rPr>
            </w:pPr>
            <w:r>
              <w:rPr>
                <w:rFonts w:ascii="Trebuchet MS" w:eastAsia="Times New Roman" w:hAnsi="Trebuchet MS" w:cs="Calibri"/>
                <w:b/>
                <w:sz w:val="16"/>
                <w:szCs w:val="16"/>
                <w:lang w:val="es-MX" w:eastAsia="es-MX"/>
              </w:rPr>
              <w:t>Puntaje obtenido</w:t>
            </w:r>
          </w:p>
        </w:tc>
        <w:tc>
          <w:tcPr>
            <w:tcW w:w="2295" w:type="pct"/>
            <w:vMerge/>
            <w:tcBorders>
              <w:top w:val="single" w:sz="4" w:space="0" w:color="auto"/>
              <w:left w:val="single" w:sz="4" w:space="0" w:color="auto"/>
              <w:bottom w:val="single" w:sz="4" w:space="0" w:color="auto"/>
              <w:right w:val="single" w:sz="4" w:space="0" w:color="auto"/>
            </w:tcBorders>
            <w:vAlign w:val="center"/>
            <w:hideMark/>
          </w:tcPr>
          <w:p w:rsidR="00CE1206" w:rsidRDefault="00CE1206" w:rsidP="00CE1206">
            <w:pPr>
              <w:spacing w:line="276" w:lineRule="auto"/>
              <w:rPr>
                <w:rFonts w:ascii="Trebuchet MS" w:eastAsia="Times New Roman" w:hAnsi="Trebuchet MS" w:cs="Calibri"/>
                <w:sz w:val="16"/>
                <w:szCs w:val="16"/>
                <w:lang w:val="es-MX" w:eastAsia="es-MX"/>
              </w:rPr>
            </w:pPr>
          </w:p>
        </w:tc>
      </w:tr>
      <w:tr w:rsidR="00CE1206" w:rsidTr="00B06525">
        <w:trPr>
          <w:trHeight w:val="403"/>
          <w:jc w:val="center"/>
        </w:trPr>
        <w:tc>
          <w:tcPr>
            <w:tcW w:w="675" w:type="pct"/>
            <w:tcBorders>
              <w:top w:val="single" w:sz="4" w:space="0" w:color="auto"/>
              <w:left w:val="single" w:sz="4" w:space="0" w:color="auto"/>
              <w:bottom w:val="single" w:sz="4" w:space="0" w:color="auto"/>
              <w:right w:val="single" w:sz="4" w:space="0" w:color="auto"/>
            </w:tcBorders>
            <w:vAlign w:val="center"/>
            <w:hideMark/>
          </w:tcPr>
          <w:p w:rsidR="00CE1206" w:rsidRPr="00B06525" w:rsidRDefault="00CE1206" w:rsidP="00CE1206">
            <w:pPr>
              <w:spacing w:line="276" w:lineRule="auto"/>
              <w:jc w:val="center"/>
              <w:rPr>
                <w:rFonts w:ascii="Arial" w:eastAsia="Times New Roman" w:hAnsi="Arial" w:cs="Arial"/>
                <w:sz w:val="20"/>
                <w:szCs w:val="20"/>
                <w:lang w:val="es-MX" w:eastAsia="es-MX"/>
              </w:rPr>
            </w:pPr>
            <w:r>
              <w:rPr>
                <w:rFonts w:ascii="Arial" w:eastAsia="Times New Roman" w:hAnsi="Arial" w:cs="Arial"/>
                <w:sz w:val="20"/>
                <w:szCs w:val="20"/>
                <w:lang w:val="es-MX" w:eastAsia="es-MX"/>
              </w:rPr>
              <w:t>7</w:t>
            </w:r>
            <w:r w:rsidRPr="00B06525">
              <w:rPr>
                <w:rFonts w:ascii="Arial" w:eastAsia="Times New Roman" w:hAnsi="Arial" w:cs="Arial"/>
                <w:sz w:val="20"/>
                <w:szCs w:val="20"/>
                <w:lang w:val="es-MX" w:eastAsia="es-MX"/>
              </w:rPr>
              <w:t>° __</w:t>
            </w:r>
          </w:p>
        </w:tc>
        <w:tc>
          <w:tcPr>
            <w:tcW w:w="677" w:type="pct"/>
            <w:tcBorders>
              <w:top w:val="single" w:sz="4" w:space="0" w:color="auto"/>
              <w:left w:val="single" w:sz="4" w:space="0" w:color="auto"/>
              <w:bottom w:val="single" w:sz="4" w:space="0" w:color="auto"/>
              <w:right w:val="single" w:sz="4" w:space="0" w:color="auto"/>
            </w:tcBorders>
            <w:vAlign w:val="center"/>
          </w:tcPr>
          <w:p w:rsidR="00CE1206" w:rsidRDefault="00CE1206" w:rsidP="00CE1206">
            <w:pPr>
              <w:spacing w:line="276" w:lineRule="auto"/>
              <w:jc w:val="center"/>
              <w:rPr>
                <w:rFonts w:ascii="Trebuchet MS" w:eastAsia="Times New Roman" w:hAnsi="Trebuchet MS" w:cs="Calibri"/>
                <w:lang w:val="es-MX" w:eastAsia="es-MX"/>
              </w:rPr>
            </w:pPr>
          </w:p>
        </w:tc>
        <w:tc>
          <w:tcPr>
            <w:tcW w:w="608" w:type="pct"/>
            <w:tcBorders>
              <w:top w:val="single" w:sz="4" w:space="0" w:color="auto"/>
              <w:left w:val="single" w:sz="4" w:space="0" w:color="auto"/>
              <w:bottom w:val="single" w:sz="4" w:space="0" w:color="auto"/>
              <w:right w:val="single" w:sz="4" w:space="0" w:color="auto"/>
            </w:tcBorders>
            <w:vAlign w:val="center"/>
            <w:hideMark/>
          </w:tcPr>
          <w:p w:rsidR="00CE1206" w:rsidRPr="00B06525" w:rsidRDefault="00CE1206" w:rsidP="00CE1206">
            <w:pPr>
              <w:spacing w:line="276" w:lineRule="auto"/>
              <w:jc w:val="center"/>
              <w:rPr>
                <w:rFonts w:ascii="Arial" w:eastAsia="Times New Roman" w:hAnsi="Arial" w:cs="Arial"/>
                <w:sz w:val="20"/>
                <w:szCs w:val="20"/>
                <w:lang w:val="es-MX" w:eastAsia="es-MX"/>
              </w:rPr>
            </w:pPr>
            <w:r>
              <w:rPr>
                <w:rFonts w:ascii="Arial" w:eastAsia="Times New Roman" w:hAnsi="Arial" w:cs="Arial"/>
                <w:sz w:val="20"/>
                <w:szCs w:val="20"/>
                <w:lang w:val="es-MX" w:eastAsia="es-MX"/>
              </w:rPr>
              <w:t>2</w:t>
            </w:r>
            <w:r w:rsidR="00E40FD0">
              <w:rPr>
                <w:rFonts w:ascii="Arial" w:eastAsia="Times New Roman" w:hAnsi="Arial" w:cs="Arial"/>
                <w:sz w:val="20"/>
                <w:szCs w:val="20"/>
                <w:lang w:val="es-MX" w:eastAsia="es-MX"/>
              </w:rPr>
              <w:t>1</w:t>
            </w:r>
            <w:r w:rsidRPr="00B06525">
              <w:rPr>
                <w:rFonts w:ascii="Arial" w:eastAsia="Times New Roman" w:hAnsi="Arial" w:cs="Arial"/>
                <w:sz w:val="20"/>
                <w:szCs w:val="20"/>
                <w:lang w:val="es-MX" w:eastAsia="es-MX"/>
              </w:rPr>
              <w:t xml:space="preserve"> puntos</w:t>
            </w:r>
          </w:p>
        </w:tc>
        <w:tc>
          <w:tcPr>
            <w:tcW w:w="745" w:type="pct"/>
            <w:tcBorders>
              <w:top w:val="single" w:sz="4" w:space="0" w:color="auto"/>
              <w:left w:val="single" w:sz="4" w:space="0" w:color="auto"/>
              <w:bottom w:val="single" w:sz="4" w:space="0" w:color="auto"/>
              <w:right w:val="single" w:sz="4" w:space="0" w:color="auto"/>
            </w:tcBorders>
            <w:vAlign w:val="center"/>
          </w:tcPr>
          <w:p w:rsidR="00CE1206" w:rsidRDefault="00CE1206" w:rsidP="00CE1206">
            <w:pPr>
              <w:spacing w:line="276" w:lineRule="auto"/>
              <w:jc w:val="center"/>
              <w:rPr>
                <w:rFonts w:ascii="Trebuchet MS" w:eastAsia="Times New Roman" w:hAnsi="Trebuchet MS" w:cs="Calibri"/>
                <w:sz w:val="16"/>
                <w:szCs w:val="16"/>
                <w:lang w:val="es-MX" w:eastAsia="es-MX"/>
              </w:rPr>
            </w:pPr>
          </w:p>
        </w:tc>
        <w:tc>
          <w:tcPr>
            <w:tcW w:w="2295" w:type="pct"/>
            <w:vMerge/>
            <w:tcBorders>
              <w:top w:val="single" w:sz="4" w:space="0" w:color="auto"/>
              <w:left w:val="single" w:sz="4" w:space="0" w:color="auto"/>
              <w:bottom w:val="single" w:sz="4" w:space="0" w:color="auto"/>
              <w:right w:val="single" w:sz="4" w:space="0" w:color="auto"/>
            </w:tcBorders>
            <w:vAlign w:val="center"/>
            <w:hideMark/>
          </w:tcPr>
          <w:p w:rsidR="00CE1206" w:rsidRDefault="00CE1206" w:rsidP="00CE1206">
            <w:pPr>
              <w:spacing w:line="276" w:lineRule="auto"/>
              <w:rPr>
                <w:rFonts w:ascii="Trebuchet MS" w:eastAsia="Times New Roman" w:hAnsi="Trebuchet MS" w:cs="Calibri"/>
                <w:sz w:val="16"/>
                <w:szCs w:val="16"/>
                <w:lang w:val="es-MX" w:eastAsia="es-MX"/>
              </w:rPr>
            </w:pPr>
          </w:p>
        </w:tc>
      </w:tr>
      <w:tr w:rsidR="00CE1206" w:rsidTr="00B06525">
        <w:trPr>
          <w:trHeight w:val="162"/>
          <w:jc w:val="center"/>
        </w:trPr>
        <w:tc>
          <w:tcPr>
            <w:tcW w:w="135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E1206" w:rsidRDefault="00CE1206" w:rsidP="00CE1206">
            <w:pPr>
              <w:spacing w:line="276" w:lineRule="auto"/>
              <w:jc w:val="center"/>
              <w:rPr>
                <w:rFonts w:ascii="Trebuchet MS" w:eastAsia="Times New Roman" w:hAnsi="Trebuchet MS" w:cs="Calibri"/>
                <w:b/>
                <w:sz w:val="16"/>
                <w:szCs w:val="16"/>
                <w:lang w:val="es-MX" w:eastAsia="es-MX"/>
              </w:rPr>
            </w:pPr>
            <w:r>
              <w:rPr>
                <w:rFonts w:ascii="Trebuchet MS" w:eastAsia="Times New Roman" w:hAnsi="Trebuchet MS" w:cs="Calibri"/>
                <w:b/>
                <w:sz w:val="16"/>
                <w:szCs w:val="16"/>
                <w:lang w:val="es-MX" w:eastAsia="es-MX"/>
              </w:rPr>
              <w:t>Contenidos</w:t>
            </w:r>
          </w:p>
        </w:tc>
        <w:tc>
          <w:tcPr>
            <w:tcW w:w="135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E1206" w:rsidRDefault="00CE1206" w:rsidP="00CE1206">
            <w:pPr>
              <w:spacing w:line="276" w:lineRule="auto"/>
              <w:jc w:val="center"/>
              <w:rPr>
                <w:rFonts w:ascii="Trebuchet MS" w:eastAsia="Times New Roman" w:hAnsi="Trebuchet MS" w:cs="Calibri"/>
                <w:b/>
                <w:sz w:val="16"/>
                <w:szCs w:val="16"/>
                <w:lang w:val="es-MX" w:eastAsia="es-MX"/>
              </w:rPr>
            </w:pPr>
            <w:r>
              <w:rPr>
                <w:rFonts w:ascii="Trebuchet MS" w:eastAsia="Times New Roman" w:hAnsi="Trebuchet MS" w:cs="Calibri"/>
                <w:b/>
                <w:sz w:val="16"/>
                <w:szCs w:val="16"/>
                <w:lang w:val="es-MX" w:eastAsia="es-MX"/>
              </w:rPr>
              <w:t>Habilidades</w:t>
            </w:r>
          </w:p>
        </w:tc>
        <w:tc>
          <w:tcPr>
            <w:tcW w:w="2295" w:type="pct"/>
            <w:vMerge/>
            <w:tcBorders>
              <w:top w:val="single" w:sz="4" w:space="0" w:color="auto"/>
              <w:left w:val="single" w:sz="4" w:space="0" w:color="auto"/>
              <w:bottom w:val="single" w:sz="4" w:space="0" w:color="auto"/>
              <w:right w:val="single" w:sz="4" w:space="0" w:color="auto"/>
            </w:tcBorders>
            <w:vAlign w:val="center"/>
            <w:hideMark/>
          </w:tcPr>
          <w:p w:rsidR="00CE1206" w:rsidRDefault="00CE1206" w:rsidP="00CE1206">
            <w:pPr>
              <w:spacing w:line="276" w:lineRule="auto"/>
              <w:rPr>
                <w:rFonts w:ascii="Trebuchet MS" w:eastAsia="Times New Roman" w:hAnsi="Trebuchet MS" w:cs="Calibri"/>
                <w:sz w:val="16"/>
                <w:szCs w:val="16"/>
                <w:lang w:val="es-MX" w:eastAsia="es-MX"/>
              </w:rPr>
            </w:pPr>
          </w:p>
        </w:tc>
      </w:tr>
      <w:tr w:rsidR="00CE1206" w:rsidTr="00B06525">
        <w:trPr>
          <w:trHeight w:val="524"/>
          <w:jc w:val="center"/>
        </w:trPr>
        <w:tc>
          <w:tcPr>
            <w:tcW w:w="1352" w:type="pct"/>
            <w:gridSpan w:val="2"/>
            <w:tcBorders>
              <w:top w:val="single" w:sz="4" w:space="0" w:color="auto"/>
              <w:left w:val="single" w:sz="4" w:space="0" w:color="auto"/>
              <w:bottom w:val="single" w:sz="4" w:space="0" w:color="auto"/>
              <w:right w:val="single" w:sz="4" w:space="0" w:color="auto"/>
            </w:tcBorders>
            <w:vAlign w:val="center"/>
            <w:hideMark/>
          </w:tcPr>
          <w:p w:rsidR="000447B0" w:rsidRDefault="00CE1206" w:rsidP="00CE1206">
            <w:pPr>
              <w:spacing w:line="276" w:lineRule="auto"/>
              <w:rPr>
                <w:rFonts w:ascii="Arial" w:eastAsia="Times New Roman" w:hAnsi="Arial" w:cs="Arial"/>
                <w:sz w:val="20"/>
                <w:szCs w:val="20"/>
                <w:lang w:val="es-MX" w:eastAsia="es-MX"/>
              </w:rPr>
            </w:pPr>
            <w:r w:rsidRPr="00B06525">
              <w:rPr>
                <w:rFonts w:ascii="Arial" w:eastAsia="Times New Roman" w:hAnsi="Arial" w:cs="Arial"/>
                <w:sz w:val="20"/>
                <w:szCs w:val="20"/>
                <w:lang w:val="es-MX" w:eastAsia="es-MX"/>
              </w:rPr>
              <w:t xml:space="preserve">Unidad </w:t>
            </w:r>
            <w:r>
              <w:rPr>
                <w:rFonts w:ascii="Arial" w:eastAsia="Times New Roman" w:hAnsi="Arial" w:cs="Arial"/>
                <w:sz w:val="20"/>
                <w:szCs w:val="20"/>
                <w:lang w:val="es-MX" w:eastAsia="es-MX"/>
              </w:rPr>
              <w:t>1</w:t>
            </w:r>
            <w:r w:rsidRPr="00B06525">
              <w:rPr>
                <w:rFonts w:ascii="Arial" w:eastAsia="Times New Roman" w:hAnsi="Arial" w:cs="Arial"/>
                <w:sz w:val="20"/>
                <w:szCs w:val="20"/>
                <w:lang w:val="es-MX" w:eastAsia="es-MX"/>
              </w:rPr>
              <w:t xml:space="preserve">: </w:t>
            </w:r>
          </w:p>
          <w:p w:rsidR="00CE1206" w:rsidRPr="00B06525" w:rsidRDefault="00FC3FF7" w:rsidP="00CE1206">
            <w:pPr>
              <w:spacing w:line="276" w:lineRule="auto"/>
              <w:rPr>
                <w:rFonts w:ascii="Arial" w:eastAsia="Times New Roman" w:hAnsi="Arial" w:cs="Arial"/>
                <w:sz w:val="20"/>
                <w:szCs w:val="20"/>
                <w:lang w:val="es-MX" w:eastAsia="es-MX"/>
              </w:rPr>
            </w:pPr>
            <w:r>
              <w:rPr>
                <w:rFonts w:ascii="Arial" w:eastAsia="Times New Roman" w:hAnsi="Arial" w:cs="Arial"/>
                <w:sz w:val="20"/>
                <w:szCs w:val="20"/>
                <w:lang w:val="es-MX" w:eastAsia="es-MX"/>
              </w:rPr>
              <w:t>C</w:t>
            </w:r>
            <w:r w:rsidR="00CE1206">
              <w:rPr>
                <w:rFonts w:ascii="Arial" w:eastAsia="Times New Roman" w:hAnsi="Arial" w:cs="Arial"/>
                <w:sz w:val="20"/>
                <w:szCs w:val="20"/>
                <w:lang w:val="es-MX" w:eastAsia="es-MX"/>
              </w:rPr>
              <w:t>ivilizaciones.</w:t>
            </w:r>
          </w:p>
        </w:tc>
        <w:tc>
          <w:tcPr>
            <w:tcW w:w="1353" w:type="pct"/>
            <w:gridSpan w:val="2"/>
            <w:tcBorders>
              <w:top w:val="single" w:sz="4" w:space="0" w:color="auto"/>
              <w:left w:val="single" w:sz="4" w:space="0" w:color="auto"/>
              <w:bottom w:val="single" w:sz="4" w:space="0" w:color="auto"/>
              <w:right w:val="single" w:sz="4" w:space="0" w:color="auto"/>
            </w:tcBorders>
            <w:vAlign w:val="center"/>
            <w:hideMark/>
          </w:tcPr>
          <w:p w:rsidR="00CE1206" w:rsidRPr="00B06525" w:rsidRDefault="00CE1206" w:rsidP="00CE1206">
            <w:pPr>
              <w:pStyle w:val="Prrafodelista"/>
              <w:numPr>
                <w:ilvl w:val="0"/>
                <w:numId w:val="25"/>
              </w:numPr>
              <w:spacing w:line="276" w:lineRule="auto"/>
              <w:rPr>
                <w:rFonts w:eastAsia="Times New Roman" w:cs="Arial"/>
                <w:sz w:val="20"/>
                <w:szCs w:val="20"/>
                <w:lang w:val="es-MX" w:eastAsia="es-MX"/>
              </w:rPr>
            </w:pPr>
            <w:r w:rsidRPr="00B06525">
              <w:rPr>
                <w:rFonts w:eastAsia="Times New Roman" w:cs="Arial"/>
                <w:sz w:val="20"/>
                <w:szCs w:val="20"/>
                <w:lang w:val="es-MX" w:eastAsia="es-MX"/>
              </w:rPr>
              <w:t>Conocer</w:t>
            </w:r>
          </w:p>
          <w:p w:rsidR="00CE1206" w:rsidRPr="00B06525" w:rsidRDefault="00E776BA" w:rsidP="00CE1206">
            <w:pPr>
              <w:pStyle w:val="Prrafodelista"/>
              <w:numPr>
                <w:ilvl w:val="0"/>
                <w:numId w:val="25"/>
              </w:numPr>
              <w:spacing w:line="276" w:lineRule="auto"/>
              <w:rPr>
                <w:rFonts w:eastAsia="Times New Roman" w:cs="Arial"/>
                <w:sz w:val="20"/>
                <w:szCs w:val="20"/>
                <w:lang w:val="es-MX" w:eastAsia="es-MX"/>
              </w:rPr>
            </w:pPr>
            <w:r>
              <w:rPr>
                <w:rFonts w:eastAsia="Times New Roman" w:cs="Arial"/>
                <w:sz w:val="20"/>
                <w:szCs w:val="20"/>
                <w:lang w:val="es-MX" w:eastAsia="es-MX"/>
              </w:rPr>
              <w:t>Relacionar</w:t>
            </w:r>
          </w:p>
          <w:p w:rsidR="00CE1206" w:rsidRPr="00B06525" w:rsidRDefault="00CE1206" w:rsidP="00CE1206">
            <w:pPr>
              <w:pStyle w:val="Prrafodelista"/>
              <w:numPr>
                <w:ilvl w:val="0"/>
                <w:numId w:val="25"/>
              </w:numPr>
              <w:spacing w:line="276" w:lineRule="auto"/>
              <w:rPr>
                <w:rFonts w:eastAsia="Times New Roman" w:cs="Arial"/>
                <w:sz w:val="20"/>
                <w:szCs w:val="20"/>
                <w:lang w:val="es-MX" w:eastAsia="es-MX"/>
              </w:rPr>
            </w:pPr>
            <w:r>
              <w:rPr>
                <w:rFonts w:eastAsia="Times New Roman" w:cs="Arial"/>
                <w:sz w:val="20"/>
                <w:szCs w:val="20"/>
                <w:lang w:val="es-MX" w:eastAsia="es-MX"/>
              </w:rPr>
              <w:t>Fundamentar</w:t>
            </w:r>
          </w:p>
          <w:p w:rsidR="00CE1206" w:rsidRDefault="00CE1206" w:rsidP="00CE1206">
            <w:pPr>
              <w:spacing w:line="276" w:lineRule="auto"/>
              <w:rPr>
                <w:rFonts w:ascii="Arial Rounded MT Bold" w:eastAsia="Times New Roman" w:hAnsi="Arial Rounded MT Bold" w:cs="Arial"/>
                <w:lang w:val="es-MX" w:eastAsia="es-MX"/>
              </w:rPr>
            </w:pPr>
          </w:p>
        </w:tc>
        <w:tc>
          <w:tcPr>
            <w:tcW w:w="2295" w:type="pct"/>
            <w:vMerge/>
            <w:tcBorders>
              <w:top w:val="single" w:sz="4" w:space="0" w:color="auto"/>
              <w:left w:val="single" w:sz="4" w:space="0" w:color="auto"/>
              <w:bottom w:val="single" w:sz="4" w:space="0" w:color="auto"/>
              <w:right w:val="single" w:sz="4" w:space="0" w:color="auto"/>
            </w:tcBorders>
            <w:vAlign w:val="center"/>
            <w:hideMark/>
          </w:tcPr>
          <w:p w:rsidR="00CE1206" w:rsidRDefault="00CE1206" w:rsidP="00CE1206">
            <w:pPr>
              <w:spacing w:line="276" w:lineRule="auto"/>
              <w:rPr>
                <w:rFonts w:ascii="Trebuchet MS" w:eastAsia="Times New Roman" w:hAnsi="Trebuchet MS" w:cs="Calibri"/>
                <w:sz w:val="16"/>
                <w:szCs w:val="16"/>
                <w:lang w:val="es-MX" w:eastAsia="es-MX"/>
              </w:rPr>
            </w:pPr>
          </w:p>
        </w:tc>
      </w:tr>
    </w:tbl>
    <w:p w:rsidR="002C2B5F" w:rsidRDefault="002C2B5F" w:rsidP="003A4DA2">
      <w:pPr>
        <w:spacing w:line="276" w:lineRule="auto"/>
        <w:jc w:val="both"/>
        <w:rPr>
          <w:rFonts w:ascii="Arial" w:hAnsi="Arial" w:cs="Arial"/>
          <w:sz w:val="20"/>
          <w:szCs w:val="20"/>
          <w:lang w:val="es-ES" w:eastAsia="es-ES"/>
        </w:rPr>
        <w:sectPr w:rsidR="002C2B5F" w:rsidSect="00B01BFA">
          <w:headerReference w:type="default" r:id="rId8"/>
          <w:pgSz w:w="12240" w:h="15840" w:code="1"/>
          <w:pgMar w:top="1134" w:right="616" w:bottom="993" w:left="1701" w:header="708" w:footer="708" w:gutter="0"/>
          <w:cols w:space="708"/>
          <w:docGrid w:linePitch="360"/>
        </w:sectPr>
      </w:pPr>
    </w:p>
    <w:p w:rsidR="0033180B" w:rsidRPr="00B25343" w:rsidRDefault="0033180B" w:rsidP="00B25343">
      <w:pPr>
        <w:jc w:val="center"/>
        <w:rPr>
          <w:rFonts w:ascii="Arial" w:hAnsi="Arial" w:cs="Arial"/>
          <w:b/>
          <w:bCs/>
          <w:sz w:val="22"/>
          <w:szCs w:val="22"/>
          <w:lang w:val="es-ES" w:eastAsia="es-ES"/>
        </w:rPr>
      </w:pPr>
    </w:p>
    <w:p w:rsidR="0033180B" w:rsidRPr="00E1167D" w:rsidRDefault="00B25343" w:rsidP="00B25343">
      <w:pPr>
        <w:jc w:val="center"/>
        <w:rPr>
          <w:rFonts w:ascii="Arial" w:hAnsi="Arial" w:cs="Arial"/>
          <w:b/>
          <w:bCs/>
          <w:sz w:val="20"/>
          <w:szCs w:val="20"/>
          <w:u w:val="single"/>
          <w:lang w:val="es-ES" w:eastAsia="es-ES"/>
        </w:rPr>
      </w:pPr>
      <w:r w:rsidRPr="00E1167D">
        <w:rPr>
          <w:rFonts w:ascii="Arial" w:hAnsi="Arial" w:cs="Arial"/>
          <w:b/>
          <w:bCs/>
          <w:sz w:val="20"/>
          <w:szCs w:val="20"/>
          <w:u w:val="single"/>
          <w:lang w:val="es-ES" w:eastAsia="es-ES"/>
        </w:rPr>
        <w:t>¿Qué legaron las primeras civilizaciones a la humanidad?</w:t>
      </w:r>
    </w:p>
    <w:p w:rsidR="004A701C" w:rsidRPr="00E1167D" w:rsidRDefault="004A701C" w:rsidP="00B25343">
      <w:pPr>
        <w:jc w:val="center"/>
        <w:rPr>
          <w:rFonts w:ascii="Arial" w:hAnsi="Arial" w:cs="Arial"/>
          <w:b/>
          <w:bCs/>
          <w:sz w:val="20"/>
          <w:szCs w:val="20"/>
          <w:u w:val="single"/>
          <w:lang w:val="es-ES" w:eastAsia="es-ES"/>
        </w:rPr>
      </w:pPr>
    </w:p>
    <w:p w:rsidR="004A701C" w:rsidRPr="00E1167D" w:rsidRDefault="004A701C" w:rsidP="004A701C">
      <w:pPr>
        <w:rPr>
          <w:rFonts w:ascii="Arial" w:hAnsi="Arial" w:cs="Arial"/>
          <w:b/>
          <w:bCs/>
          <w:sz w:val="20"/>
          <w:szCs w:val="20"/>
          <w:u w:val="single"/>
          <w:lang w:val="es-ES" w:eastAsia="es-ES"/>
        </w:rPr>
      </w:pPr>
    </w:p>
    <w:p w:rsidR="004A701C" w:rsidRPr="00E1167D" w:rsidRDefault="004A701C" w:rsidP="004A701C">
      <w:pPr>
        <w:rPr>
          <w:rFonts w:ascii="Arial" w:hAnsi="Arial" w:cs="Arial"/>
          <w:b/>
          <w:bCs/>
          <w:sz w:val="20"/>
          <w:szCs w:val="20"/>
          <w:u w:val="single"/>
          <w:lang w:val="es-ES" w:eastAsia="es-ES"/>
        </w:rPr>
        <w:sectPr w:rsidR="004A701C" w:rsidRPr="00E1167D" w:rsidSect="002C2B5F">
          <w:type w:val="continuous"/>
          <w:pgSz w:w="12240" w:h="15840" w:code="1"/>
          <w:pgMar w:top="1134" w:right="616" w:bottom="993" w:left="1701" w:header="708" w:footer="708" w:gutter="0"/>
          <w:cols w:space="708"/>
          <w:docGrid w:linePitch="360"/>
        </w:sectPr>
      </w:pPr>
    </w:p>
    <w:p w:rsidR="004A701C" w:rsidRPr="00E1167D" w:rsidRDefault="004A701C" w:rsidP="004A701C">
      <w:pPr>
        <w:jc w:val="center"/>
        <w:rPr>
          <w:rFonts w:ascii="Arial" w:hAnsi="Arial" w:cs="Arial"/>
          <w:b/>
          <w:bCs/>
          <w:sz w:val="20"/>
          <w:szCs w:val="20"/>
          <w:u w:val="single"/>
          <w:lang w:val="es-ES" w:eastAsia="es-ES"/>
        </w:rPr>
      </w:pPr>
      <w:r w:rsidRPr="00E1167D">
        <w:rPr>
          <w:noProof/>
          <w:sz w:val="20"/>
          <w:szCs w:val="20"/>
        </w:rPr>
        <w:drawing>
          <wp:inline distT="0" distB="0" distL="0" distR="0">
            <wp:extent cx="2104929" cy="1401943"/>
            <wp:effectExtent l="0" t="0" r="0" b="8255"/>
            <wp:docPr id="4" name="Imagen 4" descr="WhatsApp: Conoce el significado de uno de los Emoji más utilizad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Conoce el significado de uno de los Emoji más utilizados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6329" cy="1416196"/>
                    </a:xfrm>
                    <a:prstGeom prst="rect">
                      <a:avLst/>
                    </a:prstGeom>
                    <a:noFill/>
                    <a:ln>
                      <a:noFill/>
                    </a:ln>
                  </pic:spPr>
                </pic:pic>
              </a:graphicData>
            </a:graphic>
          </wp:inline>
        </w:drawing>
      </w:r>
    </w:p>
    <w:p w:rsidR="00AD0739" w:rsidRPr="00E1167D" w:rsidRDefault="00AD0739" w:rsidP="00B25343">
      <w:pPr>
        <w:rPr>
          <w:rFonts w:ascii="Arial" w:hAnsi="Arial" w:cs="Arial"/>
          <w:b/>
          <w:bCs/>
          <w:sz w:val="20"/>
          <w:szCs w:val="20"/>
          <w:u w:val="single"/>
          <w:lang w:val="es-ES" w:eastAsia="es-ES"/>
        </w:rPr>
      </w:pPr>
    </w:p>
    <w:p w:rsidR="00AD0739" w:rsidRPr="00E1167D" w:rsidRDefault="0075507B" w:rsidP="00AD0739">
      <w:pPr>
        <w:jc w:val="both"/>
        <w:rPr>
          <w:rFonts w:ascii="Arial" w:hAnsi="Arial" w:cs="Arial"/>
          <w:sz w:val="20"/>
          <w:szCs w:val="20"/>
          <w:lang w:val="es-ES" w:eastAsia="es-ES"/>
        </w:rPr>
      </w:pPr>
      <w:r w:rsidRPr="00E1167D">
        <w:rPr>
          <w:rFonts w:ascii="Arial" w:hAnsi="Arial" w:cs="Arial"/>
          <w:sz w:val="20"/>
          <w:szCs w:val="20"/>
          <w:lang w:val="es-ES" w:eastAsia="es-ES"/>
        </w:rPr>
        <w:t xml:space="preserve">Las primeras civilizaciones compartieron muchas características. Fueron sociedades agrícolas que desarrollaron técnicas asociadas a esta actividad, con centros urbanos donde se concentró el poder político, socialmente estratificadas, politeístas y que tuvieron un fuerte desarrollo científico y tecnológico. Sin embargo, también tuvieron sus aportes específicos. </w:t>
      </w:r>
    </w:p>
    <w:p w:rsidR="004A701C" w:rsidRPr="00E1167D" w:rsidRDefault="004A701C" w:rsidP="00AD0739">
      <w:pPr>
        <w:jc w:val="both"/>
        <w:rPr>
          <w:rFonts w:ascii="Arial" w:hAnsi="Arial" w:cs="Arial"/>
          <w:sz w:val="20"/>
          <w:szCs w:val="20"/>
          <w:lang w:val="es-ES" w:eastAsia="es-ES"/>
        </w:rPr>
      </w:pPr>
    </w:p>
    <w:p w:rsidR="004A701C" w:rsidRPr="00E1167D" w:rsidRDefault="004A701C" w:rsidP="00AD0739">
      <w:pPr>
        <w:jc w:val="both"/>
        <w:rPr>
          <w:rFonts w:ascii="Arial" w:hAnsi="Arial" w:cs="Arial"/>
          <w:sz w:val="20"/>
          <w:szCs w:val="20"/>
          <w:lang w:val="es-ES" w:eastAsia="es-ES"/>
        </w:rPr>
        <w:sectPr w:rsidR="004A701C" w:rsidRPr="00E1167D" w:rsidSect="004A701C">
          <w:type w:val="continuous"/>
          <w:pgSz w:w="12240" w:h="15840" w:code="1"/>
          <w:pgMar w:top="1134" w:right="616" w:bottom="993" w:left="1701" w:header="708" w:footer="708" w:gutter="0"/>
          <w:cols w:num="2" w:space="708"/>
          <w:docGrid w:linePitch="360"/>
        </w:sectPr>
      </w:pPr>
    </w:p>
    <w:p w:rsidR="004A701C" w:rsidRPr="00E1167D" w:rsidRDefault="004A701C" w:rsidP="00AD0739">
      <w:pPr>
        <w:jc w:val="both"/>
        <w:rPr>
          <w:rFonts w:ascii="Arial" w:hAnsi="Arial" w:cs="Arial"/>
          <w:sz w:val="20"/>
          <w:szCs w:val="20"/>
          <w:lang w:val="es-ES" w:eastAsia="es-ES"/>
        </w:rPr>
      </w:pPr>
    </w:p>
    <w:p w:rsidR="004A701C" w:rsidRPr="00E1167D" w:rsidRDefault="004A701C" w:rsidP="004A701C">
      <w:pPr>
        <w:jc w:val="center"/>
        <w:rPr>
          <w:rFonts w:ascii="Arial" w:hAnsi="Arial" w:cs="Arial"/>
          <w:b/>
          <w:bCs/>
          <w:sz w:val="20"/>
          <w:szCs w:val="20"/>
          <w:u w:val="single"/>
          <w:lang w:val="es-ES" w:eastAsia="es-ES"/>
        </w:rPr>
      </w:pPr>
      <w:r w:rsidRPr="00E1167D">
        <w:rPr>
          <w:rFonts w:ascii="Arial" w:hAnsi="Arial" w:cs="Arial"/>
          <w:b/>
          <w:bCs/>
          <w:sz w:val="20"/>
          <w:szCs w:val="20"/>
          <w:u w:val="single"/>
          <w:lang w:val="es-ES" w:eastAsia="es-ES"/>
        </w:rPr>
        <w:t>Mesopotamia</w:t>
      </w:r>
    </w:p>
    <w:p w:rsidR="004A701C" w:rsidRPr="00E1167D" w:rsidRDefault="004A701C" w:rsidP="004A701C">
      <w:pPr>
        <w:jc w:val="center"/>
        <w:rPr>
          <w:rFonts w:ascii="Arial" w:hAnsi="Arial" w:cs="Arial"/>
          <w:b/>
          <w:bCs/>
          <w:sz w:val="20"/>
          <w:szCs w:val="20"/>
          <w:u w:val="single"/>
          <w:lang w:val="es-ES" w:eastAsia="es-ES"/>
        </w:rPr>
      </w:pPr>
    </w:p>
    <w:p w:rsidR="004A701C" w:rsidRPr="00E1167D" w:rsidRDefault="004A701C" w:rsidP="004A701C">
      <w:pPr>
        <w:jc w:val="both"/>
        <w:rPr>
          <w:rFonts w:ascii="Arial" w:hAnsi="Arial" w:cs="Arial"/>
          <w:sz w:val="20"/>
          <w:szCs w:val="20"/>
          <w:lang w:val="es-ES" w:eastAsia="es-ES"/>
        </w:rPr>
      </w:pPr>
      <w:r w:rsidRPr="00E1167D">
        <w:rPr>
          <w:rFonts w:ascii="Arial" w:hAnsi="Arial" w:cs="Arial"/>
          <w:sz w:val="20"/>
          <w:szCs w:val="20"/>
          <w:lang w:val="es-ES" w:eastAsia="es-ES"/>
        </w:rPr>
        <w:t>La región de Mesopotamia fue el hogar de distintos pueblos, siendo los sumerios la base de las civilizaciones que allí se desarrollaron. Más tarde, otros pueblos</w:t>
      </w:r>
      <w:r w:rsidR="00B43649" w:rsidRPr="00E1167D">
        <w:rPr>
          <w:rFonts w:ascii="Arial" w:hAnsi="Arial" w:cs="Arial"/>
          <w:sz w:val="20"/>
          <w:szCs w:val="20"/>
          <w:lang w:val="es-ES" w:eastAsia="es-ES"/>
        </w:rPr>
        <w:t xml:space="preserve"> </w:t>
      </w:r>
      <w:r w:rsidRPr="00E1167D">
        <w:rPr>
          <w:rFonts w:ascii="Arial" w:hAnsi="Arial" w:cs="Arial"/>
          <w:sz w:val="20"/>
          <w:szCs w:val="20"/>
          <w:lang w:val="es-ES" w:eastAsia="es-ES"/>
        </w:rPr>
        <w:t>desarrollaron diferentes civilizaciones</w:t>
      </w:r>
      <w:r w:rsidR="00B43649" w:rsidRPr="00E1167D">
        <w:rPr>
          <w:rFonts w:ascii="Arial" w:hAnsi="Arial" w:cs="Arial"/>
          <w:sz w:val="20"/>
          <w:szCs w:val="20"/>
          <w:lang w:val="es-ES" w:eastAsia="es-ES"/>
        </w:rPr>
        <w:t>.</w:t>
      </w:r>
    </w:p>
    <w:p w:rsidR="00B43649" w:rsidRPr="00E1167D" w:rsidRDefault="00B43649" w:rsidP="004A701C">
      <w:pPr>
        <w:jc w:val="both"/>
        <w:rPr>
          <w:rFonts w:ascii="Arial" w:hAnsi="Arial" w:cs="Arial"/>
          <w:sz w:val="20"/>
          <w:szCs w:val="20"/>
          <w:lang w:val="es-ES" w:eastAsia="es-ES"/>
        </w:rPr>
      </w:pPr>
    </w:p>
    <w:p w:rsidR="00B43649" w:rsidRPr="00E1167D" w:rsidRDefault="00B43649" w:rsidP="004A701C">
      <w:pPr>
        <w:jc w:val="both"/>
        <w:rPr>
          <w:rFonts w:ascii="Arial" w:hAnsi="Arial" w:cs="Arial"/>
          <w:sz w:val="20"/>
          <w:szCs w:val="20"/>
          <w:lang w:val="es-ES" w:eastAsia="es-ES"/>
        </w:rPr>
        <w:sectPr w:rsidR="00B43649" w:rsidRPr="00E1167D" w:rsidSect="002C2B5F">
          <w:type w:val="continuous"/>
          <w:pgSz w:w="12240" w:h="15840" w:code="1"/>
          <w:pgMar w:top="1134" w:right="616" w:bottom="993" w:left="1701" w:header="708" w:footer="708" w:gutter="0"/>
          <w:cols w:space="708"/>
          <w:docGrid w:linePitch="360"/>
        </w:sectPr>
      </w:pPr>
    </w:p>
    <w:p w:rsidR="004A701C" w:rsidRPr="00E1167D" w:rsidRDefault="004A701C" w:rsidP="004A701C">
      <w:pPr>
        <w:jc w:val="both"/>
        <w:rPr>
          <w:rFonts w:ascii="Arial" w:hAnsi="Arial" w:cs="Arial"/>
          <w:sz w:val="20"/>
          <w:szCs w:val="20"/>
          <w:lang w:val="es-ES" w:eastAsia="es-ES"/>
        </w:rPr>
      </w:pPr>
      <w:r w:rsidRPr="00E1167D">
        <w:rPr>
          <w:rFonts w:ascii="Arial" w:hAnsi="Arial" w:cs="Arial"/>
          <w:sz w:val="20"/>
          <w:szCs w:val="20"/>
          <w:lang w:val="es-ES" w:eastAsia="es-ES"/>
        </w:rPr>
        <w:t>Algunos pueblos formaron grandes imperios, siendo el Imperio babilónico el más influyente de ellos y Hammurabi</w:t>
      </w:r>
      <w:r w:rsidR="00B43649" w:rsidRPr="00E1167D">
        <w:rPr>
          <w:rFonts w:ascii="Arial" w:hAnsi="Arial" w:cs="Arial"/>
          <w:sz w:val="20"/>
          <w:szCs w:val="20"/>
          <w:lang w:val="es-ES" w:eastAsia="es-ES"/>
        </w:rPr>
        <w:t xml:space="preserve"> </w:t>
      </w:r>
      <w:r w:rsidRPr="00E1167D">
        <w:rPr>
          <w:rFonts w:ascii="Arial" w:hAnsi="Arial" w:cs="Arial"/>
          <w:sz w:val="20"/>
          <w:szCs w:val="20"/>
          <w:lang w:val="es-ES" w:eastAsia="es-ES"/>
        </w:rPr>
        <w:t>su soberano más significativo. Durante su reinado se escribió el primer código de leyes del que se tiene registro, hacia el 1760 a. C. aproximadamente. Estaba compuesto por 282 leyes que establecían distintos castigos según el estatus social de los transgresores y regulaban temas tan diversos como las transacciones comerciales, las herencias, matrimonios</w:t>
      </w:r>
      <w:r w:rsidR="009E4AE7" w:rsidRPr="00E1167D">
        <w:rPr>
          <w:rFonts w:ascii="Arial" w:hAnsi="Arial" w:cs="Arial"/>
          <w:sz w:val="20"/>
          <w:szCs w:val="20"/>
          <w:lang w:val="es-ES" w:eastAsia="es-ES"/>
        </w:rPr>
        <w:t xml:space="preserve"> y</w:t>
      </w:r>
      <w:r w:rsidRPr="00E1167D">
        <w:rPr>
          <w:rFonts w:ascii="Arial" w:hAnsi="Arial" w:cs="Arial"/>
          <w:sz w:val="20"/>
          <w:szCs w:val="20"/>
          <w:lang w:val="es-ES" w:eastAsia="es-ES"/>
        </w:rPr>
        <w:t xml:space="preserve"> divorcios</w:t>
      </w:r>
      <w:r w:rsidR="00B43649" w:rsidRPr="00E1167D">
        <w:rPr>
          <w:rFonts w:ascii="Arial" w:hAnsi="Arial" w:cs="Arial"/>
          <w:sz w:val="20"/>
          <w:szCs w:val="20"/>
          <w:lang w:val="es-ES" w:eastAsia="es-ES"/>
        </w:rPr>
        <w:t xml:space="preserve">. </w:t>
      </w:r>
    </w:p>
    <w:p w:rsidR="00B43649" w:rsidRPr="00E1167D" w:rsidRDefault="00B43649" w:rsidP="004A701C">
      <w:pPr>
        <w:jc w:val="both"/>
        <w:rPr>
          <w:rFonts w:ascii="Arial" w:hAnsi="Arial" w:cs="Arial"/>
          <w:sz w:val="20"/>
          <w:szCs w:val="20"/>
          <w:lang w:val="es-ES" w:eastAsia="es-ES"/>
        </w:rPr>
      </w:pPr>
    </w:p>
    <w:p w:rsidR="00B43649" w:rsidRPr="00E1167D" w:rsidRDefault="00B43649" w:rsidP="004A701C">
      <w:pPr>
        <w:jc w:val="both"/>
        <w:rPr>
          <w:rFonts w:ascii="Arial" w:hAnsi="Arial" w:cs="Arial"/>
          <w:sz w:val="20"/>
          <w:szCs w:val="20"/>
          <w:lang w:val="es-ES" w:eastAsia="es-ES"/>
        </w:rPr>
      </w:pPr>
    </w:p>
    <w:p w:rsidR="00B43649" w:rsidRPr="00E1167D" w:rsidRDefault="00B43649" w:rsidP="004A701C">
      <w:pPr>
        <w:jc w:val="both"/>
        <w:rPr>
          <w:rFonts w:ascii="Arial" w:hAnsi="Arial" w:cs="Arial"/>
          <w:sz w:val="20"/>
          <w:szCs w:val="20"/>
          <w:lang w:val="es-ES" w:eastAsia="es-ES"/>
        </w:rPr>
      </w:pPr>
    </w:p>
    <w:p w:rsidR="00B43649" w:rsidRPr="00E1167D" w:rsidRDefault="00B43649" w:rsidP="00E1167D">
      <w:pPr>
        <w:jc w:val="center"/>
        <w:rPr>
          <w:rFonts w:ascii="Arial" w:hAnsi="Arial" w:cs="Arial"/>
          <w:sz w:val="20"/>
          <w:szCs w:val="20"/>
          <w:lang w:val="es-ES" w:eastAsia="es-ES"/>
        </w:rPr>
        <w:sectPr w:rsidR="00B43649" w:rsidRPr="00E1167D" w:rsidSect="00B43649">
          <w:type w:val="continuous"/>
          <w:pgSz w:w="12240" w:h="15840" w:code="1"/>
          <w:pgMar w:top="1134" w:right="616" w:bottom="993" w:left="1701" w:header="708" w:footer="708" w:gutter="0"/>
          <w:cols w:num="2" w:space="708"/>
          <w:docGrid w:linePitch="360"/>
        </w:sectPr>
      </w:pPr>
      <w:r w:rsidRPr="00E1167D">
        <w:rPr>
          <w:noProof/>
          <w:sz w:val="20"/>
          <w:szCs w:val="20"/>
        </w:rPr>
        <w:drawing>
          <wp:inline distT="0" distB="0" distL="0" distR="0">
            <wp:extent cx="1546860" cy="1764254"/>
            <wp:effectExtent l="0" t="0" r="0" b="7620"/>
            <wp:docPr id="14" name="Imagen 14" descr="Código de Hammurabi: Amazon.es: Babilonia, Rey de: Lib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ódigo de Hammurabi: Amazon.es: Babilonia, Rey de: Libros"/>
                    <pic:cNvPicPr>
                      <a:picLocks noChangeAspect="1" noChangeArrowheads="1"/>
                    </pic:cNvPicPr>
                  </pic:nvPicPr>
                  <pic:blipFill rotWithShape="1">
                    <a:blip r:embed="rId10">
                      <a:extLst>
                        <a:ext uri="{28A0092B-C50C-407E-A947-70E740481C1C}">
                          <a14:useLocalDpi xmlns:a14="http://schemas.microsoft.com/office/drawing/2010/main" val="0"/>
                        </a:ext>
                      </a:extLst>
                    </a:blip>
                    <a:srcRect b="23874"/>
                    <a:stretch/>
                  </pic:blipFill>
                  <pic:spPr bwMode="auto">
                    <a:xfrm>
                      <a:off x="0" y="0"/>
                      <a:ext cx="1565575" cy="178559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B43649" w:rsidRDefault="00B43649" w:rsidP="004A701C">
      <w:pPr>
        <w:jc w:val="both"/>
        <w:rPr>
          <w:rFonts w:ascii="Arial" w:hAnsi="Arial" w:cs="Arial"/>
          <w:sz w:val="20"/>
          <w:szCs w:val="20"/>
          <w:lang w:val="es-ES" w:eastAsia="es-ES"/>
        </w:rPr>
      </w:pPr>
    </w:p>
    <w:p w:rsidR="00E1167D" w:rsidRDefault="00E1167D" w:rsidP="004A701C">
      <w:pPr>
        <w:jc w:val="both"/>
        <w:rPr>
          <w:rFonts w:ascii="Arial" w:hAnsi="Arial" w:cs="Arial"/>
          <w:sz w:val="20"/>
          <w:szCs w:val="20"/>
          <w:lang w:val="es-ES" w:eastAsia="es-ES"/>
        </w:rPr>
      </w:pPr>
    </w:p>
    <w:p w:rsidR="00E1167D" w:rsidRDefault="00E1167D" w:rsidP="004A701C">
      <w:pPr>
        <w:jc w:val="both"/>
        <w:rPr>
          <w:rFonts w:ascii="Arial" w:hAnsi="Arial" w:cs="Arial"/>
          <w:sz w:val="20"/>
          <w:szCs w:val="20"/>
          <w:lang w:val="es-ES" w:eastAsia="es-ES"/>
        </w:rPr>
      </w:pPr>
    </w:p>
    <w:p w:rsidR="00E1167D" w:rsidRPr="00E1167D" w:rsidRDefault="00E1167D" w:rsidP="004A701C">
      <w:pPr>
        <w:jc w:val="both"/>
        <w:rPr>
          <w:rFonts w:ascii="Arial" w:hAnsi="Arial" w:cs="Arial"/>
          <w:sz w:val="20"/>
          <w:szCs w:val="20"/>
          <w:lang w:val="es-ES" w:eastAsia="es-ES"/>
        </w:rPr>
      </w:pPr>
    </w:p>
    <w:p w:rsidR="004A701C" w:rsidRPr="00E1167D" w:rsidRDefault="004A701C" w:rsidP="004A701C">
      <w:pPr>
        <w:jc w:val="both"/>
        <w:rPr>
          <w:rFonts w:ascii="Arial" w:hAnsi="Arial" w:cs="Arial"/>
          <w:sz w:val="20"/>
          <w:szCs w:val="20"/>
          <w:lang w:val="es-ES" w:eastAsia="es-ES"/>
        </w:rPr>
      </w:pPr>
      <w:r w:rsidRPr="00E1167D">
        <w:rPr>
          <w:rFonts w:ascii="Arial" w:hAnsi="Arial" w:cs="Arial"/>
          <w:sz w:val="20"/>
          <w:szCs w:val="20"/>
          <w:lang w:val="es-ES" w:eastAsia="es-ES"/>
        </w:rPr>
        <w:t>Los pueblos mesopotámicos fueron grandes agricultores, pero también destacados artesanos y comerciantes, actividades que les dieron gran riqueza. Organizados en ciudades-Estado, su religión era politeísta, y cada ciudad-Estado contaba con su propia deidad protectora.</w:t>
      </w:r>
    </w:p>
    <w:p w:rsidR="001A7314" w:rsidRPr="00E1167D" w:rsidRDefault="001A7314" w:rsidP="004A701C">
      <w:pPr>
        <w:jc w:val="both"/>
        <w:rPr>
          <w:rFonts w:ascii="Arial" w:hAnsi="Arial" w:cs="Arial"/>
          <w:sz w:val="20"/>
          <w:szCs w:val="20"/>
          <w:lang w:val="es-ES" w:eastAsia="es-ES"/>
        </w:rPr>
      </w:pPr>
    </w:p>
    <w:p w:rsidR="001A7314" w:rsidRPr="00E1167D" w:rsidRDefault="001A7314" w:rsidP="004A701C">
      <w:pPr>
        <w:jc w:val="both"/>
        <w:rPr>
          <w:rFonts w:ascii="Arial" w:hAnsi="Arial" w:cs="Arial"/>
          <w:sz w:val="20"/>
          <w:szCs w:val="20"/>
          <w:lang w:val="es-ES" w:eastAsia="es-ES"/>
        </w:rPr>
      </w:pPr>
      <w:r w:rsidRPr="00E1167D">
        <w:rPr>
          <w:rFonts w:ascii="Arial" w:hAnsi="Arial" w:cs="Arial"/>
          <w:noProof/>
          <w:sz w:val="20"/>
          <w:szCs w:val="20"/>
          <w:lang w:val="es-ES" w:eastAsia="es-ES"/>
        </w:rPr>
        <w:drawing>
          <wp:inline distT="0" distB="0" distL="0" distR="0">
            <wp:extent cx="6217920" cy="1516828"/>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b="1416"/>
                    <a:stretch/>
                  </pic:blipFill>
                  <pic:spPr bwMode="auto">
                    <a:xfrm>
                      <a:off x="0" y="0"/>
                      <a:ext cx="6217920" cy="1516828"/>
                    </a:xfrm>
                    <a:prstGeom prst="rect">
                      <a:avLst/>
                    </a:prstGeom>
                    <a:noFill/>
                    <a:ln>
                      <a:noFill/>
                    </a:ln>
                    <a:extLst>
                      <a:ext uri="{53640926-AAD7-44D8-BBD7-CCE9431645EC}">
                        <a14:shadowObscured xmlns:a14="http://schemas.microsoft.com/office/drawing/2010/main"/>
                      </a:ext>
                    </a:extLst>
                  </pic:spPr>
                </pic:pic>
              </a:graphicData>
            </a:graphic>
          </wp:inline>
        </w:drawing>
      </w:r>
    </w:p>
    <w:p w:rsidR="001A7314" w:rsidRPr="00E1167D" w:rsidRDefault="001A7314" w:rsidP="004A701C">
      <w:pPr>
        <w:jc w:val="both"/>
        <w:rPr>
          <w:rFonts w:ascii="Arial" w:hAnsi="Arial" w:cs="Arial"/>
          <w:sz w:val="20"/>
          <w:szCs w:val="20"/>
          <w:lang w:val="es-ES" w:eastAsia="es-ES"/>
        </w:rPr>
      </w:pPr>
      <w:r w:rsidRPr="00E1167D">
        <w:rPr>
          <w:rFonts w:ascii="Arial" w:hAnsi="Arial" w:cs="Arial"/>
          <w:noProof/>
          <w:sz w:val="20"/>
          <w:szCs w:val="20"/>
          <w:lang w:val="es-ES" w:eastAsia="es-ES"/>
        </w:rPr>
        <w:drawing>
          <wp:inline distT="0" distB="0" distL="0" distR="0">
            <wp:extent cx="6545495" cy="1742739"/>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2625" cy="1749962"/>
                    </a:xfrm>
                    <a:prstGeom prst="rect">
                      <a:avLst/>
                    </a:prstGeom>
                    <a:noFill/>
                    <a:ln>
                      <a:noFill/>
                    </a:ln>
                  </pic:spPr>
                </pic:pic>
              </a:graphicData>
            </a:graphic>
          </wp:inline>
        </w:drawing>
      </w:r>
    </w:p>
    <w:p w:rsidR="001A7314" w:rsidRPr="00E1167D" w:rsidRDefault="001A7314" w:rsidP="004A701C">
      <w:pPr>
        <w:jc w:val="both"/>
        <w:rPr>
          <w:rFonts w:ascii="Arial" w:hAnsi="Arial" w:cs="Arial"/>
          <w:sz w:val="20"/>
          <w:szCs w:val="20"/>
          <w:lang w:val="es-ES" w:eastAsia="es-ES"/>
        </w:rPr>
      </w:pPr>
    </w:p>
    <w:p w:rsidR="00B43649" w:rsidRPr="00E1167D" w:rsidRDefault="00B43649" w:rsidP="00B43649">
      <w:pPr>
        <w:jc w:val="center"/>
        <w:rPr>
          <w:rFonts w:ascii="Arial" w:hAnsi="Arial" w:cs="Arial"/>
          <w:b/>
          <w:bCs/>
          <w:sz w:val="20"/>
          <w:szCs w:val="20"/>
          <w:u w:val="single"/>
          <w:lang w:val="es-ES" w:eastAsia="es-ES"/>
        </w:rPr>
      </w:pPr>
      <w:r w:rsidRPr="00E1167D">
        <w:rPr>
          <w:rFonts w:ascii="Arial" w:hAnsi="Arial" w:cs="Arial"/>
          <w:b/>
          <w:bCs/>
          <w:sz w:val="20"/>
          <w:szCs w:val="20"/>
          <w:u w:val="single"/>
          <w:lang w:val="es-ES" w:eastAsia="es-ES"/>
        </w:rPr>
        <w:t>Egipto</w:t>
      </w:r>
    </w:p>
    <w:p w:rsidR="00B43649" w:rsidRPr="00E1167D" w:rsidRDefault="00B43649" w:rsidP="00B43649">
      <w:pPr>
        <w:jc w:val="center"/>
        <w:rPr>
          <w:rFonts w:ascii="Arial" w:hAnsi="Arial" w:cs="Arial"/>
          <w:b/>
          <w:bCs/>
          <w:sz w:val="20"/>
          <w:szCs w:val="20"/>
          <w:u w:val="single"/>
          <w:lang w:val="es-ES" w:eastAsia="es-ES"/>
        </w:rPr>
      </w:pPr>
    </w:p>
    <w:p w:rsidR="00B43649" w:rsidRPr="00E1167D" w:rsidRDefault="00B43649" w:rsidP="00B43649">
      <w:pPr>
        <w:jc w:val="both"/>
        <w:rPr>
          <w:rFonts w:ascii="Arial" w:hAnsi="Arial" w:cs="Arial"/>
          <w:sz w:val="20"/>
          <w:szCs w:val="20"/>
          <w:lang w:val="es-ES" w:eastAsia="es-ES"/>
        </w:rPr>
      </w:pPr>
      <w:r w:rsidRPr="00E1167D">
        <w:rPr>
          <w:rFonts w:ascii="Arial" w:hAnsi="Arial" w:cs="Arial"/>
          <w:sz w:val="20"/>
          <w:szCs w:val="20"/>
          <w:lang w:val="es-ES" w:eastAsia="es-ES"/>
        </w:rPr>
        <w:t xml:space="preserve">La antigua civilización egipcia se extendió por cerca de 3.000 años, sobreviviendo a una serie de invasiones y luchas internas. El río Nilo fue su principal sustento, fuente de agua fresca y posibilitador de la actividad agrícola que proveía del alimento, fue también una ruta expedita de transporte y comercio. </w:t>
      </w:r>
    </w:p>
    <w:p w:rsidR="00934350" w:rsidRPr="00E1167D" w:rsidRDefault="00934350" w:rsidP="00B43649">
      <w:pPr>
        <w:jc w:val="both"/>
        <w:rPr>
          <w:rFonts w:ascii="Arial" w:hAnsi="Arial" w:cs="Arial"/>
          <w:sz w:val="20"/>
          <w:szCs w:val="20"/>
          <w:lang w:val="es-ES" w:eastAsia="es-ES"/>
        </w:rPr>
        <w:sectPr w:rsidR="00934350" w:rsidRPr="00E1167D" w:rsidSect="002C2B5F">
          <w:type w:val="continuous"/>
          <w:pgSz w:w="12240" w:h="15840" w:code="1"/>
          <w:pgMar w:top="1134" w:right="616" w:bottom="993" w:left="1701" w:header="708" w:footer="708" w:gutter="0"/>
          <w:cols w:space="708"/>
          <w:docGrid w:linePitch="360"/>
        </w:sectPr>
      </w:pPr>
    </w:p>
    <w:p w:rsidR="00B43649" w:rsidRPr="00E1167D" w:rsidRDefault="00B43649" w:rsidP="00934350">
      <w:pPr>
        <w:jc w:val="both"/>
        <w:rPr>
          <w:rFonts w:ascii="Arial" w:hAnsi="Arial" w:cs="Arial"/>
          <w:sz w:val="20"/>
          <w:szCs w:val="20"/>
          <w:lang w:val="es-ES" w:eastAsia="es-ES"/>
        </w:rPr>
      </w:pPr>
    </w:p>
    <w:p w:rsidR="00B43649" w:rsidRPr="00E1167D" w:rsidRDefault="00B43649" w:rsidP="00934350">
      <w:pPr>
        <w:jc w:val="both"/>
        <w:rPr>
          <w:rFonts w:ascii="Arial" w:hAnsi="Arial" w:cs="Arial"/>
          <w:sz w:val="20"/>
          <w:szCs w:val="20"/>
          <w:lang w:val="es-ES" w:eastAsia="es-ES"/>
        </w:rPr>
        <w:sectPr w:rsidR="00B43649" w:rsidRPr="00E1167D" w:rsidSect="00934350">
          <w:type w:val="continuous"/>
          <w:pgSz w:w="12240" w:h="15840" w:code="1"/>
          <w:pgMar w:top="1134" w:right="616" w:bottom="993" w:left="1701" w:header="708" w:footer="708" w:gutter="0"/>
          <w:cols w:num="2" w:space="708"/>
          <w:docGrid w:linePitch="360"/>
        </w:sectPr>
      </w:pPr>
    </w:p>
    <w:p w:rsidR="00B43649" w:rsidRPr="00E1167D" w:rsidRDefault="00B43649" w:rsidP="00934350">
      <w:pPr>
        <w:jc w:val="both"/>
        <w:rPr>
          <w:rFonts w:ascii="Arial" w:hAnsi="Arial" w:cs="Arial"/>
          <w:sz w:val="20"/>
          <w:szCs w:val="20"/>
          <w:lang w:val="es-ES" w:eastAsia="es-ES"/>
        </w:rPr>
      </w:pPr>
      <w:r w:rsidRPr="00E1167D">
        <w:rPr>
          <w:rFonts w:ascii="Arial" w:hAnsi="Arial" w:cs="Arial"/>
          <w:sz w:val="20"/>
          <w:szCs w:val="20"/>
          <w:lang w:val="es-ES" w:eastAsia="es-ES"/>
        </w:rPr>
        <w:t>Varios de los poderosos gobernantes egipcios, llamados faraones, extendieron el territorio y la influencia de Egipto mucho más allá del Nilo. Los egipcios construyeron también algunos de los monumentos más perdurables e impresionantes de toda la Antigüedad.</w:t>
      </w:r>
    </w:p>
    <w:p w:rsidR="00934350" w:rsidRPr="00E1167D" w:rsidRDefault="00934350" w:rsidP="00934350">
      <w:pPr>
        <w:jc w:val="both"/>
        <w:rPr>
          <w:rFonts w:ascii="Arial" w:hAnsi="Arial" w:cs="Arial"/>
          <w:sz w:val="20"/>
          <w:szCs w:val="20"/>
          <w:lang w:val="es-ES" w:eastAsia="es-ES"/>
        </w:rPr>
      </w:pPr>
    </w:p>
    <w:p w:rsidR="00934350" w:rsidRPr="00E1167D" w:rsidRDefault="00934350" w:rsidP="00B43649">
      <w:pPr>
        <w:jc w:val="both"/>
        <w:rPr>
          <w:rFonts w:ascii="Arial" w:hAnsi="Arial" w:cs="Arial"/>
          <w:sz w:val="20"/>
          <w:szCs w:val="20"/>
          <w:lang w:val="es-ES" w:eastAsia="es-ES"/>
        </w:rPr>
        <w:sectPr w:rsidR="00934350" w:rsidRPr="00E1167D" w:rsidSect="00934350">
          <w:type w:val="continuous"/>
          <w:pgSz w:w="12240" w:h="15840" w:code="1"/>
          <w:pgMar w:top="1134" w:right="616" w:bottom="993" w:left="1701" w:header="708" w:footer="708" w:gutter="0"/>
          <w:cols w:num="2" w:space="708"/>
          <w:docGrid w:linePitch="360"/>
        </w:sectPr>
      </w:pPr>
      <w:r w:rsidRPr="00E1167D">
        <w:rPr>
          <w:rFonts w:ascii="Arial" w:hAnsi="Arial" w:cs="Arial"/>
          <w:noProof/>
          <w:sz w:val="20"/>
          <w:szCs w:val="20"/>
          <w:lang w:val="es-ES" w:eastAsia="es-ES"/>
        </w:rPr>
        <w:drawing>
          <wp:inline distT="0" distB="0" distL="0" distR="0">
            <wp:extent cx="2495774" cy="1172210"/>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6428" cy="1177214"/>
                    </a:xfrm>
                    <a:prstGeom prst="rect">
                      <a:avLst/>
                    </a:prstGeom>
                    <a:noFill/>
                    <a:ln>
                      <a:noFill/>
                    </a:ln>
                  </pic:spPr>
                </pic:pic>
              </a:graphicData>
            </a:graphic>
          </wp:inline>
        </w:drawing>
      </w:r>
    </w:p>
    <w:p w:rsidR="00B43649" w:rsidRPr="00E1167D" w:rsidRDefault="00B43649" w:rsidP="00B43649">
      <w:pPr>
        <w:jc w:val="both"/>
        <w:rPr>
          <w:rFonts w:ascii="Arial" w:hAnsi="Arial" w:cs="Arial"/>
          <w:sz w:val="20"/>
          <w:szCs w:val="20"/>
          <w:lang w:val="es-ES" w:eastAsia="es-ES"/>
        </w:rPr>
        <w:sectPr w:rsidR="00B43649" w:rsidRPr="00E1167D" w:rsidSect="00934350">
          <w:type w:val="continuous"/>
          <w:pgSz w:w="12240" w:h="15840" w:code="1"/>
          <w:pgMar w:top="1134" w:right="616" w:bottom="993" w:left="1701" w:header="708" w:footer="708" w:gutter="0"/>
          <w:cols w:space="708"/>
          <w:docGrid w:linePitch="360"/>
        </w:sectPr>
      </w:pPr>
    </w:p>
    <w:p w:rsidR="00934350" w:rsidRPr="00E1167D" w:rsidRDefault="00934350" w:rsidP="00B43649">
      <w:pPr>
        <w:jc w:val="both"/>
        <w:rPr>
          <w:rFonts w:ascii="Arial" w:hAnsi="Arial" w:cs="Arial"/>
          <w:sz w:val="20"/>
          <w:szCs w:val="20"/>
          <w:lang w:val="es-ES" w:eastAsia="es-ES"/>
        </w:rPr>
        <w:sectPr w:rsidR="00934350" w:rsidRPr="00E1167D" w:rsidSect="002C2B5F">
          <w:type w:val="continuous"/>
          <w:pgSz w:w="12240" w:h="15840" w:code="1"/>
          <w:pgMar w:top="1134" w:right="616" w:bottom="993" w:left="1701" w:header="708" w:footer="708" w:gutter="0"/>
          <w:cols w:space="708"/>
          <w:docGrid w:linePitch="360"/>
        </w:sectPr>
      </w:pPr>
    </w:p>
    <w:p w:rsidR="00B43649" w:rsidRPr="00E1167D" w:rsidRDefault="00B43649" w:rsidP="00B43649">
      <w:pPr>
        <w:jc w:val="both"/>
        <w:rPr>
          <w:rFonts w:ascii="Arial" w:hAnsi="Arial" w:cs="Arial"/>
          <w:sz w:val="20"/>
          <w:szCs w:val="20"/>
          <w:lang w:val="es-ES" w:eastAsia="es-ES"/>
        </w:rPr>
      </w:pPr>
      <w:r w:rsidRPr="00E1167D">
        <w:rPr>
          <w:rFonts w:ascii="Arial" w:hAnsi="Arial" w:cs="Arial"/>
          <w:sz w:val="20"/>
          <w:szCs w:val="20"/>
          <w:lang w:val="es-ES" w:eastAsia="es-ES"/>
        </w:rPr>
        <w:t>Al igual que en los pueblos mesopotámicos, la base de la economía egipcia fue la agricultura y la ganadería, pero a medida que su civilización se fue complejizando, la artesanía y el comercio fueron ganando importancia, lo que posibilitó el contacto con otras culturas y sus productos, por ejemplo, con la gente de Nubia, quienes ofrecían productos como el oro, pescado, madera, fruta, pieles y monos.</w:t>
      </w:r>
    </w:p>
    <w:p w:rsidR="00AD0739" w:rsidRPr="00E1167D" w:rsidRDefault="00B43649" w:rsidP="00B43649">
      <w:pPr>
        <w:jc w:val="both"/>
        <w:rPr>
          <w:rFonts w:ascii="Arial" w:hAnsi="Arial" w:cs="Arial"/>
          <w:sz w:val="20"/>
          <w:szCs w:val="20"/>
          <w:lang w:val="es-ES" w:eastAsia="es-ES"/>
        </w:rPr>
      </w:pPr>
      <w:r w:rsidRPr="00E1167D">
        <w:rPr>
          <w:rFonts w:ascii="Arial" w:hAnsi="Arial" w:cs="Arial"/>
          <w:sz w:val="20"/>
          <w:szCs w:val="20"/>
          <w:lang w:val="es-ES" w:eastAsia="es-ES"/>
        </w:rPr>
        <w:t>La religión de los egipcios fue politeísta y le dieron gran importancia a la vida después de la muerte, por lo que llevaron a cabo elaboradas prácticas funerarias, incluyendo la momificación, la que consideraban indispensable para que el alma de los difuntos siguiera con vida.</w:t>
      </w:r>
    </w:p>
    <w:p w:rsidR="0033180B" w:rsidRPr="00E1167D" w:rsidRDefault="0033180B" w:rsidP="0033180B">
      <w:pPr>
        <w:rPr>
          <w:rFonts w:ascii="Arial" w:hAnsi="Arial" w:cs="Arial"/>
          <w:sz w:val="20"/>
          <w:szCs w:val="20"/>
          <w:lang w:val="es-ES" w:eastAsia="es-ES"/>
        </w:rPr>
      </w:pPr>
    </w:p>
    <w:p w:rsidR="00934350" w:rsidRPr="00E1167D" w:rsidRDefault="00B43649" w:rsidP="0033180B">
      <w:pPr>
        <w:rPr>
          <w:rFonts w:ascii="Arial" w:hAnsi="Arial" w:cs="Arial"/>
          <w:sz w:val="20"/>
          <w:szCs w:val="20"/>
          <w:lang w:val="es-ES" w:eastAsia="es-ES"/>
        </w:rPr>
      </w:pPr>
      <w:r w:rsidRPr="00E1167D">
        <w:rPr>
          <w:rFonts w:ascii="Arial" w:hAnsi="Arial" w:cs="Arial"/>
          <w:noProof/>
          <w:sz w:val="20"/>
          <w:szCs w:val="20"/>
          <w:lang w:val="es-ES" w:eastAsia="es-ES"/>
        </w:rPr>
        <w:lastRenderedPageBreak/>
        <w:drawing>
          <wp:inline distT="0" distB="0" distL="0" distR="0">
            <wp:extent cx="5895303" cy="403860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6699" cy="4046416"/>
                    </a:xfrm>
                    <a:prstGeom prst="rect">
                      <a:avLst/>
                    </a:prstGeom>
                    <a:noFill/>
                    <a:ln>
                      <a:noFill/>
                    </a:ln>
                  </pic:spPr>
                </pic:pic>
              </a:graphicData>
            </a:graphic>
          </wp:inline>
        </w:drawing>
      </w:r>
    </w:p>
    <w:p w:rsidR="00934350" w:rsidRPr="00E1167D" w:rsidRDefault="00934350" w:rsidP="00934350">
      <w:pPr>
        <w:jc w:val="center"/>
        <w:rPr>
          <w:rFonts w:ascii="Arial" w:hAnsi="Arial" w:cs="Arial"/>
          <w:b/>
          <w:bCs/>
          <w:sz w:val="20"/>
          <w:szCs w:val="20"/>
          <w:u w:val="single"/>
          <w:lang w:val="es-ES" w:eastAsia="es-ES"/>
        </w:rPr>
      </w:pPr>
      <w:r w:rsidRPr="00E1167D">
        <w:rPr>
          <w:rFonts w:ascii="Arial" w:hAnsi="Arial" w:cs="Arial"/>
          <w:b/>
          <w:bCs/>
          <w:sz w:val="20"/>
          <w:szCs w:val="20"/>
          <w:u w:val="single"/>
          <w:lang w:val="es-ES" w:eastAsia="es-ES"/>
        </w:rPr>
        <w:t>China</w:t>
      </w:r>
    </w:p>
    <w:p w:rsidR="00934350" w:rsidRPr="00E1167D" w:rsidRDefault="00934350" w:rsidP="00934350">
      <w:pPr>
        <w:jc w:val="center"/>
        <w:rPr>
          <w:rFonts w:ascii="Arial" w:hAnsi="Arial" w:cs="Arial"/>
          <w:b/>
          <w:bCs/>
          <w:sz w:val="20"/>
          <w:szCs w:val="20"/>
          <w:u w:val="single"/>
          <w:lang w:val="es-ES" w:eastAsia="es-ES"/>
        </w:rPr>
      </w:pPr>
    </w:p>
    <w:p w:rsidR="00934350" w:rsidRPr="00E1167D" w:rsidRDefault="00934350" w:rsidP="00934350">
      <w:pPr>
        <w:jc w:val="both"/>
        <w:rPr>
          <w:rFonts w:ascii="Arial" w:hAnsi="Arial" w:cs="Arial"/>
          <w:sz w:val="20"/>
          <w:szCs w:val="20"/>
          <w:lang w:val="es-ES" w:eastAsia="es-ES"/>
        </w:rPr>
      </w:pPr>
      <w:r w:rsidRPr="00E1167D">
        <w:rPr>
          <w:rFonts w:ascii="Arial" w:hAnsi="Arial" w:cs="Arial"/>
          <w:sz w:val="20"/>
          <w:szCs w:val="20"/>
          <w:lang w:val="es-ES" w:eastAsia="es-ES"/>
        </w:rPr>
        <w:t>Desde sus inicios como civilización, China mostró una fuerte unidad cultural y continuidad histórica, lo que en muchos aspectos aún es posible apreciar en la actualidad.</w:t>
      </w:r>
    </w:p>
    <w:p w:rsidR="00934350" w:rsidRPr="00E1167D" w:rsidRDefault="00934350" w:rsidP="00934350">
      <w:pPr>
        <w:jc w:val="both"/>
        <w:rPr>
          <w:rFonts w:ascii="Arial" w:hAnsi="Arial" w:cs="Arial"/>
          <w:sz w:val="20"/>
          <w:szCs w:val="20"/>
          <w:lang w:val="es-ES" w:eastAsia="es-ES"/>
        </w:rPr>
      </w:pPr>
    </w:p>
    <w:p w:rsidR="00934350" w:rsidRPr="00E1167D" w:rsidRDefault="00934350" w:rsidP="00934350">
      <w:pPr>
        <w:jc w:val="both"/>
        <w:rPr>
          <w:rFonts w:ascii="Arial" w:hAnsi="Arial" w:cs="Arial"/>
          <w:sz w:val="20"/>
          <w:szCs w:val="20"/>
          <w:lang w:val="es-ES" w:eastAsia="es-ES"/>
        </w:rPr>
      </w:pPr>
      <w:r w:rsidRPr="00E1167D">
        <w:rPr>
          <w:noProof/>
          <w:sz w:val="20"/>
          <w:szCs w:val="20"/>
        </w:rPr>
        <w:drawing>
          <wp:inline distT="0" distB="0" distL="0" distR="0" wp14:anchorId="2821D806" wp14:editId="5E2EFA0E">
            <wp:extent cx="6540865" cy="1979407"/>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278" t="59589" r="26180" b="12845"/>
                    <a:stretch/>
                  </pic:blipFill>
                  <pic:spPr bwMode="auto">
                    <a:xfrm>
                      <a:off x="0" y="0"/>
                      <a:ext cx="6590557" cy="1994445"/>
                    </a:xfrm>
                    <a:prstGeom prst="rect">
                      <a:avLst/>
                    </a:prstGeom>
                    <a:ln>
                      <a:noFill/>
                    </a:ln>
                    <a:extLst>
                      <a:ext uri="{53640926-AAD7-44D8-BBD7-CCE9431645EC}">
                        <a14:shadowObscured xmlns:a14="http://schemas.microsoft.com/office/drawing/2010/main"/>
                      </a:ext>
                    </a:extLst>
                  </pic:spPr>
                </pic:pic>
              </a:graphicData>
            </a:graphic>
          </wp:inline>
        </w:drawing>
      </w:r>
    </w:p>
    <w:p w:rsidR="00934350" w:rsidRPr="00E1167D" w:rsidRDefault="00934350" w:rsidP="0033180B">
      <w:pPr>
        <w:rPr>
          <w:rFonts w:ascii="Arial" w:hAnsi="Arial" w:cs="Arial"/>
          <w:sz w:val="20"/>
          <w:szCs w:val="20"/>
          <w:lang w:val="es-ES" w:eastAsia="es-ES"/>
        </w:rPr>
      </w:pPr>
    </w:p>
    <w:p w:rsidR="00934350" w:rsidRPr="00E1167D" w:rsidRDefault="00934350" w:rsidP="0033180B">
      <w:pPr>
        <w:rPr>
          <w:rFonts w:ascii="Arial" w:hAnsi="Arial" w:cs="Arial"/>
          <w:sz w:val="20"/>
          <w:szCs w:val="20"/>
          <w:lang w:val="es-ES" w:eastAsia="es-ES"/>
        </w:rPr>
      </w:pPr>
    </w:p>
    <w:p w:rsidR="00934350" w:rsidRPr="00E1167D" w:rsidRDefault="00934350" w:rsidP="00934350">
      <w:pPr>
        <w:jc w:val="center"/>
        <w:rPr>
          <w:rFonts w:ascii="Arial" w:hAnsi="Arial" w:cs="Arial"/>
          <w:b/>
          <w:bCs/>
          <w:sz w:val="20"/>
          <w:szCs w:val="20"/>
          <w:u w:val="single"/>
          <w:lang w:val="es-ES" w:eastAsia="es-ES"/>
        </w:rPr>
      </w:pPr>
      <w:r w:rsidRPr="00E1167D">
        <w:rPr>
          <w:rFonts w:ascii="Arial" w:hAnsi="Arial" w:cs="Arial"/>
          <w:b/>
          <w:bCs/>
          <w:sz w:val="20"/>
          <w:szCs w:val="20"/>
          <w:u w:val="single"/>
          <w:lang w:val="es-ES" w:eastAsia="es-ES"/>
        </w:rPr>
        <w:t>Las primeras civilizaciones de América</w:t>
      </w:r>
    </w:p>
    <w:p w:rsidR="00934350" w:rsidRPr="00E1167D" w:rsidRDefault="00934350" w:rsidP="00934350">
      <w:pPr>
        <w:jc w:val="center"/>
        <w:rPr>
          <w:rFonts w:ascii="Arial" w:hAnsi="Arial" w:cs="Arial"/>
          <w:b/>
          <w:bCs/>
          <w:sz w:val="20"/>
          <w:szCs w:val="20"/>
          <w:u w:val="single"/>
          <w:lang w:val="es-ES" w:eastAsia="es-ES"/>
        </w:rPr>
      </w:pPr>
    </w:p>
    <w:p w:rsidR="00934350" w:rsidRPr="00E1167D" w:rsidRDefault="00934350" w:rsidP="00934350">
      <w:pPr>
        <w:jc w:val="both"/>
        <w:rPr>
          <w:rFonts w:ascii="Arial" w:hAnsi="Arial" w:cs="Arial"/>
          <w:sz w:val="20"/>
          <w:szCs w:val="20"/>
          <w:lang w:val="es-ES" w:eastAsia="es-ES"/>
        </w:rPr>
      </w:pPr>
      <w:r w:rsidRPr="00E1167D">
        <w:rPr>
          <w:rFonts w:ascii="Arial" w:hAnsi="Arial" w:cs="Arial"/>
          <w:sz w:val="20"/>
          <w:szCs w:val="20"/>
          <w:lang w:val="es-ES" w:eastAsia="es-ES"/>
        </w:rPr>
        <w:t>Según la evidencia fósil conocida hasta ahora, América habría sido uno de los últimos continentes al que llegó el ser humano. Pese a ello hubo importantes desarrollos culturales mucho antes de que se consolidaran las grandes civilizaciones maya, inca y azteca. Este período recibe el nombre de período formativo. Sus principales exponentes fueron la cultura chavín en América andina y la olmeca en Mesoamérica.</w:t>
      </w:r>
    </w:p>
    <w:p w:rsidR="00934350" w:rsidRPr="00E1167D" w:rsidRDefault="00934350" w:rsidP="00934350">
      <w:pPr>
        <w:jc w:val="both"/>
        <w:rPr>
          <w:rFonts w:ascii="Arial" w:hAnsi="Arial" w:cs="Arial"/>
          <w:sz w:val="20"/>
          <w:szCs w:val="20"/>
          <w:lang w:val="es-ES" w:eastAsia="es-ES"/>
        </w:rPr>
      </w:pPr>
    </w:p>
    <w:p w:rsidR="00E1167D" w:rsidRDefault="00E1167D" w:rsidP="00934350">
      <w:pPr>
        <w:jc w:val="both"/>
        <w:rPr>
          <w:rFonts w:ascii="Arial" w:hAnsi="Arial" w:cs="Arial"/>
          <w:sz w:val="20"/>
          <w:szCs w:val="20"/>
          <w:lang w:val="es-ES" w:eastAsia="es-ES"/>
        </w:rPr>
      </w:pPr>
    </w:p>
    <w:p w:rsidR="00E1167D" w:rsidRDefault="00E1167D" w:rsidP="00934350">
      <w:pPr>
        <w:jc w:val="both"/>
        <w:rPr>
          <w:rFonts w:ascii="Arial" w:hAnsi="Arial" w:cs="Arial"/>
          <w:sz w:val="20"/>
          <w:szCs w:val="20"/>
          <w:lang w:val="es-ES" w:eastAsia="es-ES"/>
        </w:rPr>
      </w:pPr>
    </w:p>
    <w:p w:rsidR="00E1167D" w:rsidRDefault="00E1167D" w:rsidP="00934350">
      <w:pPr>
        <w:jc w:val="both"/>
        <w:rPr>
          <w:rFonts w:ascii="Arial" w:hAnsi="Arial" w:cs="Arial"/>
          <w:sz w:val="20"/>
          <w:szCs w:val="20"/>
          <w:lang w:val="es-ES" w:eastAsia="es-ES"/>
        </w:rPr>
      </w:pPr>
    </w:p>
    <w:p w:rsidR="00E1167D" w:rsidRDefault="00E1167D" w:rsidP="00934350">
      <w:pPr>
        <w:jc w:val="both"/>
        <w:rPr>
          <w:rFonts w:ascii="Arial" w:hAnsi="Arial" w:cs="Arial"/>
          <w:sz w:val="20"/>
          <w:szCs w:val="20"/>
          <w:lang w:val="es-ES" w:eastAsia="es-ES"/>
        </w:rPr>
      </w:pPr>
    </w:p>
    <w:p w:rsidR="00E1167D" w:rsidRPr="00E1167D" w:rsidRDefault="00E1167D" w:rsidP="00934350">
      <w:pPr>
        <w:jc w:val="both"/>
        <w:rPr>
          <w:rFonts w:ascii="Arial" w:hAnsi="Arial" w:cs="Arial"/>
          <w:sz w:val="20"/>
          <w:szCs w:val="20"/>
          <w:lang w:val="es-ES" w:eastAsia="es-ES"/>
        </w:rPr>
        <w:sectPr w:rsidR="00E1167D" w:rsidRPr="00E1167D" w:rsidSect="002C2B5F">
          <w:type w:val="continuous"/>
          <w:pgSz w:w="12240" w:h="15840" w:code="1"/>
          <w:pgMar w:top="1134" w:right="616" w:bottom="993" w:left="1701" w:header="708" w:footer="708" w:gutter="0"/>
          <w:cols w:space="708"/>
          <w:docGrid w:linePitch="360"/>
        </w:sectPr>
      </w:pPr>
    </w:p>
    <w:p w:rsidR="00934350" w:rsidRPr="00E1167D" w:rsidRDefault="00934350" w:rsidP="00934350">
      <w:pPr>
        <w:jc w:val="both"/>
        <w:rPr>
          <w:rFonts w:ascii="Arial" w:hAnsi="Arial" w:cs="Arial"/>
          <w:sz w:val="20"/>
          <w:szCs w:val="20"/>
          <w:lang w:val="es-ES" w:eastAsia="es-ES"/>
        </w:rPr>
      </w:pPr>
      <w:r w:rsidRPr="00E1167D">
        <w:rPr>
          <w:rFonts w:ascii="Arial" w:hAnsi="Arial" w:cs="Arial"/>
          <w:sz w:val="20"/>
          <w:szCs w:val="20"/>
          <w:lang w:val="es-ES" w:eastAsia="es-ES"/>
        </w:rPr>
        <w:t>La cultura chavín se ubicó en la actual sierra peruana. Sus habitantes vivían en aldeas situadas en torno a un templo ceremonial, cuya máxima expresión fueron las pirámides escalonadas. Fueron politeístas, practicaron la agricultura en terrazas y la irrigación, también trabajaron la piedra, la cerámica y la metalurgia. Se piensa que su sociedad fue teocrática y estratificada, con una élite de sacerdotes como gobernantes.</w:t>
      </w:r>
    </w:p>
    <w:p w:rsidR="00E1167D" w:rsidRPr="00E1167D" w:rsidRDefault="00E1167D" w:rsidP="00934350">
      <w:pPr>
        <w:jc w:val="both"/>
        <w:rPr>
          <w:rFonts w:ascii="Arial" w:hAnsi="Arial" w:cs="Arial"/>
          <w:sz w:val="20"/>
          <w:szCs w:val="20"/>
          <w:lang w:val="es-ES" w:eastAsia="es-ES"/>
        </w:rPr>
      </w:pPr>
    </w:p>
    <w:p w:rsidR="00E1167D" w:rsidRPr="00E1167D" w:rsidRDefault="00E1167D" w:rsidP="00E1167D">
      <w:pPr>
        <w:jc w:val="center"/>
        <w:rPr>
          <w:rFonts w:ascii="Arial" w:hAnsi="Arial" w:cs="Arial"/>
          <w:sz w:val="20"/>
          <w:szCs w:val="20"/>
          <w:lang w:val="es-ES" w:eastAsia="es-ES"/>
        </w:rPr>
      </w:pPr>
      <w:r w:rsidRPr="00E1167D">
        <w:rPr>
          <w:noProof/>
          <w:sz w:val="20"/>
          <w:szCs w:val="20"/>
        </w:rPr>
        <w:drawing>
          <wp:inline distT="0" distB="0" distL="0" distR="0" wp14:anchorId="0CAB632E" wp14:editId="57ED0C67">
            <wp:extent cx="1332087" cy="1272167"/>
            <wp:effectExtent l="0" t="0" r="1905"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6180" t="46454" r="32376" b="33036"/>
                    <a:stretch/>
                  </pic:blipFill>
                  <pic:spPr bwMode="auto">
                    <a:xfrm>
                      <a:off x="0" y="0"/>
                      <a:ext cx="1345717" cy="1285184"/>
                    </a:xfrm>
                    <a:prstGeom prst="rect">
                      <a:avLst/>
                    </a:prstGeom>
                    <a:ln>
                      <a:noFill/>
                    </a:ln>
                    <a:extLst>
                      <a:ext uri="{53640926-AAD7-44D8-BBD7-CCE9431645EC}">
                        <a14:shadowObscured xmlns:a14="http://schemas.microsoft.com/office/drawing/2010/main"/>
                      </a:ext>
                    </a:extLst>
                  </pic:spPr>
                </pic:pic>
              </a:graphicData>
            </a:graphic>
          </wp:inline>
        </w:drawing>
      </w:r>
    </w:p>
    <w:p w:rsidR="00E1167D" w:rsidRPr="00E1167D" w:rsidRDefault="00E1167D" w:rsidP="00934350">
      <w:pPr>
        <w:jc w:val="both"/>
        <w:rPr>
          <w:rFonts w:ascii="Arial" w:hAnsi="Arial" w:cs="Arial"/>
          <w:sz w:val="20"/>
          <w:szCs w:val="20"/>
          <w:lang w:val="es-ES" w:eastAsia="es-ES"/>
        </w:rPr>
        <w:sectPr w:rsidR="00E1167D" w:rsidRPr="00E1167D" w:rsidSect="00E1167D">
          <w:type w:val="continuous"/>
          <w:pgSz w:w="12240" w:h="15840" w:code="1"/>
          <w:pgMar w:top="1134" w:right="616" w:bottom="993" w:left="1701" w:header="708" w:footer="708" w:gutter="0"/>
          <w:cols w:num="2" w:space="708"/>
          <w:docGrid w:linePitch="360"/>
        </w:sectPr>
      </w:pPr>
    </w:p>
    <w:p w:rsidR="00934350" w:rsidRPr="00E1167D" w:rsidRDefault="00934350" w:rsidP="00934350">
      <w:pPr>
        <w:jc w:val="both"/>
        <w:rPr>
          <w:rFonts w:ascii="Arial" w:hAnsi="Arial" w:cs="Arial"/>
          <w:sz w:val="20"/>
          <w:szCs w:val="20"/>
          <w:lang w:val="es-ES" w:eastAsia="es-ES"/>
        </w:rPr>
      </w:pPr>
    </w:p>
    <w:p w:rsidR="00E1167D" w:rsidRPr="00E1167D" w:rsidRDefault="00E1167D" w:rsidP="00934350">
      <w:pPr>
        <w:jc w:val="both"/>
        <w:rPr>
          <w:rFonts w:ascii="Arial" w:hAnsi="Arial" w:cs="Arial"/>
          <w:sz w:val="20"/>
          <w:szCs w:val="20"/>
          <w:lang w:val="es-ES" w:eastAsia="es-ES"/>
        </w:rPr>
        <w:sectPr w:rsidR="00E1167D" w:rsidRPr="00E1167D" w:rsidSect="002C2B5F">
          <w:type w:val="continuous"/>
          <w:pgSz w:w="12240" w:h="15840" w:code="1"/>
          <w:pgMar w:top="1134" w:right="616" w:bottom="993" w:left="1701" w:header="708" w:footer="708" w:gutter="0"/>
          <w:cols w:space="708"/>
          <w:docGrid w:linePitch="360"/>
        </w:sectPr>
      </w:pPr>
    </w:p>
    <w:p w:rsidR="00934350" w:rsidRPr="00E1167D" w:rsidRDefault="00934350" w:rsidP="00934350">
      <w:pPr>
        <w:jc w:val="both"/>
        <w:rPr>
          <w:rFonts w:ascii="Arial" w:hAnsi="Arial" w:cs="Arial"/>
          <w:sz w:val="20"/>
          <w:szCs w:val="20"/>
          <w:lang w:val="es-ES" w:eastAsia="es-ES"/>
        </w:rPr>
      </w:pPr>
      <w:r w:rsidRPr="00E1167D">
        <w:rPr>
          <w:rFonts w:ascii="Arial" w:hAnsi="Arial" w:cs="Arial"/>
          <w:sz w:val="20"/>
          <w:szCs w:val="20"/>
          <w:lang w:val="es-ES" w:eastAsia="es-ES"/>
        </w:rPr>
        <w:t>La cultura olmeca se desarrolló en la costa del golfo de México. Tuvieron una sociedad estratificada, fueron agricultores y comerciantes, y se piensa que su cultura fue la gran precursora de adelantos como los jeroglifos y el calendario maya. Fueron politeístas y sus deidades estuvieron íntimamente ligadas con la naturaleza.</w:t>
      </w:r>
    </w:p>
    <w:p w:rsidR="00E1167D" w:rsidRPr="00E1167D" w:rsidRDefault="00E1167D" w:rsidP="00934350">
      <w:pPr>
        <w:jc w:val="both"/>
        <w:rPr>
          <w:rFonts w:ascii="Arial" w:hAnsi="Arial" w:cs="Arial"/>
          <w:sz w:val="20"/>
          <w:szCs w:val="20"/>
          <w:lang w:val="es-ES" w:eastAsia="es-ES"/>
        </w:rPr>
      </w:pPr>
    </w:p>
    <w:p w:rsidR="00E1167D" w:rsidRPr="00E1167D" w:rsidRDefault="00E1167D" w:rsidP="00E1167D">
      <w:pPr>
        <w:jc w:val="center"/>
        <w:rPr>
          <w:rFonts w:ascii="Arial" w:hAnsi="Arial" w:cs="Arial"/>
          <w:sz w:val="20"/>
          <w:szCs w:val="20"/>
          <w:lang w:val="es-ES" w:eastAsia="es-ES"/>
        </w:rPr>
      </w:pPr>
      <w:r w:rsidRPr="00E1167D">
        <w:rPr>
          <w:noProof/>
          <w:sz w:val="20"/>
          <w:szCs w:val="20"/>
        </w:rPr>
        <w:drawing>
          <wp:inline distT="0" distB="0" distL="0" distR="0">
            <wp:extent cx="916208" cy="1120445"/>
            <wp:effectExtent l="0" t="0" r="0" b="3810"/>
            <wp:docPr id="23" name="Imagen 23" descr="m 225 s de 25 ideas incre 237 bles sobre culturas prehispanicas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 225 s de 25 ideas incre 237 bles sobre culturas prehispanicas en ..."/>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466"/>
                    <a:stretch/>
                  </pic:blipFill>
                  <pic:spPr bwMode="auto">
                    <a:xfrm>
                      <a:off x="0" y="0"/>
                      <a:ext cx="931537" cy="1139191"/>
                    </a:xfrm>
                    <a:prstGeom prst="rect">
                      <a:avLst/>
                    </a:prstGeom>
                    <a:noFill/>
                    <a:ln>
                      <a:noFill/>
                    </a:ln>
                    <a:extLst>
                      <a:ext uri="{53640926-AAD7-44D8-BBD7-CCE9431645EC}">
                        <a14:shadowObscured xmlns:a14="http://schemas.microsoft.com/office/drawing/2010/main"/>
                      </a:ext>
                    </a:extLst>
                  </pic:spPr>
                </pic:pic>
              </a:graphicData>
            </a:graphic>
          </wp:inline>
        </w:drawing>
      </w:r>
    </w:p>
    <w:p w:rsidR="00E1167D" w:rsidRDefault="00E1167D" w:rsidP="00EB02C5">
      <w:pPr>
        <w:tabs>
          <w:tab w:val="left" w:pos="8885"/>
        </w:tabs>
        <w:spacing w:before="100" w:beforeAutospacing="1"/>
        <w:ind w:right="-1134"/>
        <w:contextualSpacing/>
        <w:rPr>
          <w:rFonts w:ascii="Arial" w:hAnsi="Arial" w:cs="Arial"/>
          <w:b/>
          <w:sz w:val="22"/>
          <w:szCs w:val="22"/>
        </w:rPr>
        <w:sectPr w:rsidR="00E1167D" w:rsidSect="00E1167D">
          <w:type w:val="continuous"/>
          <w:pgSz w:w="12240" w:h="15840" w:code="1"/>
          <w:pgMar w:top="1134" w:right="616" w:bottom="993" w:left="1701" w:header="708" w:footer="708" w:gutter="0"/>
          <w:cols w:num="2" w:space="708"/>
          <w:docGrid w:linePitch="360"/>
        </w:sectPr>
      </w:pPr>
    </w:p>
    <w:p w:rsidR="008A740B" w:rsidRPr="00BA3479" w:rsidRDefault="008A740B" w:rsidP="00EB02C5">
      <w:pPr>
        <w:tabs>
          <w:tab w:val="left" w:pos="8885"/>
        </w:tabs>
        <w:spacing w:before="100" w:beforeAutospacing="1"/>
        <w:ind w:right="-1134"/>
        <w:contextualSpacing/>
        <w:rPr>
          <w:rFonts w:ascii="Arial" w:hAnsi="Arial" w:cs="Arial"/>
          <w:b/>
          <w:sz w:val="22"/>
          <w:szCs w:val="22"/>
        </w:rPr>
      </w:pPr>
    </w:p>
    <w:p w:rsidR="00EB02C5" w:rsidRDefault="00EB02C5" w:rsidP="00EB02C5">
      <w:pPr>
        <w:spacing w:before="100" w:beforeAutospacing="1"/>
        <w:contextualSpacing/>
        <w:jc w:val="center"/>
        <w:rPr>
          <w:rFonts w:ascii="Arial" w:hAnsi="Arial" w:cs="Arial"/>
          <w:b/>
        </w:rPr>
      </w:pPr>
      <w:r w:rsidRPr="00D578BB">
        <w:rPr>
          <w:rFonts w:ascii="Arial" w:hAnsi="Arial" w:cs="Arial"/>
          <w:b/>
          <w:noProof/>
          <w:sz w:val="18"/>
          <w:szCs w:val="18"/>
          <w:lang w:eastAsia="es-CL"/>
        </w:rPr>
        <w:drawing>
          <wp:inline distT="0" distB="0" distL="0" distR="0" wp14:anchorId="20128DB9" wp14:editId="02D3B220">
            <wp:extent cx="1938020" cy="546114"/>
            <wp:effectExtent l="0" t="0" r="508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4712" cy="590268"/>
                    </a:xfrm>
                    <a:prstGeom prst="rect">
                      <a:avLst/>
                    </a:prstGeom>
                    <a:noFill/>
                    <a:ln>
                      <a:noFill/>
                    </a:ln>
                  </pic:spPr>
                </pic:pic>
              </a:graphicData>
            </a:graphic>
          </wp:inline>
        </w:drawing>
      </w:r>
    </w:p>
    <w:p w:rsidR="00AA2777" w:rsidRPr="00A827BD" w:rsidRDefault="00AA2777" w:rsidP="00AA2777">
      <w:pPr>
        <w:rPr>
          <w:rFonts w:ascii="Arial" w:hAnsi="Arial" w:cs="Arial"/>
          <w:sz w:val="18"/>
          <w:szCs w:val="18"/>
          <w:lang w:val="es-ES" w:eastAsia="es-ES"/>
        </w:rPr>
      </w:pPr>
    </w:p>
    <w:p w:rsidR="00E42DE7" w:rsidRPr="00A827BD" w:rsidRDefault="00E42DE7" w:rsidP="00AA2777">
      <w:pPr>
        <w:numPr>
          <w:ilvl w:val="0"/>
          <w:numId w:val="35"/>
        </w:numPr>
        <w:jc w:val="both"/>
        <w:rPr>
          <w:rFonts w:ascii="Arial" w:hAnsi="Arial" w:cs="Arial"/>
          <w:sz w:val="18"/>
          <w:szCs w:val="18"/>
        </w:rPr>
      </w:pPr>
      <w:r w:rsidRPr="00A827BD">
        <w:rPr>
          <w:rFonts w:ascii="Arial" w:hAnsi="Arial" w:cs="Arial"/>
          <w:sz w:val="18"/>
          <w:szCs w:val="18"/>
        </w:rPr>
        <w:t>¿Qué</w:t>
      </w:r>
      <w:r w:rsidR="00FC3FF7" w:rsidRPr="00A827BD">
        <w:rPr>
          <w:rFonts w:ascii="Arial" w:hAnsi="Arial" w:cs="Arial"/>
          <w:sz w:val="18"/>
          <w:szCs w:val="18"/>
        </w:rPr>
        <w:t xml:space="preserve"> función cumple</w:t>
      </w:r>
      <w:r w:rsidR="00FC3FF7" w:rsidRPr="00A827BD">
        <w:rPr>
          <w:sz w:val="18"/>
          <w:szCs w:val="18"/>
        </w:rPr>
        <w:t xml:space="preserve"> </w:t>
      </w:r>
      <w:r w:rsidR="00FC3FF7" w:rsidRPr="00A827BD">
        <w:rPr>
          <w:rFonts w:ascii="Arial" w:hAnsi="Arial" w:cs="Arial"/>
          <w:sz w:val="18"/>
          <w:szCs w:val="18"/>
        </w:rPr>
        <w:t>un Código de leyes</w:t>
      </w:r>
      <w:r w:rsidRPr="00A827BD">
        <w:rPr>
          <w:rFonts w:ascii="Arial" w:hAnsi="Arial" w:cs="Arial"/>
          <w:sz w:val="18"/>
          <w:szCs w:val="18"/>
        </w:rPr>
        <w:t xml:space="preserve">? Infiere y explica </w:t>
      </w:r>
      <w:r w:rsidRPr="00A827BD">
        <w:rPr>
          <w:rFonts w:ascii="Arial" w:hAnsi="Arial" w:cs="Arial"/>
          <w:b/>
          <w:bCs/>
          <w:sz w:val="18"/>
          <w:szCs w:val="18"/>
        </w:rPr>
        <w:t>(3 puntos).</w:t>
      </w:r>
    </w:p>
    <w:p w:rsidR="00AA2777" w:rsidRPr="00A827BD" w:rsidRDefault="00FC3FF7" w:rsidP="00AA2777">
      <w:pPr>
        <w:numPr>
          <w:ilvl w:val="0"/>
          <w:numId w:val="35"/>
        </w:numPr>
        <w:jc w:val="both"/>
        <w:rPr>
          <w:rFonts w:ascii="Arial" w:hAnsi="Arial" w:cs="Arial"/>
          <w:sz w:val="18"/>
          <w:szCs w:val="18"/>
        </w:rPr>
      </w:pPr>
      <w:r w:rsidRPr="00A827BD">
        <w:rPr>
          <w:rFonts w:ascii="Arial" w:hAnsi="Arial" w:cs="Arial"/>
          <w:sz w:val="18"/>
          <w:szCs w:val="18"/>
        </w:rPr>
        <w:t>De acuerdo a las</w:t>
      </w:r>
      <w:r w:rsidR="00E42DE7" w:rsidRPr="00A827BD">
        <w:rPr>
          <w:rFonts w:ascii="Arial" w:hAnsi="Arial" w:cs="Arial"/>
          <w:sz w:val="18"/>
          <w:szCs w:val="18"/>
        </w:rPr>
        <w:t xml:space="preserve"> características </w:t>
      </w:r>
      <w:r w:rsidRPr="00A827BD">
        <w:rPr>
          <w:rFonts w:ascii="Arial" w:hAnsi="Arial" w:cs="Arial"/>
          <w:sz w:val="18"/>
          <w:szCs w:val="18"/>
        </w:rPr>
        <w:t>de cada grupo social mesopotámico (</w:t>
      </w:r>
      <w:proofErr w:type="spellStart"/>
      <w:r w:rsidRPr="00A827BD">
        <w:rPr>
          <w:rFonts w:ascii="Arial" w:hAnsi="Arial" w:cs="Arial"/>
          <w:sz w:val="18"/>
          <w:szCs w:val="18"/>
        </w:rPr>
        <w:t>awilum</w:t>
      </w:r>
      <w:proofErr w:type="spellEnd"/>
      <w:r w:rsidRPr="00A827BD">
        <w:rPr>
          <w:rFonts w:ascii="Arial" w:hAnsi="Arial" w:cs="Arial"/>
          <w:sz w:val="18"/>
          <w:szCs w:val="18"/>
        </w:rPr>
        <w:t xml:space="preserve">, </w:t>
      </w:r>
      <w:proofErr w:type="spellStart"/>
      <w:r w:rsidRPr="00A827BD">
        <w:rPr>
          <w:rFonts w:ascii="Arial" w:hAnsi="Arial" w:cs="Arial"/>
          <w:sz w:val="18"/>
          <w:szCs w:val="18"/>
        </w:rPr>
        <w:t>mushkenum</w:t>
      </w:r>
      <w:proofErr w:type="spellEnd"/>
      <w:r w:rsidRPr="00A827BD">
        <w:rPr>
          <w:rFonts w:ascii="Arial" w:hAnsi="Arial" w:cs="Arial"/>
          <w:sz w:val="18"/>
          <w:szCs w:val="18"/>
        </w:rPr>
        <w:t xml:space="preserve"> y </w:t>
      </w:r>
      <w:proofErr w:type="spellStart"/>
      <w:r w:rsidRPr="00A827BD">
        <w:rPr>
          <w:rFonts w:ascii="Arial" w:hAnsi="Arial" w:cs="Arial"/>
          <w:sz w:val="18"/>
          <w:szCs w:val="18"/>
        </w:rPr>
        <w:t>wardum</w:t>
      </w:r>
      <w:proofErr w:type="spellEnd"/>
      <w:r w:rsidRPr="00A827BD">
        <w:rPr>
          <w:rFonts w:ascii="Arial" w:hAnsi="Arial" w:cs="Arial"/>
          <w:sz w:val="18"/>
          <w:szCs w:val="18"/>
        </w:rPr>
        <w:t xml:space="preserve">), ¿A qué grupo social pertenecerías y por qué? </w:t>
      </w:r>
      <w:r w:rsidR="00AA2777" w:rsidRPr="00A827BD">
        <w:rPr>
          <w:rFonts w:ascii="Arial" w:hAnsi="Arial" w:cs="Arial"/>
          <w:sz w:val="18"/>
          <w:szCs w:val="18"/>
        </w:rPr>
        <w:t xml:space="preserve"> </w:t>
      </w:r>
      <w:r w:rsidR="00AA2777" w:rsidRPr="00A827BD">
        <w:rPr>
          <w:rFonts w:ascii="Arial" w:hAnsi="Arial" w:cs="Arial"/>
          <w:b/>
          <w:bCs/>
          <w:sz w:val="18"/>
          <w:szCs w:val="18"/>
        </w:rPr>
        <w:t>(</w:t>
      </w:r>
      <w:r w:rsidRPr="00A827BD">
        <w:rPr>
          <w:rFonts w:ascii="Arial" w:hAnsi="Arial" w:cs="Arial"/>
          <w:b/>
          <w:bCs/>
          <w:sz w:val="18"/>
          <w:szCs w:val="18"/>
        </w:rPr>
        <w:t>3</w:t>
      </w:r>
      <w:r w:rsidR="00AA2777" w:rsidRPr="00A827BD">
        <w:rPr>
          <w:rFonts w:ascii="Arial" w:hAnsi="Arial" w:cs="Arial"/>
          <w:b/>
          <w:bCs/>
          <w:sz w:val="18"/>
          <w:szCs w:val="18"/>
        </w:rPr>
        <w:t xml:space="preserve"> puntos).</w:t>
      </w:r>
    </w:p>
    <w:p w:rsidR="00627BC8" w:rsidRPr="00A827BD" w:rsidRDefault="00627BC8" w:rsidP="00AA2777">
      <w:pPr>
        <w:numPr>
          <w:ilvl w:val="0"/>
          <w:numId w:val="35"/>
        </w:numPr>
        <w:jc w:val="both"/>
        <w:rPr>
          <w:rFonts w:ascii="Arial" w:hAnsi="Arial" w:cs="Arial"/>
          <w:sz w:val="18"/>
          <w:szCs w:val="18"/>
        </w:rPr>
      </w:pPr>
      <w:r w:rsidRPr="00A827BD">
        <w:rPr>
          <w:rFonts w:ascii="Arial" w:hAnsi="Arial" w:cs="Arial"/>
          <w:sz w:val="18"/>
          <w:szCs w:val="18"/>
        </w:rPr>
        <w:t>¿</w:t>
      </w:r>
      <w:r w:rsidR="00FC3FF7" w:rsidRPr="00A827BD">
        <w:rPr>
          <w:rFonts w:ascii="Arial" w:hAnsi="Arial" w:cs="Arial"/>
          <w:sz w:val="18"/>
          <w:szCs w:val="18"/>
        </w:rPr>
        <w:t>Crees que el refrán popular “</w:t>
      </w:r>
      <w:r w:rsidR="00FC3FF7" w:rsidRPr="00A827BD">
        <w:rPr>
          <w:rFonts w:ascii="Arial" w:hAnsi="Arial" w:cs="Arial"/>
          <w:i/>
          <w:iCs/>
          <w:sz w:val="18"/>
          <w:szCs w:val="18"/>
        </w:rPr>
        <w:t xml:space="preserve">¿Ojo por ojo, diente por diente” </w:t>
      </w:r>
      <w:r w:rsidR="00FC3FF7" w:rsidRPr="00A827BD">
        <w:rPr>
          <w:rFonts w:ascii="Arial" w:hAnsi="Arial" w:cs="Arial"/>
          <w:sz w:val="18"/>
          <w:szCs w:val="18"/>
        </w:rPr>
        <w:t>proviene del Código Hammurabi</w:t>
      </w:r>
      <w:r w:rsidR="00FC3FF7" w:rsidRPr="00A827BD">
        <w:rPr>
          <w:rFonts w:ascii="Arial" w:hAnsi="Arial" w:cs="Arial"/>
          <w:i/>
          <w:iCs/>
          <w:sz w:val="18"/>
          <w:szCs w:val="18"/>
        </w:rPr>
        <w:t>?</w:t>
      </w:r>
      <w:r w:rsidR="00FC3FF7" w:rsidRPr="00A827BD">
        <w:rPr>
          <w:rFonts w:ascii="Arial" w:hAnsi="Arial" w:cs="Arial"/>
          <w:sz w:val="18"/>
          <w:szCs w:val="18"/>
        </w:rPr>
        <w:t xml:space="preserve"> Fundamenta</w:t>
      </w:r>
      <w:r w:rsidRPr="00A827BD">
        <w:rPr>
          <w:rFonts w:ascii="Arial" w:hAnsi="Arial" w:cs="Arial"/>
          <w:b/>
          <w:bCs/>
          <w:sz w:val="18"/>
          <w:szCs w:val="18"/>
        </w:rPr>
        <w:t xml:space="preserve"> (</w:t>
      </w:r>
      <w:r w:rsidR="00FC3FF7" w:rsidRPr="00A827BD">
        <w:rPr>
          <w:rFonts w:ascii="Arial" w:hAnsi="Arial" w:cs="Arial"/>
          <w:b/>
          <w:bCs/>
          <w:sz w:val="18"/>
          <w:szCs w:val="18"/>
        </w:rPr>
        <w:t>3</w:t>
      </w:r>
      <w:r w:rsidRPr="00A827BD">
        <w:rPr>
          <w:rFonts w:ascii="Arial" w:hAnsi="Arial" w:cs="Arial"/>
          <w:b/>
          <w:bCs/>
          <w:sz w:val="18"/>
          <w:szCs w:val="18"/>
        </w:rPr>
        <w:t xml:space="preserve"> puntos).</w:t>
      </w:r>
    </w:p>
    <w:p w:rsidR="00AA2777" w:rsidRPr="00A827BD" w:rsidRDefault="00AA2777" w:rsidP="00E42DE7">
      <w:pPr>
        <w:numPr>
          <w:ilvl w:val="0"/>
          <w:numId w:val="35"/>
        </w:numPr>
        <w:jc w:val="both"/>
        <w:rPr>
          <w:rFonts w:ascii="Arial" w:hAnsi="Arial" w:cs="Arial"/>
          <w:sz w:val="18"/>
          <w:szCs w:val="18"/>
        </w:rPr>
      </w:pPr>
      <w:r w:rsidRPr="00A827BD">
        <w:rPr>
          <w:rFonts w:ascii="Arial" w:hAnsi="Arial" w:cs="Arial"/>
          <w:sz w:val="18"/>
          <w:szCs w:val="18"/>
        </w:rPr>
        <w:t>¿</w:t>
      </w:r>
      <w:r w:rsidR="00E42DE7" w:rsidRPr="00A827BD">
        <w:rPr>
          <w:rFonts w:ascii="Arial" w:hAnsi="Arial" w:cs="Arial"/>
          <w:sz w:val="18"/>
          <w:szCs w:val="18"/>
        </w:rPr>
        <w:t xml:space="preserve">Qué </w:t>
      </w:r>
      <w:r w:rsidR="00FC3FF7" w:rsidRPr="00A827BD">
        <w:rPr>
          <w:rFonts w:ascii="Arial" w:hAnsi="Arial" w:cs="Arial"/>
          <w:sz w:val="18"/>
          <w:szCs w:val="18"/>
        </w:rPr>
        <w:t>rol cumplió el río Nilo</w:t>
      </w:r>
      <w:r w:rsidRPr="00A827BD">
        <w:rPr>
          <w:rFonts w:ascii="Arial" w:hAnsi="Arial" w:cs="Arial"/>
          <w:sz w:val="18"/>
          <w:szCs w:val="18"/>
        </w:rPr>
        <w:t xml:space="preserve">? </w:t>
      </w:r>
      <w:r w:rsidRPr="00A827BD">
        <w:rPr>
          <w:rFonts w:ascii="Arial" w:hAnsi="Arial" w:cs="Arial"/>
          <w:b/>
          <w:bCs/>
          <w:sz w:val="18"/>
          <w:szCs w:val="18"/>
        </w:rPr>
        <w:t>(</w:t>
      </w:r>
      <w:r w:rsidR="00627BC8" w:rsidRPr="00A827BD">
        <w:rPr>
          <w:rFonts w:ascii="Arial" w:hAnsi="Arial" w:cs="Arial"/>
          <w:b/>
          <w:bCs/>
          <w:sz w:val="18"/>
          <w:szCs w:val="18"/>
        </w:rPr>
        <w:t>3</w:t>
      </w:r>
      <w:r w:rsidRPr="00A827BD">
        <w:rPr>
          <w:rFonts w:ascii="Arial" w:hAnsi="Arial" w:cs="Arial"/>
          <w:b/>
          <w:bCs/>
          <w:sz w:val="18"/>
          <w:szCs w:val="18"/>
        </w:rPr>
        <w:t xml:space="preserve"> puntos).</w:t>
      </w:r>
    </w:p>
    <w:p w:rsidR="00AA2777" w:rsidRPr="00A827BD" w:rsidRDefault="00FC3FF7" w:rsidP="00AA2777">
      <w:pPr>
        <w:numPr>
          <w:ilvl w:val="0"/>
          <w:numId w:val="35"/>
        </w:numPr>
        <w:jc w:val="both"/>
        <w:rPr>
          <w:rFonts w:ascii="Arial" w:hAnsi="Arial" w:cs="Arial"/>
          <w:sz w:val="18"/>
          <w:szCs w:val="18"/>
        </w:rPr>
      </w:pPr>
      <w:r w:rsidRPr="00A827BD">
        <w:rPr>
          <w:rFonts w:ascii="Arial" w:hAnsi="Arial" w:cs="Arial"/>
          <w:sz w:val="18"/>
          <w:szCs w:val="18"/>
        </w:rPr>
        <w:t xml:space="preserve">De acuerdo a la pirámide social egipcia </w:t>
      </w:r>
      <w:r w:rsidR="00AA2777" w:rsidRPr="00A827BD">
        <w:rPr>
          <w:rFonts w:ascii="Arial" w:hAnsi="Arial" w:cs="Arial"/>
          <w:sz w:val="18"/>
          <w:szCs w:val="18"/>
        </w:rPr>
        <w:t>¿</w:t>
      </w:r>
      <w:r w:rsidRPr="00A827BD">
        <w:rPr>
          <w:rFonts w:ascii="Arial" w:hAnsi="Arial" w:cs="Arial"/>
          <w:sz w:val="18"/>
          <w:szCs w:val="18"/>
        </w:rPr>
        <w:t>Qué diferencias existían entre los comerciantes y los esclavos</w:t>
      </w:r>
      <w:r w:rsidR="00E42DE7" w:rsidRPr="00A827BD">
        <w:rPr>
          <w:rFonts w:ascii="Arial" w:hAnsi="Arial" w:cs="Arial"/>
          <w:sz w:val="18"/>
          <w:szCs w:val="18"/>
        </w:rPr>
        <w:t>?</w:t>
      </w:r>
      <w:r w:rsidR="00AA2777" w:rsidRPr="00A827BD">
        <w:rPr>
          <w:rFonts w:ascii="Arial" w:hAnsi="Arial" w:cs="Arial"/>
          <w:sz w:val="18"/>
          <w:szCs w:val="18"/>
        </w:rPr>
        <w:t xml:space="preserve"> </w:t>
      </w:r>
      <w:r w:rsidR="00AA2777" w:rsidRPr="00A827BD">
        <w:rPr>
          <w:rFonts w:ascii="Arial" w:hAnsi="Arial" w:cs="Arial"/>
          <w:b/>
          <w:bCs/>
          <w:sz w:val="18"/>
          <w:szCs w:val="18"/>
        </w:rPr>
        <w:t>(</w:t>
      </w:r>
      <w:r w:rsidRPr="00A827BD">
        <w:rPr>
          <w:rFonts w:ascii="Arial" w:hAnsi="Arial" w:cs="Arial"/>
          <w:b/>
          <w:bCs/>
          <w:sz w:val="18"/>
          <w:szCs w:val="18"/>
        </w:rPr>
        <w:t>3</w:t>
      </w:r>
      <w:r w:rsidR="00AA2777" w:rsidRPr="00A827BD">
        <w:rPr>
          <w:rFonts w:ascii="Arial" w:hAnsi="Arial" w:cs="Arial"/>
          <w:b/>
          <w:bCs/>
          <w:sz w:val="18"/>
          <w:szCs w:val="18"/>
        </w:rPr>
        <w:t xml:space="preserve"> puntos).</w:t>
      </w:r>
    </w:p>
    <w:p w:rsidR="00627BC8" w:rsidRPr="00A827BD" w:rsidRDefault="00FC3FF7" w:rsidP="00AA2777">
      <w:pPr>
        <w:numPr>
          <w:ilvl w:val="0"/>
          <w:numId w:val="35"/>
        </w:numPr>
        <w:jc w:val="both"/>
        <w:rPr>
          <w:rFonts w:ascii="Arial" w:hAnsi="Arial" w:cs="Arial"/>
          <w:sz w:val="18"/>
          <w:szCs w:val="18"/>
        </w:rPr>
      </w:pPr>
      <w:r w:rsidRPr="00A827BD">
        <w:rPr>
          <w:rFonts w:ascii="Arial" w:hAnsi="Arial" w:cs="Arial"/>
          <w:sz w:val="18"/>
          <w:szCs w:val="18"/>
        </w:rPr>
        <w:t>¿Qué características comparten todas las civilizaciones analizadas en la guía</w:t>
      </w:r>
      <w:r w:rsidR="00E42DE7" w:rsidRPr="00A827BD">
        <w:rPr>
          <w:rFonts w:ascii="Arial" w:hAnsi="Arial" w:cs="Arial"/>
          <w:sz w:val="18"/>
          <w:szCs w:val="18"/>
        </w:rPr>
        <w:t>?</w:t>
      </w:r>
      <w:r w:rsidR="00627BC8" w:rsidRPr="00A827BD">
        <w:rPr>
          <w:rFonts w:ascii="Arial" w:hAnsi="Arial" w:cs="Arial"/>
          <w:sz w:val="18"/>
          <w:szCs w:val="18"/>
        </w:rPr>
        <w:t xml:space="preserve"> </w:t>
      </w:r>
      <w:r w:rsidRPr="00A827BD">
        <w:rPr>
          <w:rFonts w:ascii="Arial" w:hAnsi="Arial" w:cs="Arial"/>
          <w:sz w:val="18"/>
          <w:szCs w:val="18"/>
        </w:rPr>
        <w:t xml:space="preserve"> Explica </w:t>
      </w:r>
      <w:r w:rsidR="00627BC8" w:rsidRPr="00A827BD">
        <w:rPr>
          <w:rFonts w:ascii="Arial" w:hAnsi="Arial" w:cs="Arial"/>
          <w:b/>
          <w:bCs/>
          <w:sz w:val="18"/>
          <w:szCs w:val="18"/>
        </w:rPr>
        <w:t>(</w:t>
      </w:r>
      <w:r w:rsidRPr="00A827BD">
        <w:rPr>
          <w:rFonts w:ascii="Arial" w:hAnsi="Arial" w:cs="Arial"/>
          <w:b/>
          <w:bCs/>
          <w:sz w:val="18"/>
          <w:szCs w:val="18"/>
        </w:rPr>
        <w:t>4</w:t>
      </w:r>
      <w:r w:rsidR="00627BC8" w:rsidRPr="00A827BD">
        <w:rPr>
          <w:rFonts w:ascii="Arial" w:hAnsi="Arial" w:cs="Arial"/>
          <w:b/>
          <w:bCs/>
          <w:sz w:val="18"/>
          <w:szCs w:val="18"/>
        </w:rPr>
        <w:t xml:space="preserve"> puntos).</w:t>
      </w:r>
    </w:p>
    <w:p w:rsidR="00FC3FF7" w:rsidRPr="00A827BD" w:rsidRDefault="00FC3FF7" w:rsidP="00AA2777">
      <w:pPr>
        <w:numPr>
          <w:ilvl w:val="0"/>
          <w:numId w:val="35"/>
        </w:numPr>
        <w:jc w:val="both"/>
        <w:rPr>
          <w:rFonts w:ascii="Arial" w:hAnsi="Arial" w:cs="Arial"/>
          <w:sz w:val="18"/>
          <w:szCs w:val="18"/>
        </w:rPr>
      </w:pPr>
      <w:r w:rsidRPr="00A827BD">
        <w:rPr>
          <w:rFonts w:ascii="Arial" w:hAnsi="Arial" w:cs="Arial"/>
          <w:sz w:val="18"/>
          <w:szCs w:val="18"/>
        </w:rPr>
        <w:t>¿Qué civilización te parece más atractiva?</w:t>
      </w:r>
      <w:r w:rsidRPr="00A827BD">
        <w:rPr>
          <w:rFonts w:ascii="Arial" w:hAnsi="Arial" w:cs="Arial"/>
          <w:b/>
          <w:bCs/>
          <w:sz w:val="18"/>
          <w:szCs w:val="18"/>
        </w:rPr>
        <w:t xml:space="preserve"> </w:t>
      </w:r>
      <w:r w:rsidRPr="00A827BD">
        <w:rPr>
          <w:rFonts w:ascii="Arial" w:hAnsi="Arial" w:cs="Arial"/>
          <w:sz w:val="18"/>
          <w:szCs w:val="18"/>
        </w:rPr>
        <w:t>Argumenta</w:t>
      </w:r>
      <w:r w:rsidRPr="00A827BD">
        <w:rPr>
          <w:rFonts w:ascii="Arial" w:hAnsi="Arial" w:cs="Arial"/>
          <w:b/>
          <w:bCs/>
          <w:sz w:val="18"/>
          <w:szCs w:val="18"/>
        </w:rPr>
        <w:t xml:space="preserve"> (2 puntos).</w:t>
      </w:r>
    </w:p>
    <w:p w:rsidR="009C519B" w:rsidRDefault="009C519B" w:rsidP="009C519B">
      <w:pPr>
        <w:tabs>
          <w:tab w:val="left" w:pos="284"/>
          <w:tab w:val="left" w:pos="8789"/>
        </w:tabs>
        <w:rPr>
          <w:rFonts w:ascii="Arial" w:hAnsi="Arial" w:cs="Arial"/>
          <w:sz w:val="22"/>
          <w:szCs w:val="22"/>
        </w:rPr>
      </w:pPr>
    </w:p>
    <w:p w:rsidR="008E11DC" w:rsidRDefault="009C519B" w:rsidP="009C519B">
      <w:pPr>
        <w:jc w:val="center"/>
        <w:rPr>
          <w:rFonts w:cs="Arial"/>
          <w:sz w:val="22"/>
        </w:rPr>
      </w:pPr>
      <w:r>
        <w:rPr>
          <w:rFonts w:ascii="Arial" w:eastAsia="Times New Roman" w:hAnsi="Arial" w:cs="Arial"/>
          <w:noProof/>
          <w:sz w:val="20"/>
          <w:szCs w:val="20"/>
          <w:lang w:val="es-MX" w:eastAsia="es-MX"/>
        </w:rPr>
        <w:drawing>
          <wp:inline distT="0" distB="0" distL="0" distR="0" wp14:anchorId="07ED14B7" wp14:editId="2D4053EC">
            <wp:extent cx="4894826" cy="2470538"/>
            <wp:effectExtent l="0" t="0" r="127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3839" cy="2661835"/>
                    </a:xfrm>
                    <a:prstGeom prst="rect">
                      <a:avLst/>
                    </a:prstGeom>
                    <a:noFill/>
                    <a:ln>
                      <a:noFill/>
                    </a:ln>
                  </pic:spPr>
                </pic:pic>
              </a:graphicData>
            </a:graphic>
          </wp:inline>
        </w:drawing>
      </w:r>
    </w:p>
    <w:p w:rsidR="00A827BD" w:rsidRDefault="00A827BD" w:rsidP="00E81887">
      <w:pPr>
        <w:rPr>
          <w:rFonts w:cs="Arial"/>
          <w:sz w:val="22"/>
        </w:rPr>
      </w:pPr>
    </w:p>
    <w:p w:rsidR="008E11DC" w:rsidRDefault="00A827BD" w:rsidP="00E81887">
      <w:pPr>
        <w:rPr>
          <w:rFonts w:cs="Arial"/>
          <w:sz w:val="22"/>
        </w:rPr>
      </w:pPr>
      <w:bookmarkStart w:id="0" w:name="_GoBack"/>
      <w:bookmarkEnd w:id="0"/>
      <w:r>
        <w:rPr>
          <w:rFonts w:cs="Arial"/>
          <w:sz w:val="22"/>
        </w:rPr>
        <w:t xml:space="preserve">Recuerda revisar el siguiente link para retroalimentar la Unidad 1 </w:t>
      </w:r>
      <w:hyperlink r:id="rId20" w:tgtFrame="_blank" w:history="1">
        <w:r>
          <w:rPr>
            <w:rStyle w:val="Hipervnculo"/>
            <w:rFonts w:ascii="Arial" w:hAnsi="Arial" w:cs="Arial"/>
            <w:color w:val="1155CC"/>
            <w:shd w:val="clear" w:color="auto" w:fill="FFFFFF"/>
          </w:rPr>
          <w:t>https://youtu.be/WS3AU1QUmH4</w:t>
        </w:r>
      </w:hyperlink>
    </w:p>
    <w:p w:rsidR="008E11DC" w:rsidRDefault="008E11DC" w:rsidP="00E81887">
      <w:pPr>
        <w:rPr>
          <w:rFonts w:cs="Arial"/>
          <w:sz w:val="22"/>
        </w:rPr>
      </w:pPr>
    </w:p>
    <w:p w:rsidR="008E11DC" w:rsidRDefault="008E11DC" w:rsidP="00E81887">
      <w:pPr>
        <w:rPr>
          <w:rFonts w:cs="Arial"/>
          <w:sz w:val="22"/>
        </w:rPr>
      </w:pPr>
    </w:p>
    <w:p w:rsidR="008E11DC" w:rsidRDefault="008E11DC" w:rsidP="00E81887">
      <w:pPr>
        <w:rPr>
          <w:rFonts w:cs="Arial"/>
          <w:sz w:val="22"/>
        </w:rPr>
      </w:pPr>
    </w:p>
    <w:p w:rsidR="008E11DC" w:rsidRDefault="008E11DC" w:rsidP="00E81887">
      <w:pPr>
        <w:rPr>
          <w:rFonts w:cs="Arial"/>
          <w:sz w:val="22"/>
        </w:rPr>
      </w:pPr>
    </w:p>
    <w:p w:rsidR="008E11DC" w:rsidRDefault="008E11DC" w:rsidP="00E81887">
      <w:pPr>
        <w:rPr>
          <w:rFonts w:cs="Arial"/>
          <w:sz w:val="22"/>
        </w:rPr>
      </w:pPr>
    </w:p>
    <w:p w:rsidR="008E11DC" w:rsidRDefault="008E11DC" w:rsidP="00E81887">
      <w:pPr>
        <w:rPr>
          <w:rFonts w:cs="Arial"/>
          <w:sz w:val="22"/>
        </w:rPr>
      </w:pPr>
    </w:p>
    <w:p w:rsidR="008E11DC" w:rsidRDefault="008E11DC" w:rsidP="00E81887">
      <w:pPr>
        <w:rPr>
          <w:rFonts w:cs="Arial"/>
          <w:sz w:val="22"/>
        </w:rPr>
      </w:pPr>
    </w:p>
    <w:p w:rsidR="00B25343" w:rsidRDefault="00B25343" w:rsidP="00E81887">
      <w:pPr>
        <w:rPr>
          <w:rFonts w:cs="Arial"/>
          <w:sz w:val="22"/>
        </w:rPr>
      </w:pPr>
    </w:p>
    <w:p w:rsidR="00B25343" w:rsidRDefault="00B25343" w:rsidP="00E81887">
      <w:pPr>
        <w:rPr>
          <w:rFonts w:cs="Arial"/>
          <w:sz w:val="22"/>
        </w:rPr>
      </w:pPr>
    </w:p>
    <w:p w:rsidR="008E11DC" w:rsidRDefault="008E11DC" w:rsidP="00E81887">
      <w:pPr>
        <w:rPr>
          <w:rFonts w:cs="Arial"/>
          <w:sz w:val="22"/>
        </w:rPr>
      </w:pPr>
    </w:p>
    <w:p w:rsidR="009E729F" w:rsidRPr="00CB1B62" w:rsidRDefault="009E729F" w:rsidP="00CB1B62">
      <w:pPr>
        <w:jc w:val="center"/>
        <w:rPr>
          <w:rFonts w:ascii="Arial" w:hAnsi="Arial" w:cs="Arial"/>
          <w:b/>
          <w:bCs/>
          <w:sz w:val="20"/>
          <w:szCs w:val="20"/>
          <w:u w:val="single"/>
          <w:lang w:val="es-ES" w:eastAsia="es-ES"/>
        </w:rPr>
      </w:pPr>
    </w:p>
    <w:sectPr w:rsidR="009E729F" w:rsidRPr="00CB1B62" w:rsidSect="002C2B5F">
      <w:type w:val="continuous"/>
      <w:pgSz w:w="12240" w:h="15840" w:code="1"/>
      <w:pgMar w:top="1134" w:right="616"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5DE6" w:rsidRDefault="00265DE6" w:rsidP="005B4144">
      <w:r>
        <w:separator/>
      </w:r>
    </w:p>
  </w:endnote>
  <w:endnote w:type="continuationSeparator" w:id="0">
    <w:p w:rsidR="00265DE6" w:rsidRDefault="00265DE6" w:rsidP="005B4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w:altName w:val="Bliss"/>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5DE6" w:rsidRDefault="00265DE6" w:rsidP="005B4144">
      <w:r>
        <w:separator/>
      </w:r>
    </w:p>
  </w:footnote>
  <w:footnote w:type="continuationSeparator" w:id="0">
    <w:p w:rsidR="00265DE6" w:rsidRDefault="00265DE6" w:rsidP="005B41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4144" w:rsidRPr="006E0876" w:rsidRDefault="005B4144" w:rsidP="005B4144">
    <w:pPr>
      <w:rPr>
        <w:rFonts w:ascii="Trebuchet MS" w:eastAsia="Times New Roman" w:hAnsi="Trebuchet MS" w:cs="Calibri"/>
        <w:sz w:val="16"/>
        <w:szCs w:val="16"/>
        <w:lang w:val="es-ES_tradnl" w:eastAsia="es-MX"/>
      </w:rPr>
    </w:pPr>
    <w:r>
      <w:rPr>
        <w:rFonts w:ascii="Trebuchet MS" w:eastAsia="Times New Roman" w:hAnsi="Trebuchet MS" w:cs="Calibri"/>
        <w:noProof/>
        <w:sz w:val="16"/>
        <w:szCs w:val="16"/>
        <w:lang w:eastAsia="es-CL"/>
      </w:rPr>
      <w:drawing>
        <wp:anchor distT="0" distB="0" distL="114300" distR="114300" simplePos="0" relativeHeight="251659264" behindDoc="0" locked="0" layoutInCell="1" allowOverlap="1">
          <wp:simplePos x="0" y="0"/>
          <wp:positionH relativeFrom="column">
            <wp:posOffset>-400050</wp:posOffset>
          </wp:positionH>
          <wp:positionV relativeFrom="paragraph">
            <wp:posOffset>-2540</wp:posOffset>
          </wp:positionV>
          <wp:extent cx="361315" cy="427990"/>
          <wp:effectExtent l="19050" t="0" r="635" b="0"/>
          <wp:wrapSquare wrapText="bothSides"/>
          <wp:docPr id="17" name="Imagen 17" descr="insig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ignia"/>
                  <pic:cNvPicPr>
                    <a:picLocks noChangeAspect="1" noChangeArrowheads="1"/>
                  </pic:cNvPicPr>
                </pic:nvPicPr>
                <pic:blipFill>
                  <a:blip r:embed="rId1">
                    <a:extLst>
                      <a:ext uri="{28A0092B-C50C-407E-A947-70E740481C1C}">
                        <a14:useLocalDpi xmlns:a14="http://schemas.microsoft.com/office/drawing/2010/main" val="0"/>
                      </a:ext>
                    </a:extLst>
                  </a:blip>
                  <a:srcRect l="8333" t="5405"/>
                  <a:stretch>
                    <a:fillRect/>
                  </a:stretch>
                </pic:blipFill>
                <pic:spPr bwMode="auto">
                  <a:xfrm>
                    <a:off x="0" y="0"/>
                    <a:ext cx="361315" cy="427990"/>
                  </a:xfrm>
                  <a:prstGeom prst="rect">
                    <a:avLst/>
                  </a:prstGeom>
                  <a:noFill/>
                </pic:spPr>
              </pic:pic>
            </a:graphicData>
          </a:graphic>
        </wp:anchor>
      </w:drawing>
    </w:r>
    <w:r w:rsidRPr="007050A6">
      <w:rPr>
        <w:rFonts w:ascii="Trebuchet MS" w:eastAsia="Times New Roman" w:hAnsi="Trebuchet MS" w:cs="Calibri"/>
        <w:sz w:val="16"/>
        <w:szCs w:val="16"/>
        <w:lang w:val="es-ES_tradnl" w:eastAsia="es-MX"/>
      </w:rPr>
      <w:t>San Fernando College</w:t>
    </w:r>
    <w:r w:rsidRPr="007050A6">
      <w:rPr>
        <w:rFonts w:ascii="Trebuchet MS" w:eastAsia="Times New Roman" w:hAnsi="Trebuchet MS" w:cs="Calibri"/>
        <w:sz w:val="16"/>
        <w:szCs w:val="16"/>
        <w:lang w:val="es-ES_tradnl" w:eastAsia="es-MX"/>
      </w:rPr>
      <w:tab/>
    </w:r>
    <w:r w:rsidRPr="007050A6">
      <w:rPr>
        <w:rFonts w:ascii="Trebuchet MS" w:eastAsia="Times New Roman" w:hAnsi="Trebuchet MS" w:cs="Calibri"/>
        <w:sz w:val="16"/>
        <w:szCs w:val="16"/>
        <w:lang w:val="es-ES_tradnl" w:eastAsia="es-MX"/>
      </w:rPr>
      <w:tab/>
    </w:r>
    <w:r w:rsidRPr="007050A6">
      <w:rPr>
        <w:rFonts w:ascii="Trebuchet MS" w:eastAsia="Times New Roman" w:hAnsi="Trebuchet MS" w:cs="Calibri"/>
        <w:sz w:val="16"/>
        <w:szCs w:val="16"/>
        <w:lang w:val="es-ES_tradnl" w:eastAsia="es-MX"/>
      </w:rPr>
      <w:tab/>
    </w:r>
    <w:r w:rsidRPr="007050A6">
      <w:rPr>
        <w:rFonts w:ascii="Trebuchet MS" w:eastAsia="Times New Roman" w:hAnsi="Trebuchet MS" w:cs="Calibri"/>
        <w:sz w:val="16"/>
        <w:szCs w:val="16"/>
        <w:lang w:val="es-ES_tradnl" w:eastAsia="es-MX"/>
      </w:rPr>
      <w:tab/>
    </w:r>
    <w:r w:rsidRPr="007050A6">
      <w:rPr>
        <w:rFonts w:ascii="Trebuchet MS" w:eastAsia="Times New Roman" w:hAnsi="Trebuchet MS" w:cs="Calibri"/>
        <w:sz w:val="16"/>
        <w:szCs w:val="16"/>
        <w:lang w:val="es-ES_tradnl" w:eastAsia="es-MX"/>
      </w:rPr>
      <w:tab/>
    </w:r>
    <w:r w:rsidRPr="007050A6">
      <w:rPr>
        <w:rFonts w:ascii="Trebuchet MS" w:eastAsia="Times New Roman" w:hAnsi="Trebuchet MS" w:cs="Calibri"/>
        <w:sz w:val="16"/>
        <w:szCs w:val="16"/>
        <w:lang w:val="es-ES_tradnl" w:eastAsia="es-MX"/>
      </w:rPr>
      <w:tab/>
    </w:r>
    <w:r w:rsidRPr="007050A6">
      <w:rPr>
        <w:rFonts w:ascii="Trebuchet MS" w:eastAsia="Times New Roman" w:hAnsi="Trebuchet MS" w:cs="Calibri"/>
        <w:sz w:val="16"/>
        <w:szCs w:val="16"/>
        <w:lang w:val="es-ES_tradnl" w:eastAsia="es-MX"/>
      </w:rPr>
      <w:tab/>
    </w:r>
    <w:r w:rsidR="006E0876">
      <w:rPr>
        <w:rFonts w:ascii="Trebuchet MS" w:eastAsia="Times New Roman" w:hAnsi="Trebuchet MS" w:cs="Calibri"/>
        <w:sz w:val="16"/>
        <w:szCs w:val="16"/>
        <w:lang w:val="es-ES_tradnl" w:eastAsia="es-MX"/>
      </w:rPr>
      <w:t xml:space="preserve"> </w:t>
    </w:r>
  </w:p>
  <w:p w:rsidR="005B4144" w:rsidRDefault="005B4144" w:rsidP="005B4144">
    <w:pPr>
      <w:rPr>
        <w:rFonts w:ascii="Trebuchet MS" w:eastAsia="Times New Roman" w:hAnsi="Trebuchet MS" w:cs="Calibri"/>
        <w:sz w:val="16"/>
        <w:szCs w:val="16"/>
        <w:lang w:val="es-MX" w:eastAsia="es-MX"/>
      </w:rPr>
    </w:pPr>
    <w:r w:rsidRPr="007050A6">
      <w:rPr>
        <w:rFonts w:ascii="Trebuchet MS" w:eastAsia="Times New Roman" w:hAnsi="Trebuchet MS" w:cs="Calibri"/>
        <w:sz w:val="16"/>
        <w:szCs w:val="16"/>
        <w:lang w:val="es-MX" w:eastAsia="es-MX"/>
      </w:rPr>
      <w:t xml:space="preserve">Departamento de </w:t>
    </w:r>
    <w:r w:rsidR="00D86C9B">
      <w:rPr>
        <w:rFonts w:ascii="Trebuchet MS" w:eastAsia="Times New Roman" w:hAnsi="Trebuchet MS" w:cs="Calibri"/>
        <w:sz w:val="16"/>
        <w:szCs w:val="16"/>
        <w:lang w:val="es-MX" w:eastAsia="es-MX"/>
      </w:rPr>
      <w:t>Historia, Geografía y Ciencias Sociales</w:t>
    </w:r>
  </w:p>
  <w:p w:rsidR="005B4144" w:rsidRPr="00926EDE" w:rsidRDefault="00F46747" w:rsidP="00926EDE">
    <w:pPr>
      <w:rPr>
        <w:rFonts w:ascii="Trebuchet MS" w:eastAsia="Times New Roman" w:hAnsi="Trebuchet MS" w:cs="Calibri"/>
        <w:sz w:val="16"/>
        <w:szCs w:val="16"/>
        <w:lang w:val="es-MX" w:eastAsia="es-MX"/>
      </w:rPr>
    </w:pPr>
    <w:r>
      <w:rPr>
        <w:rFonts w:ascii="Trebuchet MS" w:eastAsia="Times New Roman" w:hAnsi="Trebuchet MS" w:cs="Calibri"/>
        <w:sz w:val="16"/>
        <w:szCs w:val="16"/>
        <w:lang w:val="es-MX" w:eastAsia="es-MX"/>
      </w:rPr>
      <w:t>Prof. Sr(a):</w:t>
    </w:r>
    <w:r w:rsidR="002813A5">
      <w:rPr>
        <w:rFonts w:ascii="Trebuchet MS" w:eastAsia="Times New Roman" w:hAnsi="Trebuchet MS" w:cs="Calibri"/>
        <w:sz w:val="16"/>
        <w:szCs w:val="16"/>
        <w:lang w:val="es-MX" w:eastAsia="es-MX"/>
      </w:rPr>
      <w:t xml:space="preserve"> Valeria Romero Castillo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D071B"/>
    <w:multiLevelType w:val="hybridMultilevel"/>
    <w:tmpl w:val="DCDA1B30"/>
    <w:lvl w:ilvl="0" w:tplc="7F3491BA">
      <w:start w:val="1"/>
      <w:numFmt w:val="upperRoman"/>
      <w:lvlText w:val="%1)"/>
      <w:lvlJc w:val="left"/>
      <w:pPr>
        <w:tabs>
          <w:tab w:val="num" w:pos="1080"/>
        </w:tabs>
        <w:ind w:left="1080" w:hanging="72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 w15:restartNumberingAfterBreak="0">
    <w:nsid w:val="050F4268"/>
    <w:multiLevelType w:val="hybridMultilevel"/>
    <w:tmpl w:val="140EBB28"/>
    <w:lvl w:ilvl="0" w:tplc="6610D436">
      <w:start w:val="1"/>
      <w:numFmt w:val="decimal"/>
      <w:lvlText w:val="%1."/>
      <w:lvlJc w:val="left"/>
      <w:pPr>
        <w:ind w:left="360" w:hanging="360"/>
      </w:pPr>
      <w:rPr>
        <w:rFonts w:ascii="Arial" w:hAnsi="Arial" w:cs="Arial" w:hint="default"/>
        <w:b/>
        <w:sz w:val="24"/>
        <w:szCs w:val="24"/>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 w15:restartNumberingAfterBreak="0">
    <w:nsid w:val="07EA563B"/>
    <w:multiLevelType w:val="hybridMultilevel"/>
    <w:tmpl w:val="CB541208"/>
    <w:lvl w:ilvl="0" w:tplc="DEC6ED28">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85A1800"/>
    <w:multiLevelType w:val="hybridMultilevel"/>
    <w:tmpl w:val="E9FAE23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9C03BB7"/>
    <w:multiLevelType w:val="hybridMultilevel"/>
    <w:tmpl w:val="998E4418"/>
    <w:lvl w:ilvl="0" w:tplc="31D63A0E">
      <w:start w:val="3"/>
      <w:numFmt w:val="bullet"/>
      <w:lvlText w:val="-"/>
      <w:lvlJc w:val="left"/>
      <w:pPr>
        <w:ind w:left="720" w:hanging="360"/>
      </w:pPr>
      <w:rPr>
        <w:rFonts w:ascii="Times New Roman" w:eastAsia="SimSu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A807D38"/>
    <w:multiLevelType w:val="hybridMultilevel"/>
    <w:tmpl w:val="82B49674"/>
    <w:lvl w:ilvl="0" w:tplc="E9587352">
      <w:start w:val="1"/>
      <w:numFmt w:val="lowerLetter"/>
      <w:lvlText w:val="%1)"/>
      <w:lvlJc w:val="left"/>
      <w:pPr>
        <w:tabs>
          <w:tab w:val="num" w:pos="0"/>
        </w:tabs>
        <w:ind w:left="0" w:hanging="360"/>
      </w:pPr>
      <w:rPr>
        <w:rFonts w:hint="default"/>
      </w:rPr>
    </w:lvl>
    <w:lvl w:ilvl="1" w:tplc="0C0A0019" w:tentative="1">
      <w:start w:val="1"/>
      <w:numFmt w:val="lowerLetter"/>
      <w:lvlText w:val="%2."/>
      <w:lvlJc w:val="left"/>
      <w:pPr>
        <w:tabs>
          <w:tab w:val="num" w:pos="720"/>
        </w:tabs>
        <w:ind w:left="720" w:hanging="360"/>
      </w:pPr>
    </w:lvl>
    <w:lvl w:ilvl="2" w:tplc="0C0A001B" w:tentative="1">
      <w:start w:val="1"/>
      <w:numFmt w:val="lowerRoman"/>
      <w:lvlText w:val="%3."/>
      <w:lvlJc w:val="right"/>
      <w:pPr>
        <w:tabs>
          <w:tab w:val="num" w:pos="1440"/>
        </w:tabs>
        <w:ind w:left="1440" w:hanging="180"/>
      </w:pPr>
    </w:lvl>
    <w:lvl w:ilvl="3" w:tplc="0C0A000F" w:tentative="1">
      <w:start w:val="1"/>
      <w:numFmt w:val="decimal"/>
      <w:lvlText w:val="%4."/>
      <w:lvlJc w:val="left"/>
      <w:pPr>
        <w:tabs>
          <w:tab w:val="num" w:pos="2160"/>
        </w:tabs>
        <w:ind w:left="2160" w:hanging="360"/>
      </w:pPr>
    </w:lvl>
    <w:lvl w:ilvl="4" w:tplc="0C0A0019" w:tentative="1">
      <w:start w:val="1"/>
      <w:numFmt w:val="lowerLetter"/>
      <w:lvlText w:val="%5."/>
      <w:lvlJc w:val="left"/>
      <w:pPr>
        <w:tabs>
          <w:tab w:val="num" w:pos="2880"/>
        </w:tabs>
        <w:ind w:left="2880" w:hanging="360"/>
      </w:pPr>
    </w:lvl>
    <w:lvl w:ilvl="5" w:tplc="0C0A001B" w:tentative="1">
      <w:start w:val="1"/>
      <w:numFmt w:val="lowerRoman"/>
      <w:lvlText w:val="%6."/>
      <w:lvlJc w:val="right"/>
      <w:pPr>
        <w:tabs>
          <w:tab w:val="num" w:pos="3600"/>
        </w:tabs>
        <w:ind w:left="3600" w:hanging="180"/>
      </w:pPr>
    </w:lvl>
    <w:lvl w:ilvl="6" w:tplc="0C0A000F" w:tentative="1">
      <w:start w:val="1"/>
      <w:numFmt w:val="decimal"/>
      <w:lvlText w:val="%7."/>
      <w:lvlJc w:val="left"/>
      <w:pPr>
        <w:tabs>
          <w:tab w:val="num" w:pos="4320"/>
        </w:tabs>
        <w:ind w:left="4320" w:hanging="360"/>
      </w:pPr>
    </w:lvl>
    <w:lvl w:ilvl="7" w:tplc="0C0A0019" w:tentative="1">
      <w:start w:val="1"/>
      <w:numFmt w:val="lowerLetter"/>
      <w:lvlText w:val="%8."/>
      <w:lvlJc w:val="left"/>
      <w:pPr>
        <w:tabs>
          <w:tab w:val="num" w:pos="5040"/>
        </w:tabs>
        <w:ind w:left="5040" w:hanging="360"/>
      </w:pPr>
    </w:lvl>
    <w:lvl w:ilvl="8" w:tplc="0C0A001B" w:tentative="1">
      <w:start w:val="1"/>
      <w:numFmt w:val="lowerRoman"/>
      <w:lvlText w:val="%9."/>
      <w:lvlJc w:val="right"/>
      <w:pPr>
        <w:tabs>
          <w:tab w:val="num" w:pos="5760"/>
        </w:tabs>
        <w:ind w:left="5760" w:hanging="180"/>
      </w:pPr>
    </w:lvl>
  </w:abstractNum>
  <w:abstractNum w:abstractNumId="6" w15:restartNumberingAfterBreak="0">
    <w:nsid w:val="0EF90E9A"/>
    <w:multiLevelType w:val="hybridMultilevel"/>
    <w:tmpl w:val="5B80B624"/>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7" w15:restartNumberingAfterBreak="0">
    <w:nsid w:val="1008435B"/>
    <w:multiLevelType w:val="hybridMultilevel"/>
    <w:tmpl w:val="E9B69754"/>
    <w:lvl w:ilvl="0" w:tplc="31D8AEFE">
      <w:start w:val="1"/>
      <w:numFmt w:val="lowerLetter"/>
      <w:lvlText w:val="%1)"/>
      <w:lvlJc w:val="left"/>
      <w:pPr>
        <w:ind w:left="630" w:hanging="360"/>
      </w:pPr>
      <w:rPr>
        <w:rFonts w:hint="default"/>
      </w:rPr>
    </w:lvl>
    <w:lvl w:ilvl="1" w:tplc="0C0A0019" w:tentative="1">
      <w:start w:val="1"/>
      <w:numFmt w:val="lowerLetter"/>
      <w:lvlText w:val="%2."/>
      <w:lvlJc w:val="left"/>
      <w:pPr>
        <w:ind w:left="1350" w:hanging="360"/>
      </w:pPr>
    </w:lvl>
    <w:lvl w:ilvl="2" w:tplc="0C0A001B" w:tentative="1">
      <w:start w:val="1"/>
      <w:numFmt w:val="lowerRoman"/>
      <w:lvlText w:val="%3."/>
      <w:lvlJc w:val="right"/>
      <w:pPr>
        <w:ind w:left="2070" w:hanging="180"/>
      </w:pPr>
    </w:lvl>
    <w:lvl w:ilvl="3" w:tplc="0C0A000F" w:tentative="1">
      <w:start w:val="1"/>
      <w:numFmt w:val="decimal"/>
      <w:lvlText w:val="%4."/>
      <w:lvlJc w:val="left"/>
      <w:pPr>
        <w:ind w:left="2790" w:hanging="360"/>
      </w:pPr>
    </w:lvl>
    <w:lvl w:ilvl="4" w:tplc="0C0A0019" w:tentative="1">
      <w:start w:val="1"/>
      <w:numFmt w:val="lowerLetter"/>
      <w:lvlText w:val="%5."/>
      <w:lvlJc w:val="left"/>
      <w:pPr>
        <w:ind w:left="3510" w:hanging="360"/>
      </w:pPr>
    </w:lvl>
    <w:lvl w:ilvl="5" w:tplc="0C0A001B" w:tentative="1">
      <w:start w:val="1"/>
      <w:numFmt w:val="lowerRoman"/>
      <w:lvlText w:val="%6."/>
      <w:lvlJc w:val="right"/>
      <w:pPr>
        <w:ind w:left="4230" w:hanging="180"/>
      </w:pPr>
    </w:lvl>
    <w:lvl w:ilvl="6" w:tplc="0C0A000F" w:tentative="1">
      <w:start w:val="1"/>
      <w:numFmt w:val="decimal"/>
      <w:lvlText w:val="%7."/>
      <w:lvlJc w:val="left"/>
      <w:pPr>
        <w:ind w:left="4950" w:hanging="360"/>
      </w:pPr>
    </w:lvl>
    <w:lvl w:ilvl="7" w:tplc="0C0A0019" w:tentative="1">
      <w:start w:val="1"/>
      <w:numFmt w:val="lowerLetter"/>
      <w:lvlText w:val="%8."/>
      <w:lvlJc w:val="left"/>
      <w:pPr>
        <w:ind w:left="5670" w:hanging="360"/>
      </w:pPr>
    </w:lvl>
    <w:lvl w:ilvl="8" w:tplc="0C0A001B" w:tentative="1">
      <w:start w:val="1"/>
      <w:numFmt w:val="lowerRoman"/>
      <w:lvlText w:val="%9."/>
      <w:lvlJc w:val="right"/>
      <w:pPr>
        <w:ind w:left="6390" w:hanging="180"/>
      </w:pPr>
    </w:lvl>
  </w:abstractNum>
  <w:abstractNum w:abstractNumId="8" w15:restartNumberingAfterBreak="0">
    <w:nsid w:val="107E7596"/>
    <w:multiLevelType w:val="hybridMultilevel"/>
    <w:tmpl w:val="AE3CDD7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66F5660"/>
    <w:multiLevelType w:val="hybridMultilevel"/>
    <w:tmpl w:val="B2584C34"/>
    <w:lvl w:ilvl="0" w:tplc="DC14A45E">
      <w:start w:val="3"/>
      <w:numFmt w:val="upp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7B07BD5"/>
    <w:multiLevelType w:val="hybridMultilevel"/>
    <w:tmpl w:val="3CBE93E8"/>
    <w:lvl w:ilvl="0" w:tplc="1DEA17BE">
      <w:start w:val="1"/>
      <w:numFmt w:val="decimal"/>
      <w:lvlText w:val="%1."/>
      <w:lvlJc w:val="left"/>
      <w:pPr>
        <w:ind w:left="644" w:hanging="360"/>
      </w:pPr>
      <w:rPr>
        <w:rFont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11" w15:restartNumberingAfterBreak="0">
    <w:nsid w:val="1B676EBF"/>
    <w:multiLevelType w:val="hybridMultilevel"/>
    <w:tmpl w:val="E0EC44AA"/>
    <w:lvl w:ilvl="0" w:tplc="7C6EFCE0">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1DD3519A"/>
    <w:multiLevelType w:val="hybridMultilevel"/>
    <w:tmpl w:val="07A2145E"/>
    <w:lvl w:ilvl="0" w:tplc="758044FC">
      <w:start w:val="1"/>
      <w:numFmt w:val="decimal"/>
      <w:lvlText w:val="%1)"/>
      <w:lvlJc w:val="lef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3" w15:restartNumberingAfterBreak="0">
    <w:nsid w:val="1E893398"/>
    <w:multiLevelType w:val="hybridMultilevel"/>
    <w:tmpl w:val="1DB8707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298B6AAA"/>
    <w:multiLevelType w:val="hybridMultilevel"/>
    <w:tmpl w:val="DAF6B348"/>
    <w:lvl w:ilvl="0" w:tplc="61509864">
      <w:start w:val="1"/>
      <w:numFmt w:val="decimal"/>
      <w:lvlText w:val="%1."/>
      <w:lvlJc w:val="left"/>
      <w:pPr>
        <w:ind w:left="854" w:hanging="570"/>
      </w:pPr>
      <w:rPr>
        <w:rFonts w:hint="default"/>
        <w:b/>
        <w:sz w:val="28"/>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15" w15:restartNumberingAfterBreak="0">
    <w:nsid w:val="306C66CB"/>
    <w:multiLevelType w:val="hybridMultilevel"/>
    <w:tmpl w:val="DCDA1B30"/>
    <w:lvl w:ilvl="0" w:tplc="7F3491BA">
      <w:start w:val="1"/>
      <w:numFmt w:val="upperRoman"/>
      <w:lvlText w:val="%1)"/>
      <w:lvlJc w:val="left"/>
      <w:pPr>
        <w:tabs>
          <w:tab w:val="num" w:pos="1080"/>
        </w:tabs>
        <w:ind w:left="1080" w:hanging="72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6" w15:restartNumberingAfterBreak="0">
    <w:nsid w:val="307126D3"/>
    <w:multiLevelType w:val="hybridMultilevel"/>
    <w:tmpl w:val="FA6A4F58"/>
    <w:lvl w:ilvl="0" w:tplc="3D4E4DEA">
      <w:start w:val="1"/>
      <w:numFmt w:val="decimal"/>
      <w:lvlText w:val="%1."/>
      <w:lvlJc w:val="left"/>
      <w:pPr>
        <w:ind w:left="720" w:hanging="360"/>
      </w:pPr>
      <w:rPr>
        <w:rFonts w:ascii="Arial" w:hAnsi="Arial" w:cs="Arial" w:hint="default"/>
        <w:b/>
        <w:sz w:val="22"/>
        <w:szCs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357D4A14"/>
    <w:multiLevelType w:val="hybridMultilevel"/>
    <w:tmpl w:val="1BCE02D2"/>
    <w:lvl w:ilvl="0" w:tplc="7E72685E">
      <w:start w:val="5"/>
      <w:numFmt w:val="upp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377658C3"/>
    <w:multiLevelType w:val="hybridMultilevel"/>
    <w:tmpl w:val="3EB40DB6"/>
    <w:lvl w:ilvl="0" w:tplc="52BC608A">
      <w:start w:val="1"/>
      <w:numFmt w:val="decimal"/>
      <w:lvlText w:val="%1."/>
      <w:lvlJc w:val="left"/>
      <w:pPr>
        <w:ind w:left="643" w:hanging="360"/>
      </w:pPr>
      <w:rPr>
        <w:rFonts w:hint="default"/>
        <w:b/>
        <w:bCs/>
      </w:rPr>
    </w:lvl>
    <w:lvl w:ilvl="1" w:tplc="340A0019" w:tentative="1">
      <w:start w:val="1"/>
      <w:numFmt w:val="lowerLetter"/>
      <w:lvlText w:val="%2."/>
      <w:lvlJc w:val="left"/>
      <w:pPr>
        <w:ind w:left="1363" w:hanging="360"/>
      </w:pPr>
    </w:lvl>
    <w:lvl w:ilvl="2" w:tplc="340A001B" w:tentative="1">
      <w:start w:val="1"/>
      <w:numFmt w:val="lowerRoman"/>
      <w:lvlText w:val="%3."/>
      <w:lvlJc w:val="right"/>
      <w:pPr>
        <w:ind w:left="2083" w:hanging="180"/>
      </w:pPr>
    </w:lvl>
    <w:lvl w:ilvl="3" w:tplc="340A000F" w:tentative="1">
      <w:start w:val="1"/>
      <w:numFmt w:val="decimal"/>
      <w:lvlText w:val="%4."/>
      <w:lvlJc w:val="left"/>
      <w:pPr>
        <w:ind w:left="2803" w:hanging="360"/>
      </w:pPr>
    </w:lvl>
    <w:lvl w:ilvl="4" w:tplc="340A0019" w:tentative="1">
      <w:start w:val="1"/>
      <w:numFmt w:val="lowerLetter"/>
      <w:lvlText w:val="%5."/>
      <w:lvlJc w:val="left"/>
      <w:pPr>
        <w:ind w:left="3523" w:hanging="360"/>
      </w:pPr>
    </w:lvl>
    <w:lvl w:ilvl="5" w:tplc="340A001B" w:tentative="1">
      <w:start w:val="1"/>
      <w:numFmt w:val="lowerRoman"/>
      <w:lvlText w:val="%6."/>
      <w:lvlJc w:val="right"/>
      <w:pPr>
        <w:ind w:left="4243" w:hanging="180"/>
      </w:pPr>
    </w:lvl>
    <w:lvl w:ilvl="6" w:tplc="340A000F" w:tentative="1">
      <w:start w:val="1"/>
      <w:numFmt w:val="decimal"/>
      <w:lvlText w:val="%7."/>
      <w:lvlJc w:val="left"/>
      <w:pPr>
        <w:ind w:left="4963" w:hanging="360"/>
      </w:pPr>
    </w:lvl>
    <w:lvl w:ilvl="7" w:tplc="340A0019" w:tentative="1">
      <w:start w:val="1"/>
      <w:numFmt w:val="lowerLetter"/>
      <w:lvlText w:val="%8."/>
      <w:lvlJc w:val="left"/>
      <w:pPr>
        <w:ind w:left="5683" w:hanging="360"/>
      </w:pPr>
    </w:lvl>
    <w:lvl w:ilvl="8" w:tplc="340A001B" w:tentative="1">
      <w:start w:val="1"/>
      <w:numFmt w:val="lowerRoman"/>
      <w:lvlText w:val="%9."/>
      <w:lvlJc w:val="right"/>
      <w:pPr>
        <w:ind w:left="6403" w:hanging="180"/>
      </w:pPr>
    </w:lvl>
  </w:abstractNum>
  <w:abstractNum w:abstractNumId="19" w15:restartNumberingAfterBreak="0">
    <w:nsid w:val="38037ABA"/>
    <w:multiLevelType w:val="hybridMultilevel"/>
    <w:tmpl w:val="0248E9F0"/>
    <w:lvl w:ilvl="0" w:tplc="3F76172E">
      <w:start w:val="1"/>
      <w:numFmt w:val="decimal"/>
      <w:lvlText w:val="%1."/>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3AC01F0E"/>
    <w:multiLevelType w:val="hybridMultilevel"/>
    <w:tmpl w:val="42EA86C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3D3B4178"/>
    <w:multiLevelType w:val="hybridMultilevel"/>
    <w:tmpl w:val="E0EC44AA"/>
    <w:lvl w:ilvl="0" w:tplc="7C6EFCE0">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4243409F"/>
    <w:multiLevelType w:val="hybridMultilevel"/>
    <w:tmpl w:val="B3F8E86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42F62069"/>
    <w:multiLevelType w:val="hybridMultilevel"/>
    <w:tmpl w:val="06845E96"/>
    <w:lvl w:ilvl="0" w:tplc="FD4AA968">
      <w:start w:val="1"/>
      <w:numFmt w:val="decimal"/>
      <w:lvlText w:val="%1."/>
      <w:lvlJc w:val="left"/>
      <w:pPr>
        <w:ind w:left="720" w:hanging="360"/>
      </w:pPr>
      <w:rPr>
        <w:rFonts w:hint="default"/>
        <w:b/>
        <w:color w:val="F79646"/>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482C0B31"/>
    <w:multiLevelType w:val="hybridMultilevel"/>
    <w:tmpl w:val="E18EC9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91B5196"/>
    <w:multiLevelType w:val="hybridMultilevel"/>
    <w:tmpl w:val="8032A20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4F3B5D9E"/>
    <w:multiLevelType w:val="hybridMultilevel"/>
    <w:tmpl w:val="D2A6E88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F8C7B4D"/>
    <w:multiLevelType w:val="hybridMultilevel"/>
    <w:tmpl w:val="AC24571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20B31A7"/>
    <w:multiLevelType w:val="hybridMultilevel"/>
    <w:tmpl w:val="E0EC44AA"/>
    <w:lvl w:ilvl="0" w:tplc="7C6EFCE0">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5DC10D28"/>
    <w:multiLevelType w:val="hybridMultilevel"/>
    <w:tmpl w:val="9836C870"/>
    <w:lvl w:ilvl="0" w:tplc="0438526C">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63FF7DB1"/>
    <w:multiLevelType w:val="hybridMultilevel"/>
    <w:tmpl w:val="FBC0BEB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79CF3C4A"/>
    <w:multiLevelType w:val="hybridMultilevel"/>
    <w:tmpl w:val="16040E5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7B716014"/>
    <w:multiLevelType w:val="hybridMultilevel"/>
    <w:tmpl w:val="23AE426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D6E4825"/>
    <w:multiLevelType w:val="hybridMultilevel"/>
    <w:tmpl w:val="E76E21E0"/>
    <w:lvl w:ilvl="0" w:tplc="10366998">
      <w:start w:val="1"/>
      <w:numFmt w:val="decimal"/>
      <w:lvlText w:val="%1)"/>
      <w:lvlJc w:val="left"/>
      <w:pPr>
        <w:tabs>
          <w:tab w:val="num" w:pos="720"/>
        </w:tabs>
        <w:ind w:left="720" w:hanging="36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num w:numId="1">
    <w:abstractNumId w:val="5"/>
  </w:num>
  <w:num w:numId="2">
    <w:abstractNumId w:val="30"/>
  </w:num>
  <w:num w:numId="3">
    <w:abstractNumId w:val="26"/>
  </w:num>
  <w:num w:numId="4">
    <w:abstractNumId w:val="32"/>
  </w:num>
  <w:num w:numId="5">
    <w:abstractNumId w:val="27"/>
  </w:num>
  <w:num w:numId="6">
    <w:abstractNumId w:val="7"/>
  </w:num>
  <w:num w:numId="7">
    <w:abstractNumId w:val="15"/>
  </w:num>
  <w:num w:numId="8">
    <w:abstractNumId w:val="33"/>
  </w:num>
  <w:num w:numId="9">
    <w:abstractNumId w:val="22"/>
  </w:num>
  <w:num w:numId="10">
    <w:abstractNumId w:val="17"/>
  </w:num>
  <w:num w:numId="11">
    <w:abstractNumId w:val="4"/>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0"/>
  </w:num>
  <w:num w:numId="16">
    <w:abstractNumId w:val="12"/>
  </w:num>
  <w:num w:numId="17">
    <w:abstractNumId w:val="28"/>
  </w:num>
  <w:num w:numId="18">
    <w:abstractNumId w:val="21"/>
  </w:num>
  <w:num w:numId="19">
    <w:abstractNumId w:val="9"/>
  </w:num>
  <w:num w:numId="20">
    <w:abstractNumId w:val="2"/>
  </w:num>
  <w:num w:numId="21">
    <w:abstractNumId w:val="6"/>
  </w:num>
  <w:num w:numId="22">
    <w:abstractNumId w:val="20"/>
  </w:num>
  <w:num w:numId="23">
    <w:abstractNumId w:val="3"/>
  </w:num>
  <w:num w:numId="24">
    <w:abstractNumId w:val="25"/>
  </w:num>
  <w:num w:numId="25">
    <w:abstractNumId w:val="13"/>
  </w:num>
  <w:num w:numId="26">
    <w:abstractNumId w:val="24"/>
  </w:num>
  <w:num w:numId="27">
    <w:abstractNumId w:val="23"/>
  </w:num>
  <w:num w:numId="28">
    <w:abstractNumId w:val="18"/>
  </w:num>
  <w:num w:numId="29">
    <w:abstractNumId w:val="14"/>
  </w:num>
  <w:num w:numId="30">
    <w:abstractNumId w:val="8"/>
  </w:num>
  <w:num w:numId="31">
    <w:abstractNumId w:val="31"/>
  </w:num>
  <w:num w:numId="32">
    <w:abstractNumId w:val="10"/>
  </w:num>
  <w:num w:numId="33">
    <w:abstractNumId w:val="29"/>
  </w:num>
  <w:num w:numId="34">
    <w:abstractNumId w:val="19"/>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144"/>
    <w:rsid w:val="000026A5"/>
    <w:rsid w:val="000101B0"/>
    <w:rsid w:val="00010DBC"/>
    <w:rsid w:val="00012B19"/>
    <w:rsid w:val="000447B0"/>
    <w:rsid w:val="00057299"/>
    <w:rsid w:val="000578D6"/>
    <w:rsid w:val="00067C90"/>
    <w:rsid w:val="00092404"/>
    <w:rsid w:val="000A3692"/>
    <w:rsid w:val="000A6EA9"/>
    <w:rsid w:val="000B02CC"/>
    <w:rsid w:val="000B1639"/>
    <w:rsid w:val="000B2B86"/>
    <w:rsid w:val="000C086A"/>
    <w:rsid w:val="000C318F"/>
    <w:rsid w:val="00101164"/>
    <w:rsid w:val="00105777"/>
    <w:rsid w:val="00120ACA"/>
    <w:rsid w:val="001461F9"/>
    <w:rsid w:val="00147847"/>
    <w:rsid w:val="00152DB4"/>
    <w:rsid w:val="00167559"/>
    <w:rsid w:val="0019310E"/>
    <w:rsid w:val="001A7314"/>
    <w:rsid w:val="001C2373"/>
    <w:rsid w:val="001C2A42"/>
    <w:rsid w:val="001C4254"/>
    <w:rsid w:val="001C7F5C"/>
    <w:rsid w:val="0020248E"/>
    <w:rsid w:val="00210F29"/>
    <w:rsid w:val="00211C72"/>
    <w:rsid w:val="002256D2"/>
    <w:rsid w:val="00244BD8"/>
    <w:rsid w:val="00245398"/>
    <w:rsid w:val="00260D78"/>
    <w:rsid w:val="00261B9B"/>
    <w:rsid w:val="00261C3D"/>
    <w:rsid w:val="0026310E"/>
    <w:rsid w:val="00263C8F"/>
    <w:rsid w:val="00265DE6"/>
    <w:rsid w:val="002813A5"/>
    <w:rsid w:val="0028252E"/>
    <w:rsid w:val="00282A61"/>
    <w:rsid w:val="002861C8"/>
    <w:rsid w:val="002A4D1A"/>
    <w:rsid w:val="002A6960"/>
    <w:rsid w:val="002B094B"/>
    <w:rsid w:val="002B0CED"/>
    <w:rsid w:val="002B1E24"/>
    <w:rsid w:val="002B2756"/>
    <w:rsid w:val="002C2B5F"/>
    <w:rsid w:val="002E6DE2"/>
    <w:rsid w:val="002E6F87"/>
    <w:rsid w:val="002E7ECD"/>
    <w:rsid w:val="002F0F08"/>
    <w:rsid w:val="003122A8"/>
    <w:rsid w:val="00316CBF"/>
    <w:rsid w:val="00321C6F"/>
    <w:rsid w:val="0033180B"/>
    <w:rsid w:val="003345B8"/>
    <w:rsid w:val="00351AA8"/>
    <w:rsid w:val="003527D0"/>
    <w:rsid w:val="00357B68"/>
    <w:rsid w:val="00374127"/>
    <w:rsid w:val="003800C0"/>
    <w:rsid w:val="003820C2"/>
    <w:rsid w:val="00382684"/>
    <w:rsid w:val="003954F1"/>
    <w:rsid w:val="00395AAE"/>
    <w:rsid w:val="003A4DA2"/>
    <w:rsid w:val="003B3E20"/>
    <w:rsid w:val="003B408D"/>
    <w:rsid w:val="003E38D4"/>
    <w:rsid w:val="003E72E8"/>
    <w:rsid w:val="003F5617"/>
    <w:rsid w:val="003F7301"/>
    <w:rsid w:val="0040761C"/>
    <w:rsid w:val="004110C1"/>
    <w:rsid w:val="00423B72"/>
    <w:rsid w:val="004406B9"/>
    <w:rsid w:val="00442AD1"/>
    <w:rsid w:val="00446574"/>
    <w:rsid w:val="004A701C"/>
    <w:rsid w:val="004C1942"/>
    <w:rsid w:val="004E452B"/>
    <w:rsid w:val="004F3979"/>
    <w:rsid w:val="0050144B"/>
    <w:rsid w:val="005023C2"/>
    <w:rsid w:val="005031C1"/>
    <w:rsid w:val="00524A4D"/>
    <w:rsid w:val="00526885"/>
    <w:rsid w:val="00531AD0"/>
    <w:rsid w:val="00535E69"/>
    <w:rsid w:val="005434F8"/>
    <w:rsid w:val="00551551"/>
    <w:rsid w:val="00555C61"/>
    <w:rsid w:val="00575103"/>
    <w:rsid w:val="0057691A"/>
    <w:rsid w:val="005867EF"/>
    <w:rsid w:val="00592F06"/>
    <w:rsid w:val="005B4144"/>
    <w:rsid w:val="005B760E"/>
    <w:rsid w:val="005D029C"/>
    <w:rsid w:val="005D24C3"/>
    <w:rsid w:val="005D7B40"/>
    <w:rsid w:val="005F277B"/>
    <w:rsid w:val="0060583B"/>
    <w:rsid w:val="006229CA"/>
    <w:rsid w:val="00627BC8"/>
    <w:rsid w:val="00651A08"/>
    <w:rsid w:val="00664619"/>
    <w:rsid w:val="00671082"/>
    <w:rsid w:val="0067379B"/>
    <w:rsid w:val="0069189D"/>
    <w:rsid w:val="006B6849"/>
    <w:rsid w:val="006C6A70"/>
    <w:rsid w:val="006E0876"/>
    <w:rsid w:val="006E26DE"/>
    <w:rsid w:val="007003B3"/>
    <w:rsid w:val="00701A20"/>
    <w:rsid w:val="00724B61"/>
    <w:rsid w:val="00734E10"/>
    <w:rsid w:val="0074325A"/>
    <w:rsid w:val="0075391F"/>
    <w:rsid w:val="0075507B"/>
    <w:rsid w:val="00764719"/>
    <w:rsid w:val="00780A21"/>
    <w:rsid w:val="00784A9D"/>
    <w:rsid w:val="00787DA5"/>
    <w:rsid w:val="007A2C77"/>
    <w:rsid w:val="007C01CD"/>
    <w:rsid w:val="007D082A"/>
    <w:rsid w:val="007D55AF"/>
    <w:rsid w:val="007E28FB"/>
    <w:rsid w:val="007E35A6"/>
    <w:rsid w:val="007F4490"/>
    <w:rsid w:val="007F6D98"/>
    <w:rsid w:val="00802BCC"/>
    <w:rsid w:val="008053D8"/>
    <w:rsid w:val="00824D8E"/>
    <w:rsid w:val="00825A17"/>
    <w:rsid w:val="00826284"/>
    <w:rsid w:val="00841901"/>
    <w:rsid w:val="008435EA"/>
    <w:rsid w:val="00844238"/>
    <w:rsid w:val="00853333"/>
    <w:rsid w:val="00857B0F"/>
    <w:rsid w:val="00876EA2"/>
    <w:rsid w:val="00881225"/>
    <w:rsid w:val="00885283"/>
    <w:rsid w:val="008875B8"/>
    <w:rsid w:val="008A740B"/>
    <w:rsid w:val="008B0B94"/>
    <w:rsid w:val="008C0CEC"/>
    <w:rsid w:val="008C36E6"/>
    <w:rsid w:val="008C62FD"/>
    <w:rsid w:val="008E11DC"/>
    <w:rsid w:val="008F339D"/>
    <w:rsid w:val="00912901"/>
    <w:rsid w:val="009137A9"/>
    <w:rsid w:val="009161EC"/>
    <w:rsid w:val="00921C2E"/>
    <w:rsid w:val="00926081"/>
    <w:rsid w:val="00926EDE"/>
    <w:rsid w:val="00931A2B"/>
    <w:rsid w:val="0093404F"/>
    <w:rsid w:val="00934350"/>
    <w:rsid w:val="00940F04"/>
    <w:rsid w:val="00966E6E"/>
    <w:rsid w:val="00981B6C"/>
    <w:rsid w:val="009823DA"/>
    <w:rsid w:val="009B48D0"/>
    <w:rsid w:val="009B7DFD"/>
    <w:rsid w:val="009C1640"/>
    <w:rsid w:val="009C1C22"/>
    <w:rsid w:val="009C519B"/>
    <w:rsid w:val="009C6BDB"/>
    <w:rsid w:val="009E03CB"/>
    <w:rsid w:val="009E4AE7"/>
    <w:rsid w:val="009E50C0"/>
    <w:rsid w:val="009E5351"/>
    <w:rsid w:val="009E5D97"/>
    <w:rsid w:val="009E729F"/>
    <w:rsid w:val="00A04B1C"/>
    <w:rsid w:val="00A100D1"/>
    <w:rsid w:val="00A1734D"/>
    <w:rsid w:val="00A202F9"/>
    <w:rsid w:val="00A410AD"/>
    <w:rsid w:val="00A517B5"/>
    <w:rsid w:val="00A52E91"/>
    <w:rsid w:val="00A76719"/>
    <w:rsid w:val="00A8166F"/>
    <w:rsid w:val="00A827BD"/>
    <w:rsid w:val="00A93950"/>
    <w:rsid w:val="00A9746C"/>
    <w:rsid w:val="00AA2777"/>
    <w:rsid w:val="00AC529A"/>
    <w:rsid w:val="00AC5F61"/>
    <w:rsid w:val="00AD0739"/>
    <w:rsid w:val="00AE4341"/>
    <w:rsid w:val="00B01BFA"/>
    <w:rsid w:val="00B06525"/>
    <w:rsid w:val="00B06711"/>
    <w:rsid w:val="00B07448"/>
    <w:rsid w:val="00B25187"/>
    <w:rsid w:val="00B25343"/>
    <w:rsid w:val="00B36365"/>
    <w:rsid w:val="00B43649"/>
    <w:rsid w:val="00B45545"/>
    <w:rsid w:val="00B714F4"/>
    <w:rsid w:val="00B7634A"/>
    <w:rsid w:val="00B91E79"/>
    <w:rsid w:val="00B93C16"/>
    <w:rsid w:val="00B94DFD"/>
    <w:rsid w:val="00BA3479"/>
    <w:rsid w:val="00BB3304"/>
    <w:rsid w:val="00BC25C8"/>
    <w:rsid w:val="00BC3B18"/>
    <w:rsid w:val="00BD32AF"/>
    <w:rsid w:val="00BD7233"/>
    <w:rsid w:val="00BE3A9B"/>
    <w:rsid w:val="00C00070"/>
    <w:rsid w:val="00C0369B"/>
    <w:rsid w:val="00C228E7"/>
    <w:rsid w:val="00C35B1D"/>
    <w:rsid w:val="00C36884"/>
    <w:rsid w:val="00C6282C"/>
    <w:rsid w:val="00C920B9"/>
    <w:rsid w:val="00C941E0"/>
    <w:rsid w:val="00C96BD5"/>
    <w:rsid w:val="00CA06B7"/>
    <w:rsid w:val="00CA2AA3"/>
    <w:rsid w:val="00CA43C8"/>
    <w:rsid w:val="00CB1B62"/>
    <w:rsid w:val="00CB586D"/>
    <w:rsid w:val="00CE1206"/>
    <w:rsid w:val="00CE1A59"/>
    <w:rsid w:val="00CE41B4"/>
    <w:rsid w:val="00D0008D"/>
    <w:rsid w:val="00D0411F"/>
    <w:rsid w:val="00D2767A"/>
    <w:rsid w:val="00D35E04"/>
    <w:rsid w:val="00D451B6"/>
    <w:rsid w:val="00D4616E"/>
    <w:rsid w:val="00D6010A"/>
    <w:rsid w:val="00D641C5"/>
    <w:rsid w:val="00D71387"/>
    <w:rsid w:val="00D7283B"/>
    <w:rsid w:val="00D86C9B"/>
    <w:rsid w:val="00D94D48"/>
    <w:rsid w:val="00DA0053"/>
    <w:rsid w:val="00DA0E43"/>
    <w:rsid w:val="00DA1058"/>
    <w:rsid w:val="00DA2D0B"/>
    <w:rsid w:val="00DE7E73"/>
    <w:rsid w:val="00DF2FCA"/>
    <w:rsid w:val="00DF3F97"/>
    <w:rsid w:val="00E018AB"/>
    <w:rsid w:val="00E037E5"/>
    <w:rsid w:val="00E1167D"/>
    <w:rsid w:val="00E31674"/>
    <w:rsid w:val="00E3266B"/>
    <w:rsid w:val="00E34455"/>
    <w:rsid w:val="00E40FD0"/>
    <w:rsid w:val="00E42DE7"/>
    <w:rsid w:val="00E46591"/>
    <w:rsid w:val="00E50BA7"/>
    <w:rsid w:val="00E726AE"/>
    <w:rsid w:val="00E774CD"/>
    <w:rsid w:val="00E776BA"/>
    <w:rsid w:val="00E8044A"/>
    <w:rsid w:val="00E81887"/>
    <w:rsid w:val="00E86163"/>
    <w:rsid w:val="00E873BD"/>
    <w:rsid w:val="00E94167"/>
    <w:rsid w:val="00EB02C5"/>
    <w:rsid w:val="00EC7A98"/>
    <w:rsid w:val="00ED0A28"/>
    <w:rsid w:val="00ED25E8"/>
    <w:rsid w:val="00EE332E"/>
    <w:rsid w:val="00EE7E05"/>
    <w:rsid w:val="00F00322"/>
    <w:rsid w:val="00F0039B"/>
    <w:rsid w:val="00F10015"/>
    <w:rsid w:val="00F1183E"/>
    <w:rsid w:val="00F3510D"/>
    <w:rsid w:val="00F36331"/>
    <w:rsid w:val="00F415DC"/>
    <w:rsid w:val="00F46747"/>
    <w:rsid w:val="00F506CF"/>
    <w:rsid w:val="00F5699C"/>
    <w:rsid w:val="00F637D9"/>
    <w:rsid w:val="00F6599F"/>
    <w:rsid w:val="00FA1011"/>
    <w:rsid w:val="00FA675C"/>
    <w:rsid w:val="00FB161B"/>
    <w:rsid w:val="00FB2B0E"/>
    <w:rsid w:val="00FC3FF7"/>
    <w:rsid w:val="00FD1AE7"/>
    <w:rsid w:val="00FD512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7421B"/>
  <w15:docId w15:val="{0474EFFA-272D-4C00-98C3-15902A6C8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B4144"/>
    <w:pPr>
      <w:spacing w:after="0" w:line="240" w:lineRule="auto"/>
    </w:pPr>
    <w:rPr>
      <w:rFonts w:ascii="Times New Roman" w:eastAsia="SimSun" w:hAnsi="Times New Roman" w:cs="Times New Roman"/>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4144"/>
    <w:pPr>
      <w:tabs>
        <w:tab w:val="center" w:pos="4419"/>
        <w:tab w:val="right" w:pos="8838"/>
      </w:tabs>
    </w:pPr>
  </w:style>
  <w:style w:type="character" w:customStyle="1" w:styleId="EncabezadoCar">
    <w:name w:val="Encabezado Car"/>
    <w:basedOn w:val="Fuentedeprrafopredeter"/>
    <w:link w:val="Encabezado"/>
    <w:uiPriority w:val="99"/>
    <w:rsid w:val="005B4144"/>
    <w:rPr>
      <w:rFonts w:ascii="Times New Roman" w:eastAsia="SimSun" w:hAnsi="Times New Roman" w:cs="Times New Roman"/>
      <w:sz w:val="24"/>
      <w:szCs w:val="24"/>
      <w:lang w:eastAsia="zh-CN"/>
    </w:rPr>
  </w:style>
  <w:style w:type="paragraph" w:styleId="Piedepgina">
    <w:name w:val="footer"/>
    <w:basedOn w:val="Normal"/>
    <w:link w:val="PiedepginaCar"/>
    <w:uiPriority w:val="99"/>
    <w:unhideWhenUsed/>
    <w:rsid w:val="005B4144"/>
    <w:pPr>
      <w:tabs>
        <w:tab w:val="center" w:pos="4419"/>
        <w:tab w:val="right" w:pos="8838"/>
      </w:tabs>
    </w:pPr>
  </w:style>
  <w:style w:type="character" w:customStyle="1" w:styleId="PiedepginaCar">
    <w:name w:val="Pie de página Car"/>
    <w:basedOn w:val="Fuentedeprrafopredeter"/>
    <w:link w:val="Piedepgina"/>
    <w:uiPriority w:val="99"/>
    <w:rsid w:val="005B4144"/>
    <w:rPr>
      <w:rFonts w:ascii="Times New Roman" w:eastAsia="SimSun" w:hAnsi="Times New Roman" w:cs="Times New Roman"/>
      <w:sz w:val="24"/>
      <w:szCs w:val="24"/>
      <w:lang w:eastAsia="zh-CN"/>
    </w:rPr>
  </w:style>
  <w:style w:type="table" w:styleId="Tablaconcuadrcula">
    <w:name w:val="Table Grid"/>
    <w:basedOn w:val="Tablanormal"/>
    <w:rsid w:val="003820C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820C2"/>
    <w:pPr>
      <w:spacing w:after="160" w:line="259" w:lineRule="auto"/>
      <w:ind w:left="720"/>
      <w:contextualSpacing/>
    </w:pPr>
    <w:rPr>
      <w:rFonts w:ascii="Arial" w:eastAsiaTheme="minorHAnsi" w:hAnsi="Arial" w:cstheme="minorBidi"/>
      <w:szCs w:val="22"/>
      <w:lang w:val="es-ES" w:eastAsia="en-US"/>
    </w:rPr>
  </w:style>
  <w:style w:type="paragraph" w:styleId="Textodeglobo">
    <w:name w:val="Balloon Text"/>
    <w:basedOn w:val="Normal"/>
    <w:link w:val="TextodegloboCar"/>
    <w:uiPriority w:val="99"/>
    <w:semiHidden/>
    <w:unhideWhenUsed/>
    <w:rsid w:val="00784A9D"/>
    <w:rPr>
      <w:rFonts w:ascii="Tahoma" w:hAnsi="Tahoma" w:cs="Tahoma"/>
      <w:sz w:val="16"/>
      <w:szCs w:val="16"/>
    </w:rPr>
  </w:style>
  <w:style w:type="character" w:customStyle="1" w:styleId="TextodegloboCar">
    <w:name w:val="Texto de globo Car"/>
    <w:basedOn w:val="Fuentedeprrafopredeter"/>
    <w:link w:val="Textodeglobo"/>
    <w:uiPriority w:val="99"/>
    <w:semiHidden/>
    <w:rsid w:val="00784A9D"/>
    <w:rPr>
      <w:rFonts w:ascii="Tahoma" w:eastAsia="SimSun" w:hAnsi="Tahoma" w:cs="Tahoma"/>
      <w:sz w:val="16"/>
      <w:szCs w:val="16"/>
      <w:lang w:eastAsia="zh-CN"/>
    </w:rPr>
  </w:style>
  <w:style w:type="paragraph" w:styleId="Sinespaciado">
    <w:name w:val="No Spacing"/>
    <w:uiPriority w:val="1"/>
    <w:qFormat/>
    <w:rsid w:val="00E46591"/>
    <w:pPr>
      <w:spacing w:after="0" w:line="240" w:lineRule="auto"/>
    </w:pPr>
    <w:rPr>
      <w:rFonts w:ascii="Calibri" w:eastAsia="Calibri" w:hAnsi="Calibri" w:cs="Times New Roman"/>
      <w:lang w:val="es-ES"/>
    </w:rPr>
  </w:style>
  <w:style w:type="paragraph" w:customStyle="1" w:styleId="Default">
    <w:name w:val="Default"/>
    <w:rsid w:val="00E46591"/>
    <w:pPr>
      <w:autoSpaceDE w:val="0"/>
      <w:autoSpaceDN w:val="0"/>
      <w:adjustRightInd w:val="0"/>
      <w:spacing w:after="0" w:line="240" w:lineRule="auto"/>
    </w:pPr>
    <w:rPr>
      <w:rFonts w:ascii="Arial" w:eastAsia="Times New Roman" w:hAnsi="Arial" w:cs="Arial"/>
      <w:color w:val="000000"/>
      <w:sz w:val="24"/>
      <w:szCs w:val="24"/>
      <w:lang w:eastAsia="es-CL"/>
    </w:rPr>
  </w:style>
  <w:style w:type="paragraph" w:customStyle="1" w:styleId="Pa7">
    <w:name w:val="Pa7"/>
    <w:basedOn w:val="Default"/>
    <w:next w:val="Default"/>
    <w:uiPriority w:val="99"/>
    <w:rsid w:val="00E46591"/>
    <w:pPr>
      <w:spacing w:line="281" w:lineRule="atLeast"/>
    </w:pPr>
    <w:rPr>
      <w:rFonts w:ascii="Bliss" w:hAnsi="Bliss" w:cs="Times New Roman"/>
      <w:color w:val="auto"/>
      <w:lang w:val="es-ES" w:eastAsia="es-ES"/>
    </w:rPr>
  </w:style>
  <w:style w:type="paragraph" w:customStyle="1" w:styleId="Pa8">
    <w:name w:val="Pa8"/>
    <w:basedOn w:val="Default"/>
    <w:next w:val="Default"/>
    <w:uiPriority w:val="99"/>
    <w:rsid w:val="00E46591"/>
    <w:pPr>
      <w:spacing w:line="281" w:lineRule="atLeast"/>
    </w:pPr>
    <w:rPr>
      <w:rFonts w:ascii="Bliss" w:hAnsi="Bliss" w:cs="Times New Roman"/>
      <w:color w:val="auto"/>
      <w:lang w:val="es-ES" w:eastAsia="es-ES"/>
    </w:rPr>
  </w:style>
  <w:style w:type="character" w:styleId="Hipervnculo">
    <w:name w:val="Hyperlink"/>
    <w:basedOn w:val="Fuentedeprrafopredeter"/>
    <w:uiPriority w:val="99"/>
    <w:unhideWhenUsed/>
    <w:rsid w:val="008533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1969">
      <w:bodyDiv w:val="1"/>
      <w:marLeft w:val="0"/>
      <w:marRight w:val="0"/>
      <w:marTop w:val="0"/>
      <w:marBottom w:val="0"/>
      <w:divBdr>
        <w:top w:val="none" w:sz="0" w:space="0" w:color="auto"/>
        <w:left w:val="none" w:sz="0" w:space="0" w:color="auto"/>
        <w:bottom w:val="none" w:sz="0" w:space="0" w:color="auto"/>
        <w:right w:val="none" w:sz="0" w:space="0" w:color="auto"/>
      </w:divBdr>
    </w:div>
    <w:div w:id="58140224">
      <w:bodyDiv w:val="1"/>
      <w:marLeft w:val="0"/>
      <w:marRight w:val="0"/>
      <w:marTop w:val="0"/>
      <w:marBottom w:val="0"/>
      <w:divBdr>
        <w:top w:val="none" w:sz="0" w:space="0" w:color="auto"/>
        <w:left w:val="none" w:sz="0" w:space="0" w:color="auto"/>
        <w:bottom w:val="none" w:sz="0" w:space="0" w:color="auto"/>
        <w:right w:val="none" w:sz="0" w:space="0" w:color="auto"/>
      </w:divBdr>
    </w:div>
    <w:div w:id="233005033">
      <w:bodyDiv w:val="1"/>
      <w:marLeft w:val="0"/>
      <w:marRight w:val="0"/>
      <w:marTop w:val="0"/>
      <w:marBottom w:val="0"/>
      <w:divBdr>
        <w:top w:val="none" w:sz="0" w:space="0" w:color="auto"/>
        <w:left w:val="none" w:sz="0" w:space="0" w:color="auto"/>
        <w:bottom w:val="none" w:sz="0" w:space="0" w:color="auto"/>
        <w:right w:val="none" w:sz="0" w:space="0" w:color="auto"/>
      </w:divBdr>
    </w:div>
    <w:div w:id="258608283">
      <w:bodyDiv w:val="1"/>
      <w:marLeft w:val="0"/>
      <w:marRight w:val="0"/>
      <w:marTop w:val="0"/>
      <w:marBottom w:val="0"/>
      <w:divBdr>
        <w:top w:val="none" w:sz="0" w:space="0" w:color="auto"/>
        <w:left w:val="none" w:sz="0" w:space="0" w:color="auto"/>
        <w:bottom w:val="none" w:sz="0" w:space="0" w:color="auto"/>
        <w:right w:val="none" w:sz="0" w:space="0" w:color="auto"/>
      </w:divBdr>
    </w:div>
    <w:div w:id="499658362">
      <w:bodyDiv w:val="1"/>
      <w:marLeft w:val="0"/>
      <w:marRight w:val="0"/>
      <w:marTop w:val="0"/>
      <w:marBottom w:val="0"/>
      <w:divBdr>
        <w:top w:val="none" w:sz="0" w:space="0" w:color="auto"/>
        <w:left w:val="none" w:sz="0" w:space="0" w:color="auto"/>
        <w:bottom w:val="none" w:sz="0" w:space="0" w:color="auto"/>
        <w:right w:val="none" w:sz="0" w:space="0" w:color="auto"/>
      </w:divBdr>
    </w:div>
    <w:div w:id="609438224">
      <w:bodyDiv w:val="1"/>
      <w:marLeft w:val="0"/>
      <w:marRight w:val="0"/>
      <w:marTop w:val="0"/>
      <w:marBottom w:val="0"/>
      <w:divBdr>
        <w:top w:val="none" w:sz="0" w:space="0" w:color="auto"/>
        <w:left w:val="none" w:sz="0" w:space="0" w:color="auto"/>
        <w:bottom w:val="none" w:sz="0" w:space="0" w:color="auto"/>
        <w:right w:val="none" w:sz="0" w:space="0" w:color="auto"/>
      </w:divBdr>
    </w:div>
    <w:div w:id="627316935">
      <w:bodyDiv w:val="1"/>
      <w:marLeft w:val="0"/>
      <w:marRight w:val="0"/>
      <w:marTop w:val="0"/>
      <w:marBottom w:val="0"/>
      <w:divBdr>
        <w:top w:val="none" w:sz="0" w:space="0" w:color="auto"/>
        <w:left w:val="none" w:sz="0" w:space="0" w:color="auto"/>
        <w:bottom w:val="none" w:sz="0" w:space="0" w:color="auto"/>
        <w:right w:val="none" w:sz="0" w:space="0" w:color="auto"/>
      </w:divBdr>
    </w:div>
    <w:div w:id="939096212">
      <w:bodyDiv w:val="1"/>
      <w:marLeft w:val="0"/>
      <w:marRight w:val="0"/>
      <w:marTop w:val="0"/>
      <w:marBottom w:val="0"/>
      <w:divBdr>
        <w:top w:val="none" w:sz="0" w:space="0" w:color="auto"/>
        <w:left w:val="none" w:sz="0" w:space="0" w:color="auto"/>
        <w:bottom w:val="none" w:sz="0" w:space="0" w:color="auto"/>
        <w:right w:val="none" w:sz="0" w:space="0" w:color="auto"/>
      </w:divBdr>
    </w:div>
    <w:div w:id="975139828">
      <w:bodyDiv w:val="1"/>
      <w:marLeft w:val="0"/>
      <w:marRight w:val="0"/>
      <w:marTop w:val="0"/>
      <w:marBottom w:val="0"/>
      <w:divBdr>
        <w:top w:val="none" w:sz="0" w:space="0" w:color="auto"/>
        <w:left w:val="none" w:sz="0" w:space="0" w:color="auto"/>
        <w:bottom w:val="none" w:sz="0" w:space="0" w:color="auto"/>
        <w:right w:val="none" w:sz="0" w:space="0" w:color="auto"/>
      </w:divBdr>
    </w:div>
    <w:div w:id="1050106847">
      <w:bodyDiv w:val="1"/>
      <w:marLeft w:val="0"/>
      <w:marRight w:val="0"/>
      <w:marTop w:val="0"/>
      <w:marBottom w:val="0"/>
      <w:divBdr>
        <w:top w:val="none" w:sz="0" w:space="0" w:color="auto"/>
        <w:left w:val="none" w:sz="0" w:space="0" w:color="auto"/>
        <w:bottom w:val="none" w:sz="0" w:space="0" w:color="auto"/>
        <w:right w:val="none" w:sz="0" w:space="0" w:color="auto"/>
      </w:divBdr>
    </w:div>
    <w:div w:id="1130368748">
      <w:bodyDiv w:val="1"/>
      <w:marLeft w:val="0"/>
      <w:marRight w:val="0"/>
      <w:marTop w:val="0"/>
      <w:marBottom w:val="0"/>
      <w:divBdr>
        <w:top w:val="none" w:sz="0" w:space="0" w:color="auto"/>
        <w:left w:val="none" w:sz="0" w:space="0" w:color="auto"/>
        <w:bottom w:val="none" w:sz="0" w:space="0" w:color="auto"/>
        <w:right w:val="none" w:sz="0" w:space="0" w:color="auto"/>
      </w:divBdr>
    </w:div>
    <w:div w:id="1141576687">
      <w:bodyDiv w:val="1"/>
      <w:marLeft w:val="0"/>
      <w:marRight w:val="0"/>
      <w:marTop w:val="0"/>
      <w:marBottom w:val="0"/>
      <w:divBdr>
        <w:top w:val="none" w:sz="0" w:space="0" w:color="auto"/>
        <w:left w:val="none" w:sz="0" w:space="0" w:color="auto"/>
        <w:bottom w:val="none" w:sz="0" w:space="0" w:color="auto"/>
        <w:right w:val="none" w:sz="0" w:space="0" w:color="auto"/>
      </w:divBdr>
    </w:div>
    <w:div w:id="1147553488">
      <w:bodyDiv w:val="1"/>
      <w:marLeft w:val="0"/>
      <w:marRight w:val="0"/>
      <w:marTop w:val="0"/>
      <w:marBottom w:val="0"/>
      <w:divBdr>
        <w:top w:val="none" w:sz="0" w:space="0" w:color="auto"/>
        <w:left w:val="none" w:sz="0" w:space="0" w:color="auto"/>
        <w:bottom w:val="none" w:sz="0" w:space="0" w:color="auto"/>
        <w:right w:val="none" w:sz="0" w:space="0" w:color="auto"/>
      </w:divBdr>
    </w:div>
    <w:div w:id="1501920781">
      <w:bodyDiv w:val="1"/>
      <w:marLeft w:val="0"/>
      <w:marRight w:val="0"/>
      <w:marTop w:val="0"/>
      <w:marBottom w:val="0"/>
      <w:divBdr>
        <w:top w:val="none" w:sz="0" w:space="0" w:color="auto"/>
        <w:left w:val="none" w:sz="0" w:space="0" w:color="auto"/>
        <w:bottom w:val="none" w:sz="0" w:space="0" w:color="auto"/>
        <w:right w:val="none" w:sz="0" w:space="0" w:color="auto"/>
      </w:divBdr>
    </w:div>
    <w:div w:id="1513229148">
      <w:bodyDiv w:val="1"/>
      <w:marLeft w:val="0"/>
      <w:marRight w:val="0"/>
      <w:marTop w:val="0"/>
      <w:marBottom w:val="0"/>
      <w:divBdr>
        <w:top w:val="none" w:sz="0" w:space="0" w:color="auto"/>
        <w:left w:val="none" w:sz="0" w:space="0" w:color="auto"/>
        <w:bottom w:val="none" w:sz="0" w:space="0" w:color="auto"/>
        <w:right w:val="none" w:sz="0" w:space="0" w:color="auto"/>
      </w:divBdr>
    </w:div>
    <w:div w:id="1792703416">
      <w:bodyDiv w:val="1"/>
      <w:marLeft w:val="0"/>
      <w:marRight w:val="0"/>
      <w:marTop w:val="0"/>
      <w:marBottom w:val="0"/>
      <w:divBdr>
        <w:top w:val="none" w:sz="0" w:space="0" w:color="auto"/>
        <w:left w:val="none" w:sz="0" w:space="0" w:color="auto"/>
        <w:bottom w:val="none" w:sz="0" w:space="0" w:color="auto"/>
        <w:right w:val="none" w:sz="0" w:space="0" w:color="auto"/>
      </w:divBdr>
    </w:div>
    <w:div w:id="1796559785">
      <w:bodyDiv w:val="1"/>
      <w:marLeft w:val="0"/>
      <w:marRight w:val="0"/>
      <w:marTop w:val="0"/>
      <w:marBottom w:val="0"/>
      <w:divBdr>
        <w:top w:val="none" w:sz="0" w:space="0" w:color="auto"/>
        <w:left w:val="none" w:sz="0" w:space="0" w:color="auto"/>
        <w:bottom w:val="none" w:sz="0" w:space="0" w:color="auto"/>
        <w:right w:val="none" w:sz="0" w:space="0" w:color="auto"/>
      </w:divBdr>
    </w:div>
    <w:div w:id="1798790365">
      <w:bodyDiv w:val="1"/>
      <w:marLeft w:val="0"/>
      <w:marRight w:val="0"/>
      <w:marTop w:val="0"/>
      <w:marBottom w:val="0"/>
      <w:divBdr>
        <w:top w:val="none" w:sz="0" w:space="0" w:color="auto"/>
        <w:left w:val="none" w:sz="0" w:space="0" w:color="auto"/>
        <w:bottom w:val="none" w:sz="0" w:space="0" w:color="auto"/>
        <w:right w:val="none" w:sz="0" w:space="0" w:color="auto"/>
      </w:divBdr>
    </w:div>
    <w:div w:id="1815679093">
      <w:bodyDiv w:val="1"/>
      <w:marLeft w:val="0"/>
      <w:marRight w:val="0"/>
      <w:marTop w:val="0"/>
      <w:marBottom w:val="0"/>
      <w:divBdr>
        <w:top w:val="none" w:sz="0" w:space="0" w:color="auto"/>
        <w:left w:val="none" w:sz="0" w:space="0" w:color="auto"/>
        <w:bottom w:val="none" w:sz="0" w:space="0" w:color="auto"/>
        <w:right w:val="none" w:sz="0" w:space="0" w:color="auto"/>
      </w:divBdr>
    </w:div>
    <w:div w:id="1890339987">
      <w:bodyDiv w:val="1"/>
      <w:marLeft w:val="0"/>
      <w:marRight w:val="0"/>
      <w:marTop w:val="0"/>
      <w:marBottom w:val="0"/>
      <w:divBdr>
        <w:top w:val="none" w:sz="0" w:space="0" w:color="auto"/>
        <w:left w:val="none" w:sz="0" w:space="0" w:color="auto"/>
        <w:bottom w:val="none" w:sz="0" w:space="0" w:color="auto"/>
        <w:right w:val="none" w:sz="0" w:space="0" w:color="auto"/>
      </w:divBdr>
    </w:div>
    <w:div w:id="2038314407">
      <w:bodyDiv w:val="1"/>
      <w:marLeft w:val="0"/>
      <w:marRight w:val="0"/>
      <w:marTop w:val="0"/>
      <w:marBottom w:val="0"/>
      <w:divBdr>
        <w:top w:val="none" w:sz="0" w:space="0" w:color="auto"/>
        <w:left w:val="none" w:sz="0" w:space="0" w:color="auto"/>
        <w:bottom w:val="none" w:sz="0" w:space="0" w:color="auto"/>
        <w:right w:val="none" w:sz="0" w:space="0" w:color="auto"/>
      </w:divBdr>
    </w:div>
    <w:div w:id="2142069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youtu.be/WS3AU1QUmH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Pages>
  <Words>808</Words>
  <Characters>4448</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5246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Valeria Romero Castillo</cp:lastModifiedBy>
  <cp:revision>11</cp:revision>
  <cp:lastPrinted>2015-10-21T00:10:00Z</cp:lastPrinted>
  <dcterms:created xsi:type="dcterms:W3CDTF">2020-05-12T23:12:00Z</dcterms:created>
  <dcterms:modified xsi:type="dcterms:W3CDTF">2020-05-18T23:29:00Z</dcterms:modified>
</cp:coreProperties>
</file>