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2DD64" w14:textId="647659B0" w:rsidR="005B4144" w:rsidRPr="00BC0D37" w:rsidRDefault="00F72F06" w:rsidP="005B4144">
      <w:pPr>
        <w:jc w:val="center"/>
        <w:rPr>
          <w:rFonts w:asciiTheme="minorHAnsi" w:eastAsia="Times New Roman" w:hAnsiTheme="minorHAnsi" w:cstheme="minorHAnsi"/>
          <w:b/>
          <w:sz w:val="22"/>
          <w:szCs w:val="22"/>
          <w:lang w:val="es-MX" w:eastAsia="es-MX"/>
        </w:rPr>
      </w:pPr>
      <w:bookmarkStart w:id="0" w:name="_GoBack"/>
      <w:bookmarkEnd w:id="0"/>
      <w:r>
        <w:rPr>
          <w:rFonts w:asciiTheme="minorHAnsi" w:eastAsia="Times New Roman" w:hAnsiTheme="minorHAnsi" w:cstheme="minorHAnsi"/>
          <w:b/>
          <w:sz w:val="22"/>
          <w:szCs w:val="22"/>
          <w:lang w:val="es-MX" w:eastAsia="es-MX"/>
        </w:rPr>
        <w:t>GUIA DE HISTORIA Y GEOGRAFIA</w:t>
      </w:r>
      <w:r w:rsidR="005E4710">
        <w:rPr>
          <w:rFonts w:asciiTheme="minorHAnsi" w:eastAsia="Times New Roman" w:hAnsiTheme="minorHAnsi" w:cstheme="minorHAnsi"/>
          <w:b/>
          <w:sz w:val="22"/>
          <w:szCs w:val="22"/>
          <w:lang w:val="es-MX" w:eastAsia="es-MX"/>
        </w:rPr>
        <w:t xml:space="preserve"> N°7</w:t>
      </w:r>
    </w:p>
    <w:p w14:paraId="33A422CB" w14:textId="77777777" w:rsidR="005B4144" w:rsidRPr="00BC0D37" w:rsidRDefault="005B4144" w:rsidP="005B4144">
      <w:pPr>
        <w:jc w:val="center"/>
        <w:rPr>
          <w:rFonts w:asciiTheme="minorHAnsi" w:eastAsia="Times New Roman" w:hAnsiTheme="minorHAnsi" w:cstheme="minorHAnsi"/>
          <w:sz w:val="22"/>
          <w:szCs w:val="22"/>
          <w:lang w:val="es-MX" w:eastAsia="es-MX"/>
        </w:rPr>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644"/>
        <w:gridCol w:w="1135"/>
        <w:gridCol w:w="1558"/>
        <w:gridCol w:w="3551"/>
      </w:tblGrid>
      <w:tr w:rsidR="005B4144" w:rsidRPr="00BC0D37" w14:paraId="7E663953" w14:textId="77777777" w:rsidTr="00F72F06">
        <w:trPr>
          <w:trHeight w:val="179"/>
          <w:jc w:val="center"/>
        </w:trPr>
        <w:tc>
          <w:tcPr>
            <w:tcW w:w="2426" w:type="pct"/>
            <w:gridSpan w:val="3"/>
            <w:shd w:val="clear" w:color="auto" w:fill="F2F2F2" w:themeFill="background1" w:themeFillShade="F2"/>
            <w:vAlign w:val="center"/>
          </w:tcPr>
          <w:p w14:paraId="3AD79F83" w14:textId="77777777" w:rsidR="005B4144" w:rsidRPr="00BC0D37" w:rsidRDefault="005B4144"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Nombre</w:t>
            </w:r>
          </w:p>
        </w:tc>
        <w:tc>
          <w:tcPr>
            <w:tcW w:w="785" w:type="pct"/>
            <w:shd w:val="clear" w:color="auto" w:fill="F2F2F2" w:themeFill="background1" w:themeFillShade="F2"/>
            <w:vAlign w:val="center"/>
          </w:tcPr>
          <w:p w14:paraId="7D0F2F4A" w14:textId="77777777" w:rsidR="005B4144" w:rsidRPr="00BC0D37" w:rsidRDefault="005B4144"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Nº de lista</w:t>
            </w:r>
          </w:p>
        </w:tc>
        <w:tc>
          <w:tcPr>
            <w:tcW w:w="1789" w:type="pct"/>
            <w:shd w:val="clear" w:color="auto" w:fill="F2F2F2" w:themeFill="background1" w:themeFillShade="F2"/>
            <w:vAlign w:val="center"/>
          </w:tcPr>
          <w:p w14:paraId="4A962DC2" w14:textId="77777777" w:rsidR="005B4144" w:rsidRPr="00BC0D37" w:rsidRDefault="002E27F4" w:rsidP="00CA2E4E">
            <w:pPr>
              <w:jc w:val="center"/>
              <w:rPr>
                <w:rFonts w:asciiTheme="minorHAnsi" w:eastAsia="Times New Roman" w:hAnsiTheme="minorHAnsi" w:cstheme="minorHAnsi"/>
                <w:b/>
                <w:sz w:val="16"/>
                <w:szCs w:val="16"/>
                <w:lang w:val="es-MX" w:eastAsia="es-MX"/>
              </w:rPr>
            </w:pPr>
            <w:r>
              <w:rPr>
                <w:rFonts w:asciiTheme="minorHAnsi" w:eastAsia="Times New Roman" w:hAnsiTheme="minorHAnsi" w:cstheme="minorHAnsi"/>
                <w:b/>
                <w:sz w:val="16"/>
                <w:szCs w:val="16"/>
                <w:lang w:val="es-MX" w:eastAsia="es-MX"/>
              </w:rPr>
              <w:t>Reflexiona</w:t>
            </w:r>
          </w:p>
        </w:tc>
      </w:tr>
      <w:tr w:rsidR="005B4144" w:rsidRPr="00B1339C" w14:paraId="1A5CB5B9" w14:textId="77777777" w:rsidTr="00F72F06">
        <w:trPr>
          <w:trHeight w:val="663"/>
          <w:jc w:val="center"/>
        </w:trPr>
        <w:tc>
          <w:tcPr>
            <w:tcW w:w="2426" w:type="pct"/>
            <w:gridSpan w:val="3"/>
            <w:tcBorders>
              <w:bottom w:val="single" w:sz="4" w:space="0" w:color="auto"/>
            </w:tcBorders>
            <w:vAlign w:val="center"/>
          </w:tcPr>
          <w:p w14:paraId="32B21ACA" w14:textId="77777777" w:rsidR="005B4144" w:rsidRPr="00B1339C" w:rsidRDefault="005B4144" w:rsidP="00CA2E4E">
            <w:pPr>
              <w:jc w:val="center"/>
              <w:rPr>
                <w:rFonts w:asciiTheme="minorHAnsi" w:eastAsia="Times New Roman" w:hAnsiTheme="minorHAnsi" w:cstheme="minorHAnsi"/>
                <w:sz w:val="20"/>
                <w:szCs w:val="20"/>
                <w:lang w:val="es-MX" w:eastAsia="es-MX"/>
              </w:rPr>
            </w:pPr>
          </w:p>
        </w:tc>
        <w:tc>
          <w:tcPr>
            <w:tcW w:w="785" w:type="pct"/>
            <w:tcBorders>
              <w:bottom w:val="single" w:sz="4" w:space="0" w:color="auto"/>
            </w:tcBorders>
            <w:vAlign w:val="center"/>
          </w:tcPr>
          <w:p w14:paraId="75BA981D" w14:textId="77777777" w:rsidR="005B4144" w:rsidRPr="00B1339C" w:rsidRDefault="005B4144" w:rsidP="00CA2E4E">
            <w:pPr>
              <w:jc w:val="center"/>
              <w:rPr>
                <w:rFonts w:asciiTheme="minorHAnsi" w:eastAsia="Times New Roman" w:hAnsiTheme="minorHAnsi" w:cstheme="minorHAnsi"/>
                <w:sz w:val="20"/>
                <w:szCs w:val="20"/>
                <w:lang w:val="es-MX" w:eastAsia="es-MX"/>
              </w:rPr>
            </w:pPr>
          </w:p>
        </w:tc>
        <w:tc>
          <w:tcPr>
            <w:tcW w:w="1789" w:type="pct"/>
            <w:vMerge w:val="restart"/>
            <w:vAlign w:val="center"/>
          </w:tcPr>
          <w:p w14:paraId="126A7D7C" w14:textId="77777777" w:rsidR="005B4144" w:rsidRPr="00666651" w:rsidRDefault="00666651" w:rsidP="00666651">
            <w:pPr>
              <w:pStyle w:val="Ttulo3"/>
              <w:shd w:val="clear" w:color="auto" w:fill="FFFFFF"/>
              <w:spacing w:before="600" w:after="240" w:line="276" w:lineRule="auto"/>
              <w:ind w:left="0"/>
              <w:jc w:val="left"/>
              <w:rPr>
                <w:rFonts w:asciiTheme="minorHAnsi" w:hAnsiTheme="minorHAnsi" w:cstheme="minorHAnsi"/>
                <w:b w:val="0"/>
                <w:color w:val="524D66"/>
                <w:sz w:val="22"/>
                <w:szCs w:val="22"/>
                <w:lang w:eastAsia="es-CL"/>
              </w:rPr>
            </w:pPr>
            <w:r>
              <w:rPr>
                <w:rFonts w:asciiTheme="minorHAnsi" w:hAnsiTheme="minorHAnsi" w:cstheme="minorHAnsi"/>
                <w:b w:val="0"/>
                <w:color w:val="524D66"/>
                <w:sz w:val="22"/>
                <w:szCs w:val="22"/>
              </w:rPr>
              <w:t>“</w:t>
            </w:r>
            <w:r w:rsidRPr="00666651">
              <w:rPr>
                <w:rFonts w:asciiTheme="minorHAnsi" w:hAnsiTheme="minorHAnsi" w:cstheme="minorHAnsi"/>
                <w:b w:val="0"/>
                <w:color w:val="524D66"/>
                <w:sz w:val="22"/>
                <w:szCs w:val="22"/>
              </w:rPr>
              <w:t>Lo maravilloso de aprender algo es que nadie puede arrebatárnoslo</w:t>
            </w:r>
            <w:r>
              <w:rPr>
                <w:rFonts w:asciiTheme="minorHAnsi" w:hAnsiTheme="minorHAnsi" w:cstheme="minorHAnsi"/>
                <w:b w:val="0"/>
                <w:color w:val="524D66"/>
                <w:sz w:val="22"/>
                <w:szCs w:val="22"/>
              </w:rPr>
              <w:t>”</w:t>
            </w:r>
          </w:p>
        </w:tc>
      </w:tr>
      <w:tr w:rsidR="005B4144" w:rsidRPr="00BC0D37" w14:paraId="01919730" w14:textId="77777777" w:rsidTr="00F72F06">
        <w:trPr>
          <w:trHeight w:val="223"/>
          <w:jc w:val="center"/>
        </w:trPr>
        <w:tc>
          <w:tcPr>
            <w:tcW w:w="1026" w:type="pct"/>
            <w:shd w:val="clear" w:color="auto" w:fill="F2F2F2" w:themeFill="background1" w:themeFillShade="F2"/>
            <w:vAlign w:val="center"/>
          </w:tcPr>
          <w:p w14:paraId="71B42C1B" w14:textId="77777777" w:rsidR="005B4144" w:rsidRPr="00BC0D37" w:rsidRDefault="005B4144"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Curso</w:t>
            </w:r>
          </w:p>
        </w:tc>
        <w:tc>
          <w:tcPr>
            <w:tcW w:w="828" w:type="pct"/>
            <w:shd w:val="clear" w:color="auto" w:fill="F2F2F2" w:themeFill="background1" w:themeFillShade="F2"/>
            <w:vAlign w:val="center"/>
          </w:tcPr>
          <w:p w14:paraId="280D06F7" w14:textId="77777777" w:rsidR="005B4144" w:rsidRPr="00BC0D37" w:rsidRDefault="005B4144"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Fecha</w:t>
            </w:r>
          </w:p>
        </w:tc>
        <w:tc>
          <w:tcPr>
            <w:tcW w:w="572" w:type="pct"/>
            <w:shd w:val="clear" w:color="auto" w:fill="F2F2F2" w:themeFill="background1" w:themeFillShade="F2"/>
            <w:vAlign w:val="center"/>
          </w:tcPr>
          <w:p w14:paraId="16D0EEA6" w14:textId="77777777" w:rsidR="005B4144" w:rsidRPr="00BC0D37" w:rsidRDefault="005B4144"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Puntaje  ideal</w:t>
            </w:r>
          </w:p>
        </w:tc>
        <w:tc>
          <w:tcPr>
            <w:tcW w:w="785" w:type="pct"/>
            <w:shd w:val="clear" w:color="auto" w:fill="F2F2F2" w:themeFill="background1" w:themeFillShade="F2"/>
            <w:vAlign w:val="center"/>
          </w:tcPr>
          <w:p w14:paraId="686023A1" w14:textId="77777777" w:rsidR="005B4144" w:rsidRPr="00BC0D37" w:rsidRDefault="005B4144"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Puntaje obtenido</w:t>
            </w:r>
          </w:p>
        </w:tc>
        <w:tc>
          <w:tcPr>
            <w:tcW w:w="1789" w:type="pct"/>
            <w:vMerge/>
            <w:shd w:val="clear" w:color="auto" w:fill="F2F2F2" w:themeFill="background1" w:themeFillShade="F2"/>
            <w:vAlign w:val="center"/>
          </w:tcPr>
          <w:p w14:paraId="4B43C2B6" w14:textId="77777777" w:rsidR="005B4144" w:rsidRPr="00BC0D37" w:rsidRDefault="005B4144" w:rsidP="00CA2E4E">
            <w:pPr>
              <w:jc w:val="center"/>
              <w:rPr>
                <w:rFonts w:asciiTheme="minorHAnsi" w:eastAsia="Times New Roman" w:hAnsiTheme="minorHAnsi" w:cstheme="minorHAnsi"/>
                <w:b/>
                <w:sz w:val="16"/>
                <w:szCs w:val="16"/>
                <w:lang w:val="es-MX" w:eastAsia="es-MX"/>
              </w:rPr>
            </w:pPr>
          </w:p>
        </w:tc>
      </w:tr>
      <w:tr w:rsidR="005B4144" w:rsidRPr="00BC0D37" w14:paraId="07074A7C" w14:textId="77777777" w:rsidTr="00F72F06">
        <w:trPr>
          <w:trHeight w:val="510"/>
          <w:jc w:val="center"/>
        </w:trPr>
        <w:tc>
          <w:tcPr>
            <w:tcW w:w="1026" w:type="pct"/>
            <w:tcBorders>
              <w:bottom w:val="single" w:sz="4" w:space="0" w:color="auto"/>
            </w:tcBorders>
            <w:vAlign w:val="center"/>
          </w:tcPr>
          <w:p w14:paraId="4961C276" w14:textId="77777777" w:rsidR="00CA2E4E" w:rsidRPr="00BC0D37" w:rsidRDefault="00D0284A" w:rsidP="0088506D">
            <w:pPr>
              <w:jc w:val="center"/>
              <w:rPr>
                <w:rFonts w:asciiTheme="minorHAnsi" w:eastAsia="Times New Roman" w:hAnsiTheme="minorHAnsi" w:cstheme="minorHAnsi"/>
                <w:lang w:val="es-MX" w:eastAsia="es-MX"/>
              </w:rPr>
            </w:pPr>
            <w:r>
              <w:rPr>
                <w:rFonts w:asciiTheme="minorHAnsi" w:eastAsia="Times New Roman" w:hAnsiTheme="minorHAnsi" w:cstheme="minorHAnsi"/>
                <w:lang w:val="es-MX" w:eastAsia="es-MX"/>
              </w:rPr>
              <w:t>6</w:t>
            </w:r>
            <w:r w:rsidR="0088506D">
              <w:rPr>
                <w:rFonts w:asciiTheme="minorHAnsi" w:eastAsia="Times New Roman" w:hAnsiTheme="minorHAnsi" w:cstheme="minorHAnsi"/>
                <w:lang w:val="es-MX" w:eastAsia="es-MX"/>
              </w:rPr>
              <w:t>º</w:t>
            </w:r>
            <w:r>
              <w:rPr>
                <w:rFonts w:asciiTheme="minorHAnsi" w:eastAsia="Times New Roman" w:hAnsiTheme="minorHAnsi" w:cstheme="minorHAnsi"/>
                <w:lang w:val="es-MX" w:eastAsia="es-MX"/>
              </w:rPr>
              <w:t>Básico</w:t>
            </w:r>
          </w:p>
        </w:tc>
        <w:tc>
          <w:tcPr>
            <w:tcW w:w="828" w:type="pct"/>
            <w:tcBorders>
              <w:bottom w:val="single" w:sz="4" w:space="0" w:color="auto"/>
            </w:tcBorders>
            <w:vAlign w:val="center"/>
          </w:tcPr>
          <w:p w14:paraId="466E0149" w14:textId="77777777" w:rsidR="005B4144" w:rsidRPr="00BC0D37" w:rsidRDefault="005B4144" w:rsidP="00CA2E4E">
            <w:pPr>
              <w:jc w:val="center"/>
              <w:rPr>
                <w:rFonts w:asciiTheme="minorHAnsi" w:eastAsia="Times New Roman" w:hAnsiTheme="minorHAnsi" w:cstheme="minorHAnsi"/>
                <w:lang w:val="es-MX" w:eastAsia="es-MX"/>
              </w:rPr>
            </w:pPr>
          </w:p>
        </w:tc>
        <w:tc>
          <w:tcPr>
            <w:tcW w:w="572" w:type="pct"/>
            <w:tcBorders>
              <w:bottom w:val="single" w:sz="4" w:space="0" w:color="auto"/>
            </w:tcBorders>
            <w:vAlign w:val="center"/>
          </w:tcPr>
          <w:p w14:paraId="0534195A" w14:textId="77777777" w:rsidR="005B4144" w:rsidRPr="00BC0D37" w:rsidRDefault="005B4144" w:rsidP="00CA2E4E">
            <w:pPr>
              <w:jc w:val="center"/>
              <w:rPr>
                <w:rFonts w:asciiTheme="minorHAnsi" w:eastAsia="Times New Roman" w:hAnsiTheme="minorHAnsi" w:cstheme="minorHAnsi"/>
                <w:lang w:val="es-MX" w:eastAsia="es-MX"/>
              </w:rPr>
            </w:pPr>
          </w:p>
        </w:tc>
        <w:tc>
          <w:tcPr>
            <w:tcW w:w="785" w:type="pct"/>
            <w:tcBorders>
              <w:bottom w:val="single" w:sz="4" w:space="0" w:color="auto"/>
            </w:tcBorders>
            <w:vAlign w:val="center"/>
          </w:tcPr>
          <w:p w14:paraId="3ABD3E47" w14:textId="77777777" w:rsidR="005B4144" w:rsidRPr="00BC0D37" w:rsidRDefault="005B4144" w:rsidP="00CA2E4E">
            <w:pPr>
              <w:jc w:val="center"/>
              <w:rPr>
                <w:rFonts w:asciiTheme="minorHAnsi" w:eastAsia="Times New Roman" w:hAnsiTheme="minorHAnsi" w:cstheme="minorHAnsi"/>
                <w:sz w:val="16"/>
                <w:szCs w:val="16"/>
                <w:lang w:val="es-MX" w:eastAsia="es-MX"/>
              </w:rPr>
            </w:pPr>
          </w:p>
        </w:tc>
        <w:tc>
          <w:tcPr>
            <w:tcW w:w="1789" w:type="pct"/>
            <w:vMerge/>
            <w:vAlign w:val="center"/>
          </w:tcPr>
          <w:p w14:paraId="090B068F" w14:textId="77777777" w:rsidR="005B4144" w:rsidRPr="00BC0D37" w:rsidRDefault="005B4144" w:rsidP="00CA2E4E">
            <w:pPr>
              <w:jc w:val="center"/>
              <w:rPr>
                <w:rFonts w:asciiTheme="minorHAnsi" w:eastAsia="Times New Roman" w:hAnsiTheme="minorHAnsi" w:cstheme="minorHAnsi"/>
                <w:b/>
                <w:sz w:val="16"/>
                <w:szCs w:val="16"/>
                <w:lang w:val="es-MX" w:eastAsia="es-MX"/>
              </w:rPr>
            </w:pPr>
          </w:p>
        </w:tc>
      </w:tr>
      <w:tr w:rsidR="005B4144" w:rsidRPr="00BC0D37" w14:paraId="74E97B54" w14:textId="77777777" w:rsidTr="00F72F06">
        <w:trPr>
          <w:trHeight w:val="205"/>
          <w:jc w:val="center"/>
        </w:trPr>
        <w:tc>
          <w:tcPr>
            <w:tcW w:w="1854" w:type="pct"/>
            <w:gridSpan w:val="2"/>
            <w:shd w:val="clear" w:color="auto" w:fill="F2F2F2" w:themeFill="background1" w:themeFillShade="F2"/>
            <w:vAlign w:val="center"/>
          </w:tcPr>
          <w:p w14:paraId="3DC122CE" w14:textId="77777777" w:rsidR="005B4144" w:rsidRPr="00BC0D37" w:rsidRDefault="005B4144"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Contenidos</w:t>
            </w:r>
          </w:p>
        </w:tc>
        <w:tc>
          <w:tcPr>
            <w:tcW w:w="1357" w:type="pct"/>
            <w:gridSpan w:val="2"/>
            <w:shd w:val="clear" w:color="auto" w:fill="F2F2F2" w:themeFill="background1" w:themeFillShade="F2"/>
            <w:vAlign w:val="center"/>
          </w:tcPr>
          <w:p w14:paraId="356115AC" w14:textId="77777777" w:rsidR="005B4144" w:rsidRPr="00BC0D37" w:rsidRDefault="00F46747"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Habilidades</w:t>
            </w:r>
          </w:p>
        </w:tc>
        <w:tc>
          <w:tcPr>
            <w:tcW w:w="1789" w:type="pct"/>
            <w:vMerge/>
            <w:shd w:val="clear" w:color="auto" w:fill="F2F2F2" w:themeFill="background1" w:themeFillShade="F2"/>
            <w:vAlign w:val="center"/>
          </w:tcPr>
          <w:p w14:paraId="68894358" w14:textId="77777777" w:rsidR="005B4144" w:rsidRPr="00BC0D37" w:rsidRDefault="005B4144" w:rsidP="00CA2E4E">
            <w:pPr>
              <w:jc w:val="center"/>
              <w:rPr>
                <w:rFonts w:asciiTheme="minorHAnsi" w:eastAsia="Times New Roman" w:hAnsiTheme="minorHAnsi" w:cstheme="minorHAnsi"/>
                <w:b/>
                <w:sz w:val="16"/>
                <w:szCs w:val="16"/>
                <w:lang w:val="es-MX" w:eastAsia="es-MX"/>
              </w:rPr>
            </w:pPr>
          </w:p>
        </w:tc>
      </w:tr>
      <w:tr w:rsidR="005B4144" w:rsidRPr="00BC0D37" w14:paraId="0C997152" w14:textId="77777777" w:rsidTr="00F72F06">
        <w:trPr>
          <w:trHeight w:val="663"/>
          <w:jc w:val="center"/>
        </w:trPr>
        <w:tc>
          <w:tcPr>
            <w:tcW w:w="1854" w:type="pct"/>
            <w:gridSpan w:val="2"/>
            <w:vAlign w:val="center"/>
          </w:tcPr>
          <w:p w14:paraId="3C2D4917" w14:textId="77777777" w:rsidR="00316CBF" w:rsidRPr="00B1339C" w:rsidRDefault="0020600A" w:rsidP="00110310">
            <w:pPr>
              <w:rPr>
                <w:rFonts w:asciiTheme="minorHAnsi" w:eastAsia="Times New Roman" w:hAnsiTheme="minorHAnsi" w:cstheme="minorHAnsi"/>
                <w:sz w:val="20"/>
                <w:szCs w:val="20"/>
                <w:lang w:val="es-MX" w:eastAsia="es-MX"/>
              </w:rPr>
            </w:pPr>
            <w:r w:rsidRPr="00B1339C">
              <w:rPr>
                <w:rFonts w:asciiTheme="minorHAnsi" w:eastAsia="Times New Roman" w:hAnsiTheme="minorHAnsi" w:cstheme="minorHAnsi"/>
                <w:sz w:val="20"/>
                <w:szCs w:val="20"/>
                <w:lang w:val="es-ES" w:eastAsia="es-MX"/>
              </w:rPr>
              <w:t>Unidad 1</w:t>
            </w:r>
            <w:r w:rsidR="00F72F06" w:rsidRPr="00B1339C">
              <w:rPr>
                <w:rFonts w:asciiTheme="minorHAnsi" w:eastAsia="Times New Roman" w:hAnsiTheme="minorHAnsi" w:cstheme="minorHAnsi"/>
                <w:sz w:val="20"/>
                <w:szCs w:val="20"/>
                <w:lang w:val="es-ES" w:eastAsia="es-MX"/>
              </w:rPr>
              <w:t xml:space="preserve">: </w:t>
            </w:r>
            <w:r w:rsidR="00110310" w:rsidRPr="00B1339C">
              <w:rPr>
                <w:rFonts w:asciiTheme="minorHAnsi" w:eastAsia="Times New Roman" w:hAnsiTheme="minorHAnsi" w:cstheme="minorHAnsi"/>
                <w:sz w:val="20"/>
                <w:szCs w:val="20"/>
                <w:lang w:val="es-ES" w:eastAsia="es-MX"/>
              </w:rPr>
              <w:t>¿Qué beneficios y desafíos conlleva vivir en un país independiente?</w:t>
            </w:r>
          </w:p>
        </w:tc>
        <w:tc>
          <w:tcPr>
            <w:tcW w:w="1357" w:type="pct"/>
            <w:gridSpan w:val="2"/>
            <w:vAlign w:val="center"/>
          </w:tcPr>
          <w:p w14:paraId="3059CFB2" w14:textId="15957D8B" w:rsidR="005B4144" w:rsidRPr="00B1339C" w:rsidRDefault="00F72F06" w:rsidP="00592F06">
            <w:pPr>
              <w:rPr>
                <w:rFonts w:asciiTheme="minorHAnsi" w:eastAsia="Times New Roman" w:hAnsiTheme="minorHAnsi" w:cstheme="minorHAnsi"/>
                <w:sz w:val="20"/>
                <w:szCs w:val="20"/>
                <w:lang w:val="es-MX" w:eastAsia="es-MX"/>
              </w:rPr>
            </w:pPr>
            <w:r w:rsidRPr="00B1339C">
              <w:rPr>
                <w:rFonts w:asciiTheme="minorHAnsi" w:eastAsia="Times New Roman" w:hAnsiTheme="minorHAnsi" w:cstheme="minorHAnsi"/>
                <w:sz w:val="20"/>
                <w:szCs w:val="20"/>
                <w:lang w:val="es-ES" w:eastAsia="es-MX"/>
              </w:rPr>
              <w:t>Análisis-</w:t>
            </w:r>
            <w:r w:rsidR="00401285" w:rsidRPr="00B1339C">
              <w:rPr>
                <w:rFonts w:asciiTheme="minorHAnsi" w:eastAsia="Times New Roman" w:hAnsiTheme="minorHAnsi" w:cstheme="minorHAnsi"/>
                <w:sz w:val="20"/>
                <w:szCs w:val="20"/>
                <w:lang w:val="es-ES" w:eastAsia="es-MX"/>
              </w:rPr>
              <w:t>Síntesis-Comprensión</w:t>
            </w:r>
            <w:r w:rsidR="00F46714" w:rsidRPr="00B1339C">
              <w:rPr>
                <w:rFonts w:asciiTheme="minorHAnsi" w:eastAsia="Times New Roman" w:hAnsiTheme="minorHAnsi" w:cstheme="minorHAnsi"/>
                <w:sz w:val="20"/>
                <w:szCs w:val="20"/>
                <w:lang w:val="es-ES" w:eastAsia="es-MX"/>
              </w:rPr>
              <w:t>- Relaciono</w:t>
            </w:r>
            <w:r w:rsidR="003B0793">
              <w:rPr>
                <w:rFonts w:asciiTheme="minorHAnsi" w:eastAsia="Times New Roman" w:hAnsiTheme="minorHAnsi" w:cstheme="minorHAnsi"/>
                <w:sz w:val="20"/>
                <w:szCs w:val="20"/>
                <w:lang w:val="es-ES" w:eastAsia="es-MX"/>
              </w:rPr>
              <w:t xml:space="preserve"> </w:t>
            </w:r>
            <w:r w:rsidR="003708E2">
              <w:rPr>
                <w:rFonts w:asciiTheme="minorHAnsi" w:eastAsia="Times New Roman" w:hAnsiTheme="minorHAnsi" w:cstheme="minorHAnsi"/>
                <w:sz w:val="20"/>
                <w:szCs w:val="20"/>
                <w:lang w:val="es-ES" w:eastAsia="es-MX"/>
              </w:rPr>
              <w:t>–</w:t>
            </w:r>
            <w:r w:rsidR="003B0793">
              <w:rPr>
                <w:rFonts w:asciiTheme="minorHAnsi" w:eastAsia="Times New Roman" w:hAnsiTheme="minorHAnsi" w:cstheme="minorHAnsi"/>
                <w:sz w:val="20"/>
                <w:szCs w:val="20"/>
                <w:lang w:val="es-ES" w:eastAsia="es-MX"/>
              </w:rPr>
              <w:t xml:space="preserve"> Investigo</w:t>
            </w:r>
          </w:p>
        </w:tc>
        <w:tc>
          <w:tcPr>
            <w:tcW w:w="1789" w:type="pct"/>
            <w:vMerge/>
            <w:vAlign w:val="center"/>
          </w:tcPr>
          <w:p w14:paraId="0081BF6D" w14:textId="77777777" w:rsidR="005B4144" w:rsidRPr="00BC0D37" w:rsidRDefault="005B4144" w:rsidP="00CA2E4E">
            <w:pPr>
              <w:jc w:val="center"/>
              <w:rPr>
                <w:rFonts w:asciiTheme="minorHAnsi" w:eastAsia="Times New Roman" w:hAnsiTheme="minorHAnsi" w:cstheme="minorHAnsi"/>
                <w:b/>
                <w:sz w:val="16"/>
                <w:szCs w:val="16"/>
                <w:lang w:val="es-MX" w:eastAsia="es-MX"/>
              </w:rPr>
            </w:pPr>
          </w:p>
        </w:tc>
      </w:tr>
    </w:tbl>
    <w:tbl>
      <w:tblPr>
        <w:tblStyle w:val="Tablaconcuadrcula"/>
        <w:tblW w:w="0" w:type="auto"/>
        <w:jc w:val="center"/>
        <w:tblLook w:val="04A0" w:firstRow="1" w:lastRow="0" w:firstColumn="1" w:lastColumn="0" w:noHBand="0" w:noVBand="1"/>
      </w:tblPr>
      <w:tblGrid>
        <w:gridCol w:w="9781"/>
      </w:tblGrid>
      <w:tr w:rsidR="007259BB" w14:paraId="51DB5A6D" w14:textId="77777777" w:rsidTr="00666651">
        <w:trPr>
          <w:jc w:val="center"/>
        </w:trPr>
        <w:tc>
          <w:tcPr>
            <w:tcW w:w="9781" w:type="dxa"/>
          </w:tcPr>
          <w:p w14:paraId="759D1D85" w14:textId="77777777" w:rsidR="0020600A" w:rsidRPr="00B1339C" w:rsidRDefault="007259BB" w:rsidP="0020600A">
            <w:pPr>
              <w:rPr>
                <w:rFonts w:asciiTheme="majorHAnsi" w:hAnsiTheme="majorHAnsi"/>
                <w:sz w:val="20"/>
                <w:szCs w:val="20"/>
              </w:rPr>
            </w:pPr>
            <w:r w:rsidRPr="00B1339C">
              <w:rPr>
                <w:rFonts w:asciiTheme="majorHAnsi" w:hAnsiTheme="majorHAnsi"/>
                <w:sz w:val="20"/>
                <w:szCs w:val="20"/>
              </w:rPr>
              <w:t>Objetivo:</w:t>
            </w:r>
            <w:r w:rsidR="00110310" w:rsidRPr="00B1339C">
              <w:rPr>
                <w:rFonts w:asciiTheme="majorHAnsi" w:hAnsiTheme="majorHAnsi"/>
                <w:sz w:val="20"/>
                <w:szCs w:val="20"/>
              </w:rPr>
              <w:t xml:space="preserve"> </w:t>
            </w:r>
            <w:r w:rsidR="00110310" w:rsidRPr="00B1339C">
              <w:rPr>
                <w:rFonts w:asciiTheme="minorHAnsi" w:hAnsiTheme="minorHAnsi" w:cstheme="minorHAnsi"/>
                <w:sz w:val="20"/>
                <w:szCs w:val="20"/>
              </w:rPr>
              <w:t>Comprender las causas de los procesos de independencia de Chile y América.</w:t>
            </w:r>
            <w:r w:rsidRPr="00B1339C">
              <w:rPr>
                <w:rFonts w:asciiTheme="majorHAnsi" w:hAnsiTheme="majorHAnsi"/>
                <w:sz w:val="20"/>
                <w:szCs w:val="20"/>
              </w:rPr>
              <w:t xml:space="preserve"> </w:t>
            </w:r>
          </w:p>
          <w:p w14:paraId="27826EA4" w14:textId="77777777" w:rsidR="007259BB" w:rsidRPr="007259BB" w:rsidRDefault="007259BB" w:rsidP="00D0284A">
            <w:pPr>
              <w:rPr>
                <w:rFonts w:asciiTheme="majorHAnsi" w:hAnsiTheme="majorHAnsi"/>
              </w:rPr>
            </w:pPr>
          </w:p>
        </w:tc>
      </w:tr>
    </w:tbl>
    <w:p w14:paraId="6D932C1D" w14:textId="77777777" w:rsidR="003708E2" w:rsidRDefault="003708E2" w:rsidP="005B7BF6">
      <w:pPr>
        <w:pStyle w:val="NormalWeb"/>
        <w:shd w:val="clear" w:color="auto" w:fill="FFFFFF"/>
        <w:spacing w:before="0" w:beforeAutospacing="0" w:after="150" w:afterAutospacing="0"/>
        <w:rPr>
          <w:rFonts w:ascii="Arial" w:hAnsi="Arial" w:cs="Arial"/>
          <w:b/>
          <w:color w:val="7F888F"/>
        </w:rPr>
      </w:pPr>
    </w:p>
    <w:p w14:paraId="42103F62" w14:textId="12D32544" w:rsidR="003708E2" w:rsidRDefault="003708E2" w:rsidP="003708E2">
      <w:pPr>
        <w:rPr>
          <w:rFonts w:asciiTheme="minorHAnsi" w:hAnsiTheme="minorHAnsi" w:cstheme="minorHAnsi"/>
          <w:b/>
        </w:rPr>
      </w:pPr>
      <w:r w:rsidRPr="003708E2">
        <w:rPr>
          <w:rFonts w:asciiTheme="minorHAnsi" w:hAnsiTheme="minorHAnsi" w:cstheme="minorHAnsi"/>
          <w:b/>
        </w:rPr>
        <w:t>Organización de la República: 1823 a 1833</w:t>
      </w:r>
      <w:r w:rsidR="005811C4">
        <w:rPr>
          <w:rFonts w:asciiTheme="minorHAnsi" w:hAnsiTheme="minorHAnsi" w:cstheme="minorHAnsi"/>
          <w:b/>
        </w:rPr>
        <w:t xml:space="preserve"> </w:t>
      </w:r>
    </w:p>
    <w:p w14:paraId="003F2DF8" w14:textId="1C58B122" w:rsidR="005811C4" w:rsidRPr="003708E2" w:rsidRDefault="005811C4" w:rsidP="003708E2">
      <w:pPr>
        <w:rPr>
          <w:rFonts w:asciiTheme="minorHAnsi" w:hAnsiTheme="minorHAnsi" w:cstheme="minorHAnsi"/>
          <w:b/>
        </w:rPr>
      </w:pPr>
      <w:r>
        <w:rPr>
          <w:rFonts w:asciiTheme="minorHAnsi" w:hAnsiTheme="minorHAnsi" w:cstheme="minorHAnsi"/>
          <w:b/>
        </w:rPr>
        <w:t>La Anarquía</w:t>
      </w:r>
    </w:p>
    <w:p w14:paraId="319A6545" w14:textId="77777777" w:rsidR="003708E2" w:rsidRPr="003708E2" w:rsidRDefault="003708E2" w:rsidP="003708E2"/>
    <w:p w14:paraId="1EFAFD87" w14:textId="331D4015" w:rsidR="005B7BF6" w:rsidRPr="005B7BF6" w:rsidRDefault="003708E2" w:rsidP="005B7BF6">
      <w:pPr>
        <w:pStyle w:val="NormalWeb"/>
        <w:shd w:val="clear" w:color="auto" w:fill="FFFFFF"/>
        <w:spacing w:before="0" w:beforeAutospacing="0" w:after="150" w:afterAutospacing="0"/>
        <w:rPr>
          <w:rFonts w:asciiTheme="minorHAnsi" w:hAnsiTheme="minorHAnsi" w:cstheme="minorHAnsi"/>
          <w:color w:val="000000" w:themeColor="text1"/>
          <w:sz w:val="22"/>
          <w:szCs w:val="22"/>
          <w:lang w:eastAsia="es-CL"/>
        </w:rPr>
      </w:pPr>
      <w:r>
        <w:rPr>
          <w:rFonts w:asciiTheme="minorHAnsi" w:hAnsiTheme="minorHAnsi" w:cstheme="minorHAnsi"/>
          <w:color w:val="000000" w:themeColor="text1"/>
          <w:sz w:val="22"/>
          <w:szCs w:val="22"/>
        </w:rPr>
        <w:t>Haciendo un resumen del</w:t>
      </w:r>
      <w:r w:rsidR="005B7BF6" w:rsidRPr="005B7BF6">
        <w:rPr>
          <w:rFonts w:asciiTheme="minorHAnsi" w:hAnsiTheme="minorHAnsi" w:cstheme="minorHAnsi"/>
          <w:color w:val="000000" w:themeColor="text1"/>
          <w:sz w:val="22"/>
          <w:szCs w:val="22"/>
        </w:rPr>
        <w:t xml:space="preserve"> período </w:t>
      </w:r>
      <w:r>
        <w:rPr>
          <w:rFonts w:asciiTheme="minorHAnsi" w:hAnsiTheme="minorHAnsi" w:cstheme="minorHAnsi"/>
          <w:color w:val="000000" w:themeColor="text1"/>
          <w:sz w:val="22"/>
          <w:szCs w:val="22"/>
        </w:rPr>
        <w:t>pode</w:t>
      </w:r>
      <w:r w:rsidR="002D6A3F">
        <w:rPr>
          <w:rFonts w:asciiTheme="minorHAnsi" w:hAnsiTheme="minorHAnsi" w:cstheme="minorHAnsi"/>
          <w:color w:val="000000" w:themeColor="text1"/>
          <w:sz w:val="22"/>
          <w:szCs w:val="22"/>
        </w:rPr>
        <w:t>m</w:t>
      </w:r>
      <w:r>
        <w:rPr>
          <w:rFonts w:asciiTheme="minorHAnsi" w:hAnsiTheme="minorHAnsi" w:cstheme="minorHAnsi"/>
          <w:color w:val="000000" w:themeColor="text1"/>
          <w:sz w:val="22"/>
          <w:szCs w:val="22"/>
        </w:rPr>
        <w:t xml:space="preserve">os decir que éste </w:t>
      </w:r>
      <w:r w:rsidR="005B7BF6" w:rsidRPr="005B7BF6">
        <w:rPr>
          <w:rFonts w:asciiTheme="minorHAnsi" w:hAnsiTheme="minorHAnsi" w:cstheme="minorHAnsi"/>
          <w:color w:val="000000" w:themeColor="text1"/>
          <w:sz w:val="22"/>
          <w:szCs w:val="22"/>
        </w:rPr>
        <w:t>abarca desde el fin del gobierno de </w:t>
      </w:r>
      <w:hyperlink r:id="rId7" w:tooltip="Bernardo O'Higgins Riquelme" w:history="1">
        <w:r w:rsidR="005B7BF6" w:rsidRPr="005B7BF6">
          <w:rPr>
            <w:rStyle w:val="Hipervnculo"/>
            <w:rFonts w:asciiTheme="minorHAnsi" w:eastAsia="SimSun" w:hAnsiTheme="minorHAnsi" w:cstheme="minorHAnsi"/>
            <w:b/>
            <w:color w:val="000000" w:themeColor="text1"/>
            <w:sz w:val="22"/>
            <w:szCs w:val="22"/>
            <w:u w:val="none"/>
          </w:rPr>
          <w:t>Bernardo O'Higgins</w:t>
        </w:r>
      </w:hyperlink>
      <w:r w:rsidR="005B7BF6" w:rsidRPr="005B7BF6">
        <w:rPr>
          <w:rFonts w:asciiTheme="minorHAnsi" w:hAnsiTheme="minorHAnsi" w:cstheme="minorHAnsi"/>
          <w:color w:val="000000" w:themeColor="text1"/>
          <w:sz w:val="22"/>
          <w:szCs w:val="22"/>
        </w:rPr>
        <w:t xml:space="preserve">, el 28 de enero de 1823, hasta el 25 de mayo de 1833, fecha de promulgación, publicación y juramento de la </w:t>
      </w:r>
      <w:r w:rsidR="005B7BF6" w:rsidRPr="002D6A3F">
        <w:rPr>
          <w:rFonts w:asciiTheme="minorHAnsi" w:hAnsiTheme="minorHAnsi" w:cstheme="minorHAnsi"/>
          <w:b/>
          <w:color w:val="000000" w:themeColor="text1"/>
          <w:sz w:val="22"/>
          <w:szCs w:val="22"/>
        </w:rPr>
        <w:t>Constitución Política de 1833</w:t>
      </w:r>
      <w:r w:rsidR="005B7BF6" w:rsidRPr="005B7BF6">
        <w:rPr>
          <w:rFonts w:asciiTheme="minorHAnsi" w:hAnsiTheme="minorHAnsi" w:cstheme="minorHAnsi"/>
          <w:color w:val="000000" w:themeColor="text1"/>
          <w:sz w:val="22"/>
          <w:szCs w:val="22"/>
        </w:rPr>
        <w:t>.</w:t>
      </w:r>
    </w:p>
    <w:p w14:paraId="1DDCDCD7" w14:textId="69C7A251" w:rsidR="005B7BF6" w:rsidRPr="005B7BF6" w:rsidRDefault="005B7BF6" w:rsidP="005B7BF6">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sidRPr="005B7BF6">
        <w:rPr>
          <w:rFonts w:asciiTheme="minorHAnsi" w:hAnsiTheme="minorHAnsi" w:cstheme="minorHAnsi"/>
          <w:color w:val="000000" w:themeColor="text1"/>
          <w:sz w:val="22"/>
          <w:szCs w:val="22"/>
        </w:rPr>
        <w:t>A partir de 1823, el general </w:t>
      </w:r>
      <w:hyperlink r:id="rId8" w:tooltip="Ramón Freire Serrano" w:history="1">
        <w:r w:rsidRPr="005B7BF6">
          <w:rPr>
            <w:rStyle w:val="Hipervnculo"/>
            <w:rFonts w:asciiTheme="minorHAnsi" w:eastAsia="SimSun" w:hAnsiTheme="minorHAnsi" w:cstheme="minorHAnsi"/>
            <w:b/>
            <w:color w:val="000000" w:themeColor="text1"/>
            <w:sz w:val="22"/>
            <w:szCs w:val="22"/>
            <w:u w:val="none"/>
          </w:rPr>
          <w:t>Ramón Freire</w:t>
        </w:r>
      </w:hyperlink>
      <w:r w:rsidRPr="005B7BF6">
        <w:rPr>
          <w:rFonts w:asciiTheme="minorHAnsi" w:hAnsiTheme="minorHAnsi" w:cstheme="minorHAnsi"/>
          <w:color w:val="000000" w:themeColor="text1"/>
          <w:sz w:val="22"/>
          <w:szCs w:val="22"/>
        </w:rPr>
        <w:t xml:space="preserve"> sucede a O'Higgins en el poder, ejerciendo el cargo de Director Supremo hasta 1826. Bajo su mandato se inician una serie de </w:t>
      </w:r>
      <w:r w:rsidRPr="002D6A3F">
        <w:rPr>
          <w:rFonts w:asciiTheme="minorHAnsi" w:hAnsiTheme="minorHAnsi" w:cstheme="minorHAnsi"/>
          <w:i/>
          <w:color w:val="000000" w:themeColor="text1"/>
          <w:sz w:val="22"/>
          <w:szCs w:val="22"/>
        </w:rPr>
        <w:t>ensayos constitucionales</w:t>
      </w:r>
      <w:r w:rsidRPr="005B7BF6">
        <w:rPr>
          <w:rFonts w:asciiTheme="minorHAnsi" w:hAnsiTheme="minorHAnsi" w:cstheme="minorHAnsi"/>
          <w:color w:val="000000" w:themeColor="text1"/>
          <w:sz w:val="22"/>
          <w:szCs w:val="22"/>
        </w:rPr>
        <w:t xml:space="preserve"> que pretenden dar un orden jurídico y constitucional a la República. Surge así el Senado Legislador y Conservador que funciona hasta la promulgación de una nueva Constitución. Promulgada </w:t>
      </w:r>
      <w:r w:rsidRPr="002D6A3F">
        <w:rPr>
          <w:rFonts w:asciiTheme="minorHAnsi" w:hAnsiTheme="minorHAnsi" w:cstheme="minorHAnsi"/>
          <w:b/>
          <w:color w:val="000000" w:themeColor="text1"/>
          <w:sz w:val="22"/>
          <w:szCs w:val="22"/>
        </w:rPr>
        <w:t>la Constitución de 1823</w:t>
      </w:r>
      <w:r w:rsidR="002D6A3F">
        <w:rPr>
          <w:rFonts w:asciiTheme="minorHAnsi" w:hAnsiTheme="minorHAnsi" w:cstheme="minorHAnsi"/>
          <w:color w:val="000000" w:themeColor="text1"/>
          <w:sz w:val="22"/>
          <w:szCs w:val="22"/>
        </w:rPr>
        <w:t xml:space="preserve"> o </w:t>
      </w:r>
      <w:r w:rsidRPr="005B7BF6">
        <w:rPr>
          <w:rFonts w:asciiTheme="minorHAnsi" w:hAnsiTheme="minorHAnsi" w:cstheme="minorHAnsi"/>
          <w:color w:val="000000" w:themeColor="text1"/>
          <w:sz w:val="22"/>
          <w:szCs w:val="22"/>
        </w:rPr>
        <w:t xml:space="preserve">conocida también como la </w:t>
      </w:r>
      <w:r w:rsidRPr="005B7BF6">
        <w:rPr>
          <w:rFonts w:asciiTheme="minorHAnsi" w:hAnsiTheme="minorHAnsi" w:cstheme="minorHAnsi"/>
          <w:b/>
          <w:color w:val="000000" w:themeColor="text1"/>
          <w:sz w:val="22"/>
          <w:szCs w:val="22"/>
        </w:rPr>
        <w:t>Constitución Moralista</w:t>
      </w:r>
      <w:r w:rsidRPr="005B7BF6">
        <w:rPr>
          <w:rFonts w:asciiTheme="minorHAnsi" w:hAnsiTheme="minorHAnsi" w:cstheme="minorHAnsi"/>
          <w:color w:val="000000" w:themeColor="text1"/>
          <w:sz w:val="22"/>
          <w:szCs w:val="22"/>
        </w:rPr>
        <w:t>, se instala un Congreso Bicameral con clara preeminencia del Sena</w:t>
      </w:r>
      <w:r w:rsidR="002D6A3F">
        <w:rPr>
          <w:rFonts w:asciiTheme="minorHAnsi" w:hAnsiTheme="minorHAnsi" w:cstheme="minorHAnsi"/>
          <w:color w:val="000000" w:themeColor="text1"/>
          <w:sz w:val="22"/>
          <w:szCs w:val="22"/>
        </w:rPr>
        <w:t xml:space="preserve">do sobre la Cámara de Diputados, había sido credo en la anterior </w:t>
      </w:r>
      <w:r w:rsidR="002D6A3F">
        <w:rPr>
          <w:rFonts w:asciiTheme="minorHAnsi" w:hAnsiTheme="minorHAnsi" w:cstheme="minorHAnsi"/>
          <w:b/>
          <w:color w:val="000000" w:themeColor="text1"/>
          <w:sz w:val="22"/>
          <w:szCs w:val="22"/>
        </w:rPr>
        <w:t>Constitución de 1822.</w:t>
      </w:r>
      <w:r w:rsidR="002D6A3F">
        <w:rPr>
          <w:rFonts w:asciiTheme="minorHAnsi" w:hAnsiTheme="minorHAnsi" w:cstheme="minorHAnsi"/>
          <w:color w:val="000000" w:themeColor="text1"/>
          <w:sz w:val="22"/>
          <w:szCs w:val="22"/>
        </w:rPr>
        <w:t xml:space="preserve"> Sin embargo, la</w:t>
      </w:r>
      <w:r w:rsidRPr="005B7BF6">
        <w:rPr>
          <w:rFonts w:asciiTheme="minorHAnsi" w:hAnsiTheme="minorHAnsi" w:cstheme="minorHAnsi"/>
          <w:color w:val="000000" w:themeColor="text1"/>
          <w:sz w:val="22"/>
          <w:szCs w:val="22"/>
        </w:rPr>
        <w:t xml:space="preserve"> Constitución</w:t>
      </w:r>
      <w:r w:rsidR="002D6A3F">
        <w:rPr>
          <w:rFonts w:asciiTheme="minorHAnsi" w:hAnsiTheme="minorHAnsi" w:cstheme="minorHAnsi"/>
          <w:color w:val="000000" w:themeColor="text1"/>
          <w:sz w:val="22"/>
          <w:szCs w:val="22"/>
        </w:rPr>
        <w:t xml:space="preserve"> de 1823</w:t>
      </w:r>
      <w:r w:rsidRPr="005B7BF6">
        <w:rPr>
          <w:rFonts w:asciiTheme="minorHAnsi" w:hAnsiTheme="minorHAnsi" w:cstheme="minorHAnsi"/>
          <w:color w:val="000000" w:themeColor="text1"/>
          <w:sz w:val="22"/>
          <w:szCs w:val="22"/>
        </w:rPr>
        <w:t xml:space="preserve"> resulta de difícil aplicación y es derogada. Dicha Constitución Política es obra de </w:t>
      </w:r>
      <w:hyperlink r:id="rId9" w:tooltip="Juan Egaña Risco" w:history="1">
        <w:r w:rsidRPr="003708E2">
          <w:rPr>
            <w:rStyle w:val="Hipervnculo"/>
            <w:rFonts w:asciiTheme="minorHAnsi" w:eastAsia="SimSun" w:hAnsiTheme="minorHAnsi" w:cstheme="minorHAnsi"/>
            <w:b/>
            <w:color w:val="000000" w:themeColor="text1"/>
            <w:sz w:val="22"/>
            <w:szCs w:val="22"/>
            <w:u w:val="none"/>
          </w:rPr>
          <w:t xml:space="preserve">Juan </w:t>
        </w:r>
        <w:proofErr w:type="spellStart"/>
        <w:r w:rsidRPr="003708E2">
          <w:rPr>
            <w:rStyle w:val="Hipervnculo"/>
            <w:rFonts w:asciiTheme="minorHAnsi" w:eastAsia="SimSun" w:hAnsiTheme="minorHAnsi" w:cstheme="minorHAnsi"/>
            <w:b/>
            <w:color w:val="000000" w:themeColor="text1"/>
            <w:sz w:val="22"/>
            <w:szCs w:val="22"/>
            <w:u w:val="none"/>
          </w:rPr>
          <w:t>Egaña</w:t>
        </w:r>
        <w:proofErr w:type="spellEnd"/>
      </w:hyperlink>
      <w:r w:rsidRPr="005B7BF6">
        <w:rPr>
          <w:rFonts w:asciiTheme="minorHAnsi" w:hAnsiTheme="minorHAnsi" w:cstheme="minorHAnsi"/>
          <w:color w:val="000000" w:themeColor="text1"/>
          <w:sz w:val="22"/>
          <w:szCs w:val="22"/>
        </w:rPr>
        <w:t xml:space="preserve">, jurista, </w:t>
      </w:r>
      <w:r w:rsidR="002D6A3F">
        <w:rPr>
          <w:rFonts w:asciiTheme="minorHAnsi" w:hAnsiTheme="minorHAnsi" w:cstheme="minorHAnsi"/>
          <w:color w:val="000000" w:themeColor="text1"/>
          <w:sz w:val="22"/>
          <w:szCs w:val="22"/>
        </w:rPr>
        <w:t>literato y político conservador y un admirador de la cultura grecolatina.</w:t>
      </w:r>
    </w:p>
    <w:p w14:paraId="3D10F1CE" w14:textId="55F0F1C7" w:rsidR="005B7BF6" w:rsidRPr="005B7BF6" w:rsidRDefault="005B7BF6" w:rsidP="005B7BF6">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sidRPr="005B7BF6">
        <w:rPr>
          <w:rFonts w:asciiTheme="minorHAnsi" w:hAnsiTheme="minorHAnsi" w:cstheme="minorHAnsi"/>
          <w:color w:val="000000" w:themeColor="text1"/>
          <w:sz w:val="22"/>
          <w:szCs w:val="22"/>
        </w:rPr>
        <w:t xml:space="preserve">Posteriormente y tras un largo debate en el Congreso Nacional, en el año 1826 dictan las </w:t>
      </w:r>
      <w:r w:rsidRPr="003708E2">
        <w:rPr>
          <w:rFonts w:asciiTheme="minorHAnsi" w:hAnsiTheme="minorHAnsi" w:cstheme="minorHAnsi"/>
          <w:b/>
          <w:color w:val="000000" w:themeColor="text1"/>
          <w:sz w:val="22"/>
          <w:szCs w:val="22"/>
        </w:rPr>
        <w:t>Leyes Federales</w:t>
      </w:r>
      <w:r w:rsidRPr="005B7BF6">
        <w:rPr>
          <w:rFonts w:asciiTheme="minorHAnsi" w:hAnsiTheme="minorHAnsi" w:cstheme="minorHAnsi"/>
          <w:color w:val="000000" w:themeColor="text1"/>
          <w:sz w:val="22"/>
          <w:szCs w:val="22"/>
        </w:rPr>
        <w:t>. El territorio de la Repúbli</w:t>
      </w:r>
      <w:r w:rsidR="003708E2">
        <w:rPr>
          <w:rFonts w:asciiTheme="minorHAnsi" w:hAnsiTheme="minorHAnsi" w:cstheme="minorHAnsi"/>
          <w:color w:val="000000" w:themeColor="text1"/>
          <w:sz w:val="22"/>
          <w:szCs w:val="22"/>
        </w:rPr>
        <w:t xml:space="preserve">ca se divide en ocho provincias, se agregan cinco más a las ya existentes, </w:t>
      </w:r>
      <w:r w:rsidRPr="005B7BF6">
        <w:rPr>
          <w:rFonts w:asciiTheme="minorHAnsi" w:hAnsiTheme="minorHAnsi" w:cstheme="minorHAnsi"/>
          <w:color w:val="000000" w:themeColor="text1"/>
          <w:sz w:val="22"/>
          <w:szCs w:val="22"/>
        </w:rPr>
        <w:t>con sus respectivas asambleas provinciales e intendentes, electos por votación popular. Sin embargo, este nuevo ensayo institucional es abandonado al poco tiempo, en vista de las falencias en su funcionamiento y el excesivo gasto que impone al erario público</w:t>
      </w:r>
      <w:r w:rsidR="003708E2">
        <w:rPr>
          <w:rFonts w:asciiTheme="minorHAnsi" w:hAnsiTheme="minorHAnsi" w:cstheme="minorHAnsi"/>
          <w:color w:val="000000" w:themeColor="text1"/>
          <w:sz w:val="22"/>
          <w:szCs w:val="22"/>
        </w:rPr>
        <w:t xml:space="preserve"> y tal vez no menos importante a la falta de educación cívica de los habitantes del país, recuerden que era un número muy reducido los que saben leer y escribir en esa época</w:t>
      </w:r>
      <w:r w:rsidRPr="005B7BF6">
        <w:rPr>
          <w:rFonts w:asciiTheme="minorHAnsi" w:hAnsiTheme="minorHAnsi" w:cstheme="minorHAnsi"/>
          <w:color w:val="000000" w:themeColor="text1"/>
          <w:sz w:val="22"/>
          <w:szCs w:val="22"/>
        </w:rPr>
        <w:t>. El impulsor de este cambio de régimen fue </w:t>
      </w:r>
      <w:hyperlink r:id="rId10" w:tooltip="José Miguel Infante y Rojas" w:history="1">
        <w:r w:rsidRPr="003708E2">
          <w:rPr>
            <w:rStyle w:val="Hipervnculo"/>
            <w:rFonts w:asciiTheme="minorHAnsi" w:eastAsia="SimSun" w:hAnsiTheme="minorHAnsi" w:cstheme="minorHAnsi"/>
            <w:b/>
            <w:color w:val="000000" w:themeColor="text1"/>
            <w:sz w:val="22"/>
            <w:szCs w:val="22"/>
            <w:u w:val="none"/>
          </w:rPr>
          <w:t>José Miguel Infante</w:t>
        </w:r>
      </w:hyperlink>
      <w:r w:rsidRPr="005B7BF6">
        <w:rPr>
          <w:rFonts w:asciiTheme="minorHAnsi" w:hAnsiTheme="minorHAnsi" w:cstheme="minorHAnsi"/>
          <w:color w:val="000000" w:themeColor="text1"/>
          <w:sz w:val="22"/>
          <w:szCs w:val="22"/>
        </w:rPr>
        <w:t>, abogado, político y periodista, diputado del Primer Congreso Nacional y miembro de la Junta Gubernativa de 1813, además de un ferviente independentista</w:t>
      </w:r>
      <w:r w:rsidR="003708E2">
        <w:rPr>
          <w:rFonts w:asciiTheme="minorHAnsi" w:hAnsiTheme="minorHAnsi" w:cstheme="minorHAnsi"/>
          <w:color w:val="000000" w:themeColor="text1"/>
          <w:sz w:val="22"/>
          <w:szCs w:val="22"/>
        </w:rPr>
        <w:t xml:space="preserve"> y admirador del sistema federal</w:t>
      </w:r>
      <w:r w:rsidRPr="005B7BF6">
        <w:rPr>
          <w:rFonts w:asciiTheme="minorHAnsi" w:hAnsiTheme="minorHAnsi" w:cstheme="minorHAnsi"/>
          <w:color w:val="000000" w:themeColor="text1"/>
          <w:sz w:val="22"/>
          <w:szCs w:val="22"/>
        </w:rPr>
        <w:t>.</w:t>
      </w:r>
    </w:p>
    <w:p w14:paraId="4E195389" w14:textId="6C68B4F4" w:rsidR="005B7BF6" w:rsidRDefault="005B7BF6" w:rsidP="005B7BF6">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sidRPr="005B7BF6">
        <w:rPr>
          <w:rFonts w:asciiTheme="minorHAnsi" w:hAnsiTheme="minorHAnsi" w:cstheme="minorHAnsi"/>
          <w:color w:val="000000" w:themeColor="text1"/>
          <w:sz w:val="22"/>
          <w:szCs w:val="22"/>
        </w:rPr>
        <w:t xml:space="preserve">En consecuencia, se forma un Congreso Constituyente encargado de la redacción de una nueva Constitución que organice a la República, la cual es aprobada el año 1828. De esta Carta, de marcada tendencia liberal, emana un </w:t>
      </w:r>
      <w:r w:rsidRPr="003708E2">
        <w:rPr>
          <w:rFonts w:asciiTheme="minorHAnsi" w:hAnsiTheme="minorHAnsi" w:cstheme="minorHAnsi"/>
          <w:b/>
          <w:color w:val="000000" w:themeColor="text1"/>
          <w:sz w:val="22"/>
          <w:szCs w:val="22"/>
        </w:rPr>
        <w:t>Congreso Bicameral</w:t>
      </w:r>
      <w:r w:rsidRPr="003708E2">
        <w:rPr>
          <w:rFonts w:asciiTheme="minorHAnsi" w:hAnsiTheme="minorHAnsi" w:cstheme="minorHAnsi"/>
          <w:color w:val="000000" w:themeColor="text1"/>
          <w:sz w:val="22"/>
          <w:szCs w:val="22"/>
        </w:rPr>
        <w:t xml:space="preserve"> con senadores y diputados con poderes igualados. </w:t>
      </w:r>
      <w:r w:rsidR="003708E2" w:rsidRPr="003708E2">
        <w:rPr>
          <w:rFonts w:asciiTheme="minorHAnsi" w:hAnsiTheme="minorHAnsi" w:cstheme="minorHAnsi"/>
          <w:color w:val="000000" w:themeColor="text1"/>
          <w:sz w:val="22"/>
          <w:szCs w:val="22"/>
        </w:rPr>
        <w:t xml:space="preserve">Aunque fue </w:t>
      </w:r>
      <w:r w:rsidR="003708E2">
        <w:rPr>
          <w:rFonts w:asciiTheme="minorHAnsi" w:hAnsiTheme="minorHAnsi" w:cstheme="minorHAnsi"/>
          <w:color w:val="000000" w:themeColor="text1"/>
          <w:sz w:val="22"/>
          <w:szCs w:val="22"/>
        </w:rPr>
        <w:t xml:space="preserve">en </w:t>
      </w:r>
      <w:r w:rsidR="003708E2" w:rsidRPr="003708E2">
        <w:rPr>
          <w:rFonts w:asciiTheme="minorHAnsi" w:hAnsiTheme="minorHAnsi" w:cstheme="minorHAnsi"/>
          <w:color w:val="000000" w:themeColor="text1"/>
          <w:sz w:val="22"/>
          <w:szCs w:val="22"/>
        </w:rPr>
        <w:t xml:space="preserve">la </w:t>
      </w:r>
      <w:r w:rsidR="003708E2" w:rsidRPr="003708E2">
        <w:rPr>
          <w:rFonts w:asciiTheme="minorHAnsi" w:hAnsiTheme="minorHAnsi" w:cstheme="minorHAnsi"/>
          <w:b/>
          <w:color w:val="000000" w:themeColor="text1"/>
          <w:sz w:val="22"/>
          <w:szCs w:val="22"/>
        </w:rPr>
        <w:t>Constitución de 1822</w:t>
      </w:r>
      <w:r w:rsidR="003708E2" w:rsidRPr="003708E2">
        <w:rPr>
          <w:rFonts w:asciiTheme="minorHAnsi" w:hAnsiTheme="minorHAnsi" w:cstheme="minorHAnsi"/>
          <w:color w:val="000000" w:themeColor="text1"/>
          <w:sz w:val="22"/>
          <w:szCs w:val="22"/>
        </w:rPr>
        <w:t xml:space="preserve">, </w:t>
      </w:r>
      <w:r w:rsidR="003708E2">
        <w:rPr>
          <w:rFonts w:asciiTheme="minorHAnsi" w:hAnsiTheme="minorHAnsi" w:cstheme="minorHAnsi"/>
          <w:color w:val="000000" w:themeColor="text1"/>
          <w:sz w:val="22"/>
          <w:szCs w:val="22"/>
        </w:rPr>
        <w:t xml:space="preserve">en </w:t>
      </w:r>
      <w:r w:rsidR="003708E2" w:rsidRPr="003708E2">
        <w:rPr>
          <w:rFonts w:asciiTheme="minorHAnsi" w:hAnsiTheme="minorHAnsi" w:cstheme="minorHAnsi"/>
          <w:color w:val="000000" w:themeColor="text1"/>
          <w:sz w:val="22"/>
          <w:szCs w:val="22"/>
        </w:rPr>
        <w:t xml:space="preserve">la que </w:t>
      </w:r>
      <w:r w:rsidR="003708E2">
        <w:rPr>
          <w:rFonts w:asciiTheme="minorHAnsi" w:hAnsiTheme="minorHAnsi" w:cstheme="minorHAnsi"/>
          <w:color w:val="000000" w:themeColor="text1"/>
          <w:sz w:val="22"/>
          <w:szCs w:val="22"/>
        </w:rPr>
        <w:t xml:space="preserve">se </w:t>
      </w:r>
      <w:r w:rsidR="003708E2" w:rsidRPr="003708E2">
        <w:rPr>
          <w:rFonts w:asciiTheme="minorHAnsi" w:hAnsiTheme="minorHAnsi" w:cstheme="minorHAnsi"/>
          <w:color w:val="000000" w:themeColor="text1"/>
          <w:sz w:val="22"/>
          <w:szCs w:val="22"/>
        </w:rPr>
        <w:t>establece por primera vez este sis</w:t>
      </w:r>
      <w:r w:rsidR="003708E2">
        <w:rPr>
          <w:rFonts w:asciiTheme="minorHAnsi" w:hAnsiTheme="minorHAnsi" w:cstheme="minorHAnsi"/>
          <w:color w:val="000000" w:themeColor="text1"/>
          <w:sz w:val="22"/>
          <w:szCs w:val="22"/>
        </w:rPr>
        <w:t xml:space="preserve">tema de organización legislativa, </w:t>
      </w:r>
      <w:r w:rsidR="003708E2" w:rsidRPr="003708E2">
        <w:rPr>
          <w:rFonts w:asciiTheme="minorHAnsi" w:hAnsiTheme="minorHAnsi" w:cstheme="minorHAnsi"/>
          <w:color w:val="000000" w:themeColor="text1"/>
          <w:sz w:val="22"/>
          <w:szCs w:val="22"/>
        </w:rPr>
        <w:t xml:space="preserve"> el que se </w:t>
      </w:r>
      <w:r w:rsidR="003708E2">
        <w:rPr>
          <w:rFonts w:asciiTheme="minorHAnsi" w:hAnsiTheme="minorHAnsi" w:cstheme="minorHAnsi"/>
          <w:color w:val="000000" w:themeColor="text1"/>
          <w:sz w:val="22"/>
          <w:szCs w:val="22"/>
        </w:rPr>
        <w:t>m</w:t>
      </w:r>
      <w:r w:rsidR="003708E2" w:rsidRPr="003708E2">
        <w:rPr>
          <w:rFonts w:asciiTheme="minorHAnsi" w:hAnsiTheme="minorHAnsi" w:cstheme="minorHAnsi"/>
          <w:color w:val="000000" w:themeColor="text1"/>
          <w:sz w:val="22"/>
          <w:szCs w:val="22"/>
        </w:rPr>
        <w:t>antiene h</w:t>
      </w:r>
      <w:r w:rsidR="003708E2">
        <w:rPr>
          <w:rFonts w:asciiTheme="minorHAnsi" w:hAnsiTheme="minorHAnsi" w:cstheme="minorHAnsi"/>
          <w:color w:val="000000" w:themeColor="text1"/>
          <w:sz w:val="22"/>
          <w:szCs w:val="22"/>
        </w:rPr>
        <w:t>a</w:t>
      </w:r>
      <w:r w:rsidR="003708E2" w:rsidRPr="003708E2">
        <w:rPr>
          <w:rFonts w:asciiTheme="minorHAnsi" w:hAnsiTheme="minorHAnsi" w:cstheme="minorHAnsi"/>
          <w:color w:val="000000" w:themeColor="text1"/>
          <w:sz w:val="22"/>
          <w:szCs w:val="22"/>
        </w:rPr>
        <w:t>sta hoy día.</w:t>
      </w:r>
    </w:p>
    <w:p w14:paraId="18D2E5F1" w14:textId="77777777" w:rsidR="00383125" w:rsidRDefault="00383125" w:rsidP="005B7BF6">
      <w:pPr>
        <w:pStyle w:val="NormalWeb"/>
        <w:shd w:val="clear" w:color="auto" w:fill="FFFFFF"/>
        <w:spacing w:before="0" w:beforeAutospacing="0" w:after="150" w:afterAutospacing="0"/>
        <w:rPr>
          <w:rFonts w:asciiTheme="minorHAnsi" w:hAnsiTheme="minorHAnsi" w:cstheme="minorHAnsi"/>
          <w:color w:val="000000" w:themeColor="text1"/>
          <w:sz w:val="22"/>
          <w:szCs w:val="22"/>
        </w:rPr>
      </w:pPr>
    </w:p>
    <w:p w14:paraId="6DCC138F" w14:textId="77777777" w:rsidR="00383125" w:rsidRDefault="00383125" w:rsidP="005B7BF6">
      <w:pPr>
        <w:pStyle w:val="NormalWeb"/>
        <w:shd w:val="clear" w:color="auto" w:fill="FFFFFF"/>
        <w:spacing w:before="0" w:beforeAutospacing="0" w:after="150" w:afterAutospacing="0"/>
        <w:rPr>
          <w:rFonts w:asciiTheme="minorHAnsi" w:hAnsiTheme="minorHAnsi" w:cstheme="minorHAnsi"/>
          <w:color w:val="000000" w:themeColor="text1"/>
          <w:sz w:val="22"/>
          <w:szCs w:val="22"/>
        </w:rPr>
      </w:pPr>
    </w:p>
    <w:p w14:paraId="491739F4" w14:textId="082E52D8" w:rsidR="00383125" w:rsidRPr="00383125" w:rsidRDefault="00383125" w:rsidP="00383125">
      <w:pPr>
        <w:pStyle w:val="NormalWeb"/>
        <w:shd w:val="clear" w:color="auto" w:fill="FFFFFF"/>
        <w:spacing w:before="0" w:beforeAutospacing="0" w:after="150" w:afterAutospacing="0"/>
        <w:rPr>
          <w:b/>
        </w:rPr>
      </w:pPr>
      <w:r>
        <w:rPr>
          <w:rFonts w:asciiTheme="minorHAnsi" w:hAnsiTheme="minorHAnsi" w:cstheme="minorHAnsi"/>
          <w:b/>
          <w:color w:val="000000" w:themeColor="text1"/>
          <w:sz w:val="22"/>
          <w:szCs w:val="22"/>
        </w:rPr>
        <w:t>I. Actividad.</w:t>
      </w:r>
    </w:p>
    <w:p w14:paraId="742CE60F" w14:textId="28BE694B" w:rsidR="00383125" w:rsidRPr="005811C4" w:rsidRDefault="00383125" w:rsidP="005B7BF6">
      <w:pPr>
        <w:pStyle w:val="NormalWeb"/>
        <w:shd w:val="clear" w:color="auto" w:fill="FFFFFF"/>
        <w:spacing w:before="0" w:beforeAutospacing="0" w:after="150" w:afterAutospacing="0"/>
        <w:rPr>
          <w:rFonts w:asciiTheme="minorHAnsi" w:hAnsiTheme="minorHAnsi" w:cstheme="minorHAnsi"/>
          <w:i/>
          <w:color w:val="000000" w:themeColor="text1"/>
          <w:sz w:val="20"/>
          <w:szCs w:val="20"/>
        </w:rPr>
      </w:pPr>
      <w:r>
        <w:rPr>
          <w:rFonts w:asciiTheme="minorHAnsi" w:hAnsiTheme="minorHAnsi" w:cstheme="minorHAnsi"/>
          <w:color w:val="000000" w:themeColor="text1"/>
          <w:sz w:val="22"/>
          <w:szCs w:val="22"/>
        </w:rPr>
        <w:t xml:space="preserve">Completa el siguiente cuadro colocando las principales características </w:t>
      </w:r>
      <w:r w:rsidR="005811C4">
        <w:rPr>
          <w:rFonts w:asciiTheme="minorHAnsi" w:hAnsiTheme="minorHAnsi" w:cstheme="minorHAnsi"/>
          <w:color w:val="000000" w:themeColor="text1"/>
          <w:sz w:val="22"/>
          <w:szCs w:val="22"/>
        </w:rPr>
        <w:t xml:space="preserve">más importantes </w:t>
      </w:r>
      <w:r>
        <w:rPr>
          <w:rFonts w:asciiTheme="minorHAnsi" w:hAnsiTheme="minorHAnsi" w:cstheme="minorHAnsi"/>
          <w:color w:val="000000" w:themeColor="text1"/>
          <w:sz w:val="22"/>
          <w:szCs w:val="22"/>
        </w:rPr>
        <w:t xml:space="preserve">de los tres </w:t>
      </w:r>
      <w:r w:rsidR="005811C4">
        <w:rPr>
          <w:rFonts w:asciiTheme="minorHAnsi" w:hAnsiTheme="minorHAnsi" w:cstheme="minorHAnsi"/>
          <w:color w:val="000000" w:themeColor="text1"/>
          <w:sz w:val="22"/>
          <w:szCs w:val="22"/>
        </w:rPr>
        <w:t xml:space="preserve">Textos </w:t>
      </w:r>
      <w:r>
        <w:rPr>
          <w:rFonts w:asciiTheme="minorHAnsi" w:hAnsiTheme="minorHAnsi" w:cstheme="minorHAnsi"/>
          <w:color w:val="000000" w:themeColor="text1"/>
          <w:sz w:val="22"/>
          <w:szCs w:val="22"/>
        </w:rPr>
        <w:t>Constitucionales promulgados en el período.</w:t>
      </w:r>
      <w:r w:rsidR="005811C4">
        <w:rPr>
          <w:rFonts w:asciiTheme="minorHAnsi" w:hAnsiTheme="minorHAnsi" w:cstheme="minorHAnsi"/>
          <w:color w:val="000000" w:themeColor="text1"/>
          <w:sz w:val="22"/>
          <w:szCs w:val="22"/>
        </w:rPr>
        <w:t xml:space="preserve"> (1823-1830) </w:t>
      </w:r>
      <w:r w:rsidR="005811C4" w:rsidRPr="005811C4">
        <w:rPr>
          <w:rFonts w:asciiTheme="minorHAnsi" w:hAnsiTheme="minorHAnsi" w:cstheme="minorHAnsi"/>
          <w:i/>
          <w:color w:val="000000" w:themeColor="text1"/>
          <w:sz w:val="20"/>
          <w:szCs w:val="20"/>
        </w:rPr>
        <w:t>El cuadro lo puedes hacer en el cuaderno por un tema de orden y espacio</w:t>
      </w:r>
    </w:p>
    <w:p w14:paraId="6D20762B" w14:textId="77777777" w:rsidR="00383125" w:rsidRDefault="00383125" w:rsidP="005B7BF6">
      <w:pPr>
        <w:pStyle w:val="NormalWeb"/>
        <w:shd w:val="clear" w:color="auto" w:fill="FFFFFF"/>
        <w:spacing w:before="0" w:beforeAutospacing="0" w:after="150" w:afterAutospacing="0"/>
        <w:rPr>
          <w:rFonts w:asciiTheme="minorHAnsi" w:hAnsiTheme="minorHAnsi" w:cstheme="minorHAnsi"/>
          <w:color w:val="000000" w:themeColor="text1"/>
          <w:sz w:val="22"/>
          <w:szCs w:val="22"/>
        </w:rPr>
      </w:pPr>
    </w:p>
    <w:tbl>
      <w:tblPr>
        <w:tblStyle w:val="Tablaconcuadrcula"/>
        <w:tblW w:w="0" w:type="auto"/>
        <w:tblLook w:val="04A0" w:firstRow="1" w:lastRow="0" w:firstColumn="1" w:lastColumn="0" w:noHBand="0" w:noVBand="1"/>
      </w:tblPr>
      <w:tblGrid>
        <w:gridCol w:w="3356"/>
        <w:gridCol w:w="3357"/>
        <w:gridCol w:w="3357"/>
      </w:tblGrid>
      <w:tr w:rsidR="00383125" w14:paraId="7CDBB642" w14:textId="77777777" w:rsidTr="00383125">
        <w:tc>
          <w:tcPr>
            <w:tcW w:w="3356" w:type="dxa"/>
          </w:tcPr>
          <w:p w14:paraId="627B34CB" w14:textId="195FF655" w:rsidR="00383125" w:rsidRPr="00383125" w:rsidRDefault="00383125" w:rsidP="00383125">
            <w:pPr>
              <w:pStyle w:val="NormalWeb"/>
              <w:spacing w:before="0" w:beforeAutospacing="0" w:after="150" w:afterAutospacing="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Constitución de 1823</w:t>
            </w:r>
          </w:p>
        </w:tc>
        <w:tc>
          <w:tcPr>
            <w:tcW w:w="3357" w:type="dxa"/>
          </w:tcPr>
          <w:p w14:paraId="2BA53580" w14:textId="1179CC69" w:rsidR="00383125" w:rsidRPr="00383125" w:rsidRDefault="00383125" w:rsidP="00383125">
            <w:pPr>
              <w:pStyle w:val="NormalWeb"/>
              <w:spacing w:before="0" w:beforeAutospacing="0" w:after="150" w:afterAutospacing="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Leyes Federales</w:t>
            </w:r>
          </w:p>
        </w:tc>
        <w:tc>
          <w:tcPr>
            <w:tcW w:w="3357" w:type="dxa"/>
          </w:tcPr>
          <w:p w14:paraId="7C023C99" w14:textId="058F002B" w:rsidR="00383125" w:rsidRPr="00383125" w:rsidRDefault="00383125" w:rsidP="00383125">
            <w:pPr>
              <w:pStyle w:val="NormalWeb"/>
              <w:spacing w:before="0" w:beforeAutospacing="0" w:after="150" w:afterAutospacing="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Constitución de 1828</w:t>
            </w:r>
          </w:p>
        </w:tc>
      </w:tr>
      <w:tr w:rsidR="00383125" w14:paraId="23D5BA58" w14:textId="77777777" w:rsidTr="00383125">
        <w:tc>
          <w:tcPr>
            <w:tcW w:w="3356" w:type="dxa"/>
          </w:tcPr>
          <w:p w14:paraId="5A06361B" w14:textId="77777777" w:rsidR="00383125" w:rsidRDefault="00383125" w:rsidP="005B7BF6">
            <w:pPr>
              <w:pStyle w:val="NormalWeb"/>
              <w:spacing w:before="0" w:beforeAutospacing="0" w:after="150" w:afterAutospacing="0"/>
              <w:rPr>
                <w:rFonts w:asciiTheme="minorHAnsi" w:hAnsiTheme="minorHAnsi" w:cstheme="minorHAnsi"/>
                <w:color w:val="000000" w:themeColor="text1"/>
                <w:sz w:val="22"/>
                <w:szCs w:val="22"/>
              </w:rPr>
            </w:pPr>
          </w:p>
          <w:p w14:paraId="3B568466" w14:textId="77777777" w:rsidR="00383125" w:rsidRDefault="00383125" w:rsidP="005B7BF6">
            <w:pPr>
              <w:pStyle w:val="NormalWeb"/>
              <w:spacing w:before="0" w:beforeAutospacing="0" w:after="150" w:afterAutospacing="0"/>
              <w:rPr>
                <w:rFonts w:asciiTheme="minorHAnsi" w:hAnsiTheme="minorHAnsi" w:cstheme="minorHAnsi"/>
                <w:color w:val="000000" w:themeColor="text1"/>
                <w:sz w:val="22"/>
                <w:szCs w:val="22"/>
              </w:rPr>
            </w:pPr>
          </w:p>
          <w:p w14:paraId="012207B0" w14:textId="77777777" w:rsidR="00383125" w:rsidRDefault="00383125" w:rsidP="005B7BF6">
            <w:pPr>
              <w:pStyle w:val="NormalWeb"/>
              <w:spacing w:before="0" w:beforeAutospacing="0" w:after="150" w:afterAutospacing="0"/>
              <w:rPr>
                <w:rFonts w:asciiTheme="minorHAnsi" w:hAnsiTheme="minorHAnsi" w:cstheme="minorHAnsi"/>
                <w:color w:val="000000" w:themeColor="text1"/>
                <w:sz w:val="22"/>
                <w:szCs w:val="22"/>
              </w:rPr>
            </w:pPr>
          </w:p>
          <w:p w14:paraId="118D9B1F" w14:textId="77777777" w:rsidR="00383125" w:rsidRDefault="00383125" w:rsidP="005B7BF6">
            <w:pPr>
              <w:pStyle w:val="NormalWeb"/>
              <w:spacing w:before="0" w:beforeAutospacing="0" w:after="150" w:afterAutospacing="0"/>
              <w:rPr>
                <w:rFonts w:asciiTheme="minorHAnsi" w:hAnsiTheme="minorHAnsi" w:cstheme="minorHAnsi"/>
                <w:color w:val="000000" w:themeColor="text1"/>
                <w:sz w:val="22"/>
                <w:szCs w:val="22"/>
              </w:rPr>
            </w:pPr>
          </w:p>
          <w:p w14:paraId="13EC0BC6" w14:textId="77777777" w:rsidR="005811C4" w:rsidRDefault="005811C4" w:rsidP="005B7BF6">
            <w:pPr>
              <w:pStyle w:val="NormalWeb"/>
              <w:spacing w:before="0" w:beforeAutospacing="0" w:after="150" w:afterAutospacing="0"/>
              <w:rPr>
                <w:rFonts w:asciiTheme="minorHAnsi" w:hAnsiTheme="minorHAnsi" w:cstheme="minorHAnsi"/>
                <w:color w:val="000000" w:themeColor="text1"/>
                <w:sz w:val="22"/>
                <w:szCs w:val="22"/>
              </w:rPr>
            </w:pPr>
          </w:p>
        </w:tc>
        <w:tc>
          <w:tcPr>
            <w:tcW w:w="3357" w:type="dxa"/>
          </w:tcPr>
          <w:p w14:paraId="618C5FE7" w14:textId="77777777" w:rsidR="00383125" w:rsidRDefault="00383125" w:rsidP="005B7BF6">
            <w:pPr>
              <w:pStyle w:val="NormalWeb"/>
              <w:spacing w:before="0" w:beforeAutospacing="0" w:after="150" w:afterAutospacing="0"/>
              <w:rPr>
                <w:rFonts w:asciiTheme="minorHAnsi" w:hAnsiTheme="minorHAnsi" w:cstheme="minorHAnsi"/>
                <w:color w:val="000000" w:themeColor="text1"/>
                <w:sz w:val="22"/>
                <w:szCs w:val="22"/>
              </w:rPr>
            </w:pPr>
          </w:p>
        </w:tc>
        <w:tc>
          <w:tcPr>
            <w:tcW w:w="3357" w:type="dxa"/>
          </w:tcPr>
          <w:p w14:paraId="61480ADD" w14:textId="77777777" w:rsidR="00383125" w:rsidRDefault="00383125" w:rsidP="005B7BF6">
            <w:pPr>
              <w:pStyle w:val="NormalWeb"/>
              <w:spacing w:before="0" w:beforeAutospacing="0" w:after="150" w:afterAutospacing="0"/>
              <w:rPr>
                <w:rFonts w:asciiTheme="minorHAnsi" w:hAnsiTheme="minorHAnsi" w:cstheme="minorHAnsi"/>
                <w:color w:val="000000" w:themeColor="text1"/>
                <w:sz w:val="22"/>
                <w:szCs w:val="22"/>
              </w:rPr>
            </w:pPr>
          </w:p>
        </w:tc>
      </w:tr>
    </w:tbl>
    <w:p w14:paraId="0069E856" w14:textId="77777777" w:rsidR="00383125" w:rsidRDefault="00383125" w:rsidP="005B7BF6">
      <w:pPr>
        <w:pStyle w:val="NormalWeb"/>
        <w:shd w:val="clear" w:color="auto" w:fill="FFFFFF"/>
        <w:spacing w:before="0" w:beforeAutospacing="0" w:after="150" w:afterAutospacing="0"/>
        <w:rPr>
          <w:rFonts w:asciiTheme="minorHAnsi" w:hAnsiTheme="minorHAnsi" w:cstheme="minorHAnsi"/>
          <w:color w:val="000000" w:themeColor="text1"/>
          <w:sz w:val="22"/>
          <w:szCs w:val="22"/>
        </w:rPr>
      </w:pPr>
    </w:p>
    <w:p w14:paraId="196F7B68" w14:textId="77777777" w:rsidR="005B7BF6" w:rsidRPr="005B7BF6" w:rsidRDefault="005B7BF6" w:rsidP="005B7BF6">
      <w:pPr>
        <w:pStyle w:val="NormalWeb"/>
        <w:shd w:val="clear" w:color="auto" w:fill="FFFFFF"/>
        <w:spacing w:before="0" w:beforeAutospacing="0" w:after="150" w:afterAutospacing="0"/>
        <w:rPr>
          <w:rFonts w:asciiTheme="minorHAnsi" w:hAnsiTheme="minorHAnsi" w:cstheme="minorHAnsi"/>
          <w:color w:val="000000" w:themeColor="text1"/>
          <w:sz w:val="22"/>
          <w:szCs w:val="22"/>
          <w:lang w:eastAsia="es-CL"/>
        </w:rPr>
      </w:pPr>
      <w:r w:rsidRPr="005B7BF6">
        <w:rPr>
          <w:rFonts w:asciiTheme="minorHAnsi" w:hAnsiTheme="minorHAnsi" w:cstheme="minorHAnsi"/>
          <w:color w:val="000000" w:themeColor="text1"/>
          <w:sz w:val="22"/>
          <w:szCs w:val="22"/>
        </w:rPr>
        <w:t>Dentro de todo el período histórico, se desarrolló un intenso conflicto político e ideológico, derivado de las diferentes alternativas institucionales y de gobierno que se propusieron para organizar políticamente al país, aunque siempre dentro de un paradigma republicano. Esto se manifestó siempre en la elite gobernante, grupo que había encabezado el proceso independentista.</w:t>
      </w:r>
    </w:p>
    <w:p w14:paraId="64DE0059" w14:textId="77777777" w:rsidR="005B7BF6" w:rsidRPr="005B7BF6" w:rsidRDefault="005B7BF6" w:rsidP="005B7BF6">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sidRPr="005B7BF6">
        <w:rPr>
          <w:rFonts w:asciiTheme="minorHAnsi" w:hAnsiTheme="minorHAnsi" w:cstheme="minorHAnsi"/>
          <w:color w:val="000000" w:themeColor="text1"/>
          <w:sz w:val="22"/>
          <w:szCs w:val="22"/>
        </w:rPr>
        <w:t>En consecuencia, se desarrollan una serie de fuerzas o partidos políticos en formación. Los conservadores o pelucones, los liberales o pipiolos y los denominados </w:t>
      </w:r>
      <w:hyperlink r:id="rId11" w:tooltip="Estanqueros" w:history="1">
        <w:r w:rsidRPr="005B7BF6">
          <w:rPr>
            <w:rStyle w:val="Hipervnculo"/>
            <w:rFonts w:asciiTheme="minorHAnsi" w:eastAsia="SimSun" w:hAnsiTheme="minorHAnsi" w:cstheme="minorHAnsi"/>
            <w:color w:val="000000" w:themeColor="text1"/>
            <w:sz w:val="22"/>
            <w:szCs w:val="22"/>
            <w:u w:val="none"/>
          </w:rPr>
          <w:t>estanqueros</w:t>
        </w:r>
      </w:hyperlink>
      <w:r w:rsidRPr="005B7BF6">
        <w:rPr>
          <w:rFonts w:asciiTheme="minorHAnsi" w:hAnsiTheme="minorHAnsi" w:cstheme="minorHAnsi"/>
          <w:color w:val="000000" w:themeColor="text1"/>
          <w:sz w:val="22"/>
          <w:szCs w:val="22"/>
        </w:rPr>
        <w:t>, grupo de comerciantes de tendencia conservadora en lo político y liberal mercantil en lo económico. Se agregan a éstos, si bien con un peso político mucho menor, los partidarios del régimen </w:t>
      </w:r>
      <w:hyperlink r:id="rId12" w:tooltip="Federalistas" w:history="1">
        <w:r w:rsidRPr="005B7BF6">
          <w:rPr>
            <w:rStyle w:val="Hipervnculo"/>
            <w:rFonts w:asciiTheme="minorHAnsi" w:eastAsia="SimSun" w:hAnsiTheme="minorHAnsi" w:cstheme="minorHAnsi"/>
            <w:color w:val="000000" w:themeColor="text1"/>
            <w:sz w:val="22"/>
            <w:szCs w:val="22"/>
            <w:u w:val="none"/>
          </w:rPr>
          <w:t>federal</w:t>
        </w:r>
      </w:hyperlink>
      <w:r w:rsidRPr="005B7BF6">
        <w:rPr>
          <w:rFonts w:asciiTheme="minorHAnsi" w:hAnsiTheme="minorHAnsi" w:cstheme="minorHAnsi"/>
          <w:color w:val="000000" w:themeColor="text1"/>
          <w:sz w:val="22"/>
          <w:szCs w:val="22"/>
        </w:rPr>
        <w:t>.</w:t>
      </w:r>
    </w:p>
    <w:p w14:paraId="33C03FAF" w14:textId="6D9EAF06" w:rsidR="005B7BF6" w:rsidRDefault="005B7BF6" w:rsidP="005B7BF6">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sidRPr="005B7BF6">
        <w:rPr>
          <w:rFonts w:asciiTheme="minorHAnsi" w:hAnsiTheme="minorHAnsi" w:cstheme="minorHAnsi"/>
          <w:color w:val="000000" w:themeColor="text1"/>
          <w:sz w:val="22"/>
          <w:szCs w:val="22"/>
        </w:rPr>
        <w:t xml:space="preserve">Se promulgan una serie de leyes de la mayor importancia, entre las cuales destacan </w:t>
      </w:r>
      <w:r w:rsidRPr="00002912">
        <w:rPr>
          <w:rFonts w:asciiTheme="minorHAnsi" w:hAnsiTheme="minorHAnsi" w:cstheme="minorHAnsi"/>
          <w:b/>
          <w:color w:val="000000" w:themeColor="text1"/>
          <w:sz w:val="22"/>
          <w:szCs w:val="22"/>
        </w:rPr>
        <w:t>la ley de pueblos de indios</w:t>
      </w:r>
      <w:r w:rsidRPr="005B7BF6">
        <w:rPr>
          <w:rFonts w:asciiTheme="minorHAnsi" w:hAnsiTheme="minorHAnsi" w:cstheme="minorHAnsi"/>
          <w:color w:val="000000" w:themeColor="text1"/>
          <w:sz w:val="22"/>
          <w:szCs w:val="22"/>
        </w:rPr>
        <w:t xml:space="preserve">, la del establecimiento de </w:t>
      </w:r>
      <w:r w:rsidRPr="00002912">
        <w:rPr>
          <w:rFonts w:asciiTheme="minorHAnsi" w:hAnsiTheme="minorHAnsi" w:cstheme="minorHAnsi"/>
          <w:b/>
          <w:color w:val="000000" w:themeColor="text1"/>
          <w:sz w:val="22"/>
          <w:szCs w:val="22"/>
        </w:rPr>
        <w:t>almacenes francos</w:t>
      </w:r>
      <w:r w:rsidRPr="005B7BF6">
        <w:rPr>
          <w:rFonts w:asciiTheme="minorHAnsi" w:hAnsiTheme="minorHAnsi" w:cstheme="minorHAnsi"/>
          <w:color w:val="000000" w:themeColor="text1"/>
          <w:sz w:val="22"/>
          <w:szCs w:val="22"/>
        </w:rPr>
        <w:t xml:space="preserve"> en Valparaíso, el Reglamento de Administración de Justicia, la prohibición del reclutamiento forzoso, la ley de indulto de 1828 y la que crea el cargo de Presidente de la República. Así mismo, en el año 1828 se da inicia al Primer Periodo Legislativo del Congreso Nacional en Chile.</w:t>
      </w:r>
    </w:p>
    <w:p w14:paraId="2BDA1E31" w14:textId="77777777" w:rsidR="005811C4" w:rsidRDefault="005811C4" w:rsidP="005B7BF6">
      <w:pPr>
        <w:pStyle w:val="NormalWeb"/>
        <w:shd w:val="clear" w:color="auto" w:fill="FFFFFF"/>
        <w:spacing w:before="0" w:beforeAutospacing="0" w:after="150" w:afterAutospacing="0"/>
        <w:rPr>
          <w:rFonts w:asciiTheme="minorHAnsi" w:hAnsiTheme="minorHAnsi" w:cstheme="minorHAnsi"/>
          <w:b/>
          <w:color w:val="000000" w:themeColor="text1"/>
          <w:sz w:val="22"/>
          <w:szCs w:val="22"/>
        </w:rPr>
      </w:pPr>
    </w:p>
    <w:p w14:paraId="7BAD6812" w14:textId="7C3AA826" w:rsidR="00383125" w:rsidRDefault="00383125" w:rsidP="005B7BF6">
      <w:pPr>
        <w:pStyle w:val="NormalWeb"/>
        <w:shd w:val="clear" w:color="auto" w:fill="FFFFFF"/>
        <w:spacing w:before="0" w:beforeAutospacing="0" w:after="150" w:afterAutospacing="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II. Actividad.</w:t>
      </w:r>
    </w:p>
    <w:p w14:paraId="467E7426" w14:textId="4C7939F7" w:rsidR="00383125" w:rsidRDefault="00383125" w:rsidP="005B7BF6">
      <w:pPr>
        <w:pStyle w:val="NormalWeb"/>
        <w:shd w:val="clear" w:color="auto" w:fill="FFFFFF"/>
        <w:spacing w:before="0" w:beforeAutospacing="0" w:after="150" w:afterAutospacing="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Investiga </w:t>
      </w:r>
      <w:r w:rsidR="005811C4">
        <w:rPr>
          <w:rFonts w:asciiTheme="minorHAnsi" w:hAnsiTheme="minorHAnsi" w:cstheme="minorHAnsi"/>
          <w:b/>
          <w:color w:val="000000" w:themeColor="text1"/>
          <w:sz w:val="22"/>
          <w:szCs w:val="22"/>
        </w:rPr>
        <w:t xml:space="preserve">en internet </w:t>
      </w:r>
      <w:r>
        <w:rPr>
          <w:rFonts w:asciiTheme="minorHAnsi" w:hAnsiTheme="minorHAnsi" w:cstheme="minorHAnsi"/>
          <w:b/>
          <w:color w:val="000000" w:themeColor="text1"/>
          <w:sz w:val="22"/>
          <w:szCs w:val="22"/>
        </w:rPr>
        <w:t>los grupos políticos surgidos en el período 1823-1833, sus principales características y sus más importantes líderes.</w:t>
      </w:r>
    </w:p>
    <w:p w14:paraId="2835F230" w14:textId="24F43FC8" w:rsidR="00383125" w:rsidRDefault="00383125" w:rsidP="005B7BF6">
      <w:pPr>
        <w:pStyle w:val="NormalWeb"/>
        <w:shd w:val="clear" w:color="auto" w:fill="FFFFFF"/>
        <w:spacing w:before="0" w:beforeAutospacing="0" w:after="150" w:afterAutospacing="0"/>
        <w:rPr>
          <w:rFonts w:asciiTheme="minorHAnsi" w:hAnsiTheme="minorHAnsi" w:cstheme="minorHAnsi"/>
          <w:b/>
          <w:color w:val="000000" w:themeColor="text1"/>
          <w:sz w:val="22"/>
          <w:szCs w:val="22"/>
        </w:rPr>
      </w:pPr>
      <w:r>
        <w:rPr>
          <w:rFonts w:asciiTheme="minorHAnsi" w:hAnsiTheme="minorHAnsi" w:cstheme="minorHAnsi"/>
          <w:b/>
          <w:i/>
          <w:color w:val="000000" w:themeColor="text1"/>
          <w:sz w:val="22"/>
          <w:szCs w:val="22"/>
        </w:rPr>
        <w:t xml:space="preserve">Pipiolos – Pelucones – Estanqueros – Federales – </w:t>
      </w:r>
      <w:proofErr w:type="spellStart"/>
      <w:r>
        <w:rPr>
          <w:rFonts w:asciiTheme="minorHAnsi" w:hAnsiTheme="minorHAnsi" w:cstheme="minorHAnsi"/>
          <w:b/>
          <w:i/>
          <w:color w:val="000000" w:themeColor="text1"/>
          <w:sz w:val="22"/>
          <w:szCs w:val="22"/>
        </w:rPr>
        <w:t>O’Higginistas</w:t>
      </w:r>
      <w:proofErr w:type="spellEnd"/>
      <w:r>
        <w:rPr>
          <w:rFonts w:asciiTheme="minorHAnsi" w:hAnsiTheme="minorHAnsi" w:cstheme="minorHAnsi"/>
          <w:b/>
          <w:i/>
          <w:color w:val="000000" w:themeColor="text1"/>
          <w:sz w:val="22"/>
          <w:szCs w:val="22"/>
        </w:rPr>
        <w:t xml:space="preserve"> – </w:t>
      </w:r>
      <w:proofErr w:type="spellStart"/>
      <w:r>
        <w:rPr>
          <w:rFonts w:asciiTheme="minorHAnsi" w:hAnsiTheme="minorHAnsi" w:cstheme="minorHAnsi"/>
          <w:b/>
          <w:i/>
          <w:color w:val="000000" w:themeColor="text1"/>
          <w:sz w:val="22"/>
          <w:szCs w:val="22"/>
        </w:rPr>
        <w:t>Carrerinos</w:t>
      </w:r>
      <w:proofErr w:type="spellEnd"/>
    </w:p>
    <w:p w14:paraId="72336525" w14:textId="77777777" w:rsidR="00383125" w:rsidRPr="00383125" w:rsidRDefault="00383125" w:rsidP="005B7BF6">
      <w:pPr>
        <w:pStyle w:val="NormalWeb"/>
        <w:shd w:val="clear" w:color="auto" w:fill="FFFFFF"/>
        <w:spacing w:before="0" w:beforeAutospacing="0" w:after="150" w:afterAutospacing="0"/>
        <w:rPr>
          <w:rFonts w:asciiTheme="minorHAnsi" w:hAnsiTheme="minorHAnsi" w:cstheme="minorHAnsi"/>
          <w:b/>
          <w:color w:val="000000" w:themeColor="text1"/>
          <w:sz w:val="22"/>
          <w:szCs w:val="22"/>
        </w:rPr>
      </w:pPr>
    </w:p>
    <w:p w14:paraId="7157DEE2" w14:textId="4BAD96E6" w:rsidR="005B7BF6" w:rsidRPr="005B7BF6" w:rsidRDefault="005B7BF6" w:rsidP="005B7BF6">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sidRPr="005B7BF6">
        <w:rPr>
          <w:rFonts w:asciiTheme="minorHAnsi" w:hAnsiTheme="minorHAnsi" w:cstheme="minorHAnsi"/>
          <w:color w:val="000000" w:themeColor="text1"/>
          <w:sz w:val="22"/>
          <w:szCs w:val="22"/>
        </w:rPr>
        <w:t>Al</w:t>
      </w:r>
      <w:r w:rsidR="00383125">
        <w:rPr>
          <w:rFonts w:asciiTheme="minorHAnsi" w:hAnsiTheme="minorHAnsi" w:cstheme="minorHAnsi"/>
          <w:color w:val="000000" w:themeColor="text1"/>
          <w:sz w:val="22"/>
          <w:szCs w:val="22"/>
        </w:rPr>
        <w:t xml:space="preserve"> año siguiente y bajo la vigencia</w:t>
      </w:r>
      <w:r w:rsidRPr="005B7BF6">
        <w:rPr>
          <w:rFonts w:asciiTheme="minorHAnsi" w:hAnsiTheme="minorHAnsi" w:cstheme="minorHAnsi"/>
          <w:color w:val="000000" w:themeColor="text1"/>
          <w:sz w:val="22"/>
          <w:szCs w:val="22"/>
        </w:rPr>
        <w:t xml:space="preserve"> de la Constitución de 1828, se realizan elecciones presidenciales, siendo electo Presidente de la República el candidato liberal </w:t>
      </w:r>
      <w:hyperlink r:id="rId13" w:tooltip="Francisco Antonio Pinto Díaz" w:history="1">
        <w:r w:rsidRPr="002D6A3F">
          <w:rPr>
            <w:rStyle w:val="Hipervnculo"/>
            <w:rFonts w:asciiTheme="minorHAnsi" w:eastAsia="SimSun" w:hAnsiTheme="minorHAnsi" w:cstheme="minorHAnsi"/>
            <w:b/>
            <w:color w:val="000000" w:themeColor="text1"/>
            <w:sz w:val="22"/>
            <w:szCs w:val="22"/>
            <w:u w:val="none"/>
          </w:rPr>
          <w:t>Francisco Antonio Pinto</w:t>
        </w:r>
      </w:hyperlink>
      <w:r w:rsidRPr="005B7BF6">
        <w:rPr>
          <w:rFonts w:asciiTheme="minorHAnsi" w:hAnsiTheme="minorHAnsi" w:cstheme="minorHAnsi"/>
          <w:color w:val="000000" w:themeColor="text1"/>
          <w:sz w:val="22"/>
          <w:szCs w:val="22"/>
        </w:rPr>
        <w:t>, destacado militar y abogado de gran ilustración. Había sido ministro del Interior de Freire y Presidente de la República entre 1827 y 1829. De tenencia liberal, es el principal impulsor de la Constitución de 1828. Posteriormente es elegido Consejero de Estado, Senador y presidente del Senado.</w:t>
      </w:r>
    </w:p>
    <w:p w14:paraId="530E7ACA" w14:textId="77777777" w:rsidR="005B7BF6" w:rsidRPr="005B7BF6" w:rsidRDefault="005B7BF6" w:rsidP="005B7BF6">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sidRPr="005B7BF6">
        <w:rPr>
          <w:rFonts w:asciiTheme="minorHAnsi" w:hAnsiTheme="minorHAnsi" w:cstheme="minorHAnsi"/>
          <w:color w:val="000000" w:themeColor="text1"/>
          <w:sz w:val="22"/>
          <w:szCs w:val="22"/>
        </w:rPr>
        <w:lastRenderedPageBreak/>
        <w:t>En esta elección, el liberal </w:t>
      </w:r>
      <w:hyperlink r:id="rId14" w:tooltip="José Joaquín Vicuña Larraín" w:history="1">
        <w:r w:rsidRPr="002D6A3F">
          <w:rPr>
            <w:rStyle w:val="Hipervnculo"/>
            <w:rFonts w:asciiTheme="minorHAnsi" w:eastAsia="SimSun" w:hAnsiTheme="minorHAnsi" w:cstheme="minorHAnsi"/>
            <w:b/>
            <w:color w:val="000000" w:themeColor="text1"/>
            <w:sz w:val="22"/>
            <w:szCs w:val="22"/>
            <w:u w:val="none"/>
          </w:rPr>
          <w:t>Joaquín Vicuña</w:t>
        </w:r>
      </w:hyperlink>
      <w:r w:rsidRPr="005B7BF6">
        <w:rPr>
          <w:rFonts w:asciiTheme="minorHAnsi" w:hAnsiTheme="minorHAnsi" w:cstheme="minorHAnsi"/>
          <w:color w:val="000000" w:themeColor="text1"/>
          <w:sz w:val="22"/>
          <w:szCs w:val="22"/>
        </w:rPr>
        <w:t>, quien hasta entonces ostentaba el cargo de Intendente de la Provincia de Coquimbo y había obtenido la cuarta mayoría, es designado vicepresidente. Esta situación, sumada a una alta inestabilidad política, desencadena una rebelión del sector conservador opositor al gobierno que provoca la renuncia de Pinto y da inicio a la guerra civil.</w:t>
      </w:r>
    </w:p>
    <w:p w14:paraId="6D89666E" w14:textId="77777777" w:rsidR="005B7BF6" w:rsidRPr="005B7BF6" w:rsidRDefault="005B7BF6" w:rsidP="005B7BF6">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sidRPr="005B7BF6">
        <w:rPr>
          <w:rFonts w:asciiTheme="minorHAnsi" w:hAnsiTheme="minorHAnsi" w:cstheme="minorHAnsi"/>
          <w:color w:val="000000" w:themeColor="text1"/>
          <w:sz w:val="22"/>
          <w:szCs w:val="22"/>
        </w:rPr>
        <w:t xml:space="preserve">Tras un primer enfrentamiento armado entre las fuerzas conservadoras y las tropas del gobierno en la </w:t>
      </w:r>
      <w:r w:rsidRPr="002D6A3F">
        <w:rPr>
          <w:rFonts w:asciiTheme="minorHAnsi" w:hAnsiTheme="minorHAnsi" w:cstheme="minorHAnsi"/>
          <w:b/>
          <w:color w:val="000000" w:themeColor="text1"/>
          <w:sz w:val="22"/>
          <w:szCs w:val="22"/>
        </w:rPr>
        <w:t xml:space="preserve">batalla de </w:t>
      </w:r>
      <w:proofErr w:type="spellStart"/>
      <w:r w:rsidRPr="002D6A3F">
        <w:rPr>
          <w:rFonts w:asciiTheme="minorHAnsi" w:hAnsiTheme="minorHAnsi" w:cstheme="minorHAnsi"/>
          <w:b/>
          <w:color w:val="000000" w:themeColor="text1"/>
          <w:sz w:val="22"/>
          <w:szCs w:val="22"/>
        </w:rPr>
        <w:t>Ochagavía</w:t>
      </w:r>
      <w:proofErr w:type="spellEnd"/>
      <w:r w:rsidRPr="005B7BF6">
        <w:rPr>
          <w:rFonts w:asciiTheme="minorHAnsi" w:hAnsiTheme="minorHAnsi" w:cstheme="minorHAnsi"/>
          <w:color w:val="000000" w:themeColor="text1"/>
          <w:sz w:val="22"/>
          <w:szCs w:val="22"/>
        </w:rPr>
        <w:t>, se intenta una negociación que finalmente fracasa. El general </w:t>
      </w:r>
      <w:hyperlink r:id="rId15" w:tooltip="Ramón Freire Serrano" w:history="1">
        <w:r w:rsidRPr="005B7BF6">
          <w:rPr>
            <w:rStyle w:val="Hipervnculo"/>
            <w:rFonts w:asciiTheme="minorHAnsi" w:eastAsia="SimSun" w:hAnsiTheme="minorHAnsi" w:cstheme="minorHAnsi"/>
            <w:color w:val="000000" w:themeColor="text1"/>
            <w:sz w:val="22"/>
            <w:szCs w:val="22"/>
            <w:u w:val="none"/>
          </w:rPr>
          <w:t>Ramón Freire</w:t>
        </w:r>
      </w:hyperlink>
      <w:r w:rsidRPr="005B7BF6">
        <w:rPr>
          <w:rFonts w:asciiTheme="minorHAnsi" w:hAnsiTheme="minorHAnsi" w:cstheme="minorHAnsi"/>
          <w:color w:val="000000" w:themeColor="text1"/>
          <w:sz w:val="22"/>
          <w:szCs w:val="22"/>
        </w:rPr>
        <w:t>, a la sazón retirado de la vida pública, asume el mando de las fuerzas </w:t>
      </w:r>
      <w:hyperlink r:id="rId16" w:tooltip="Pipiolos" w:history="1">
        <w:r w:rsidRPr="005B7BF6">
          <w:rPr>
            <w:rStyle w:val="Hipervnculo"/>
            <w:rFonts w:asciiTheme="minorHAnsi" w:eastAsia="SimSun" w:hAnsiTheme="minorHAnsi" w:cstheme="minorHAnsi"/>
            <w:color w:val="000000" w:themeColor="text1"/>
            <w:sz w:val="22"/>
            <w:szCs w:val="22"/>
            <w:u w:val="none"/>
          </w:rPr>
          <w:t>liberales</w:t>
        </w:r>
      </w:hyperlink>
      <w:r w:rsidRPr="005B7BF6">
        <w:rPr>
          <w:rFonts w:asciiTheme="minorHAnsi" w:hAnsiTheme="minorHAnsi" w:cstheme="minorHAnsi"/>
          <w:color w:val="000000" w:themeColor="text1"/>
          <w:sz w:val="22"/>
          <w:szCs w:val="22"/>
        </w:rPr>
        <w:t> y enfrenta al general </w:t>
      </w:r>
      <w:hyperlink r:id="rId17" w:tooltip="José Joaquín Prieto Vial" w:history="1">
        <w:r w:rsidRPr="002D6A3F">
          <w:rPr>
            <w:rStyle w:val="Hipervnculo"/>
            <w:rFonts w:asciiTheme="minorHAnsi" w:eastAsia="SimSun" w:hAnsiTheme="minorHAnsi" w:cstheme="minorHAnsi"/>
            <w:b/>
            <w:color w:val="000000" w:themeColor="text1"/>
            <w:sz w:val="22"/>
            <w:szCs w:val="22"/>
            <w:u w:val="none"/>
          </w:rPr>
          <w:t>José Joaquín Prieto</w:t>
        </w:r>
      </w:hyperlink>
      <w:r w:rsidRPr="005B7BF6">
        <w:rPr>
          <w:rFonts w:asciiTheme="minorHAnsi" w:hAnsiTheme="minorHAnsi" w:cstheme="minorHAnsi"/>
          <w:color w:val="000000" w:themeColor="text1"/>
          <w:sz w:val="22"/>
          <w:szCs w:val="22"/>
        </w:rPr>
        <w:t xml:space="preserve"> en la decisiva </w:t>
      </w:r>
      <w:r w:rsidRPr="002D6A3F">
        <w:rPr>
          <w:rFonts w:asciiTheme="minorHAnsi" w:hAnsiTheme="minorHAnsi" w:cstheme="minorHAnsi"/>
          <w:b/>
          <w:color w:val="000000" w:themeColor="text1"/>
          <w:sz w:val="22"/>
          <w:szCs w:val="22"/>
        </w:rPr>
        <w:t xml:space="preserve">batalla de </w:t>
      </w:r>
      <w:proofErr w:type="spellStart"/>
      <w:r w:rsidRPr="002D6A3F">
        <w:rPr>
          <w:rFonts w:asciiTheme="minorHAnsi" w:hAnsiTheme="minorHAnsi" w:cstheme="minorHAnsi"/>
          <w:b/>
          <w:color w:val="000000" w:themeColor="text1"/>
          <w:sz w:val="22"/>
          <w:szCs w:val="22"/>
        </w:rPr>
        <w:t>Lircay</w:t>
      </w:r>
      <w:proofErr w:type="spellEnd"/>
      <w:r w:rsidRPr="005B7BF6">
        <w:rPr>
          <w:rFonts w:asciiTheme="minorHAnsi" w:hAnsiTheme="minorHAnsi" w:cstheme="minorHAnsi"/>
          <w:color w:val="000000" w:themeColor="text1"/>
          <w:sz w:val="22"/>
          <w:szCs w:val="22"/>
        </w:rPr>
        <w:t xml:space="preserve">. El resultado de este enfrentamiento favorece </w:t>
      </w:r>
      <w:r w:rsidRPr="00383125">
        <w:rPr>
          <w:rFonts w:asciiTheme="minorHAnsi" w:hAnsiTheme="minorHAnsi" w:cstheme="minorHAnsi"/>
          <w:b/>
          <w:color w:val="000000" w:themeColor="text1"/>
          <w:sz w:val="22"/>
          <w:szCs w:val="22"/>
        </w:rPr>
        <w:t>al </w:t>
      </w:r>
      <w:hyperlink r:id="rId18" w:tooltip="Pelucones" w:history="1">
        <w:r w:rsidRPr="00383125">
          <w:rPr>
            <w:rStyle w:val="Hipervnculo"/>
            <w:rFonts w:asciiTheme="minorHAnsi" w:eastAsia="SimSun" w:hAnsiTheme="minorHAnsi" w:cstheme="minorHAnsi"/>
            <w:b/>
            <w:color w:val="000000" w:themeColor="text1"/>
            <w:sz w:val="22"/>
            <w:szCs w:val="22"/>
            <w:u w:val="none"/>
          </w:rPr>
          <w:t>bando conservador</w:t>
        </w:r>
      </w:hyperlink>
      <w:r w:rsidRPr="005B7BF6">
        <w:rPr>
          <w:rFonts w:asciiTheme="minorHAnsi" w:hAnsiTheme="minorHAnsi" w:cstheme="minorHAnsi"/>
          <w:color w:val="000000" w:themeColor="text1"/>
          <w:sz w:val="22"/>
          <w:szCs w:val="22"/>
        </w:rPr>
        <w:t>, el que se hace del poder público. Asentado el dominio conservador, el Congreso Pleno reunido el día 2 de junio de 1831 proclama como Presidente de la República al general José Joaquín Prieto y a don </w:t>
      </w:r>
      <w:hyperlink r:id="rId19" w:tooltip="Diego Portales Palazuelos" w:history="1">
        <w:r w:rsidRPr="002D6A3F">
          <w:rPr>
            <w:rStyle w:val="Hipervnculo"/>
            <w:rFonts w:asciiTheme="minorHAnsi" w:eastAsia="SimSun" w:hAnsiTheme="minorHAnsi" w:cstheme="minorHAnsi"/>
            <w:b/>
            <w:color w:val="000000" w:themeColor="text1"/>
            <w:sz w:val="22"/>
            <w:szCs w:val="22"/>
            <w:u w:val="none"/>
          </w:rPr>
          <w:t>Diego Portales</w:t>
        </w:r>
      </w:hyperlink>
      <w:r w:rsidRPr="005B7BF6">
        <w:rPr>
          <w:rFonts w:asciiTheme="minorHAnsi" w:hAnsiTheme="minorHAnsi" w:cstheme="minorHAnsi"/>
          <w:color w:val="000000" w:themeColor="text1"/>
          <w:sz w:val="22"/>
          <w:szCs w:val="22"/>
        </w:rPr>
        <w:t> como su Vicepresidente. Portales, comerciante y político conservador, líder del grupo estanquero, impulsa el levantamiento en contra del gobierno liberal y tras la derrota de éste, se convierte en Ministro del Presidente Prieto con amplios poderes. Se le considera el organizador de la institucionalidad chilena y el inspirador de los gobiernos conservadores (1831-1861).</w:t>
      </w:r>
    </w:p>
    <w:p w14:paraId="4B2B7C00" w14:textId="77777777" w:rsidR="005B7BF6" w:rsidRPr="005B7BF6" w:rsidRDefault="005B7BF6" w:rsidP="005B7BF6">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sidRPr="005B7BF6">
        <w:rPr>
          <w:rFonts w:asciiTheme="minorHAnsi" w:hAnsiTheme="minorHAnsi" w:cstheme="minorHAnsi"/>
          <w:color w:val="000000" w:themeColor="text1"/>
          <w:sz w:val="22"/>
          <w:szCs w:val="22"/>
        </w:rPr>
        <w:t>El Congreso Nacional, dominado por el bando pelucón, establece la fórmula para instaurar una nueva Constitución Política, la que es promulgada por el Presidente Prieto el 25 de mayo de 1833. Esta Carta Fundamental consagra un régimen esencialmente autoritario en el que el Presidente de la República asume la mayor cuota de poder y decisión, en desmedro del Congreso Nacional. La Constitución de 1833, que regirá hasta el año 1925, da inicio al periodo de los gobiernos conservadores.</w:t>
      </w:r>
    </w:p>
    <w:p w14:paraId="6CC9194E" w14:textId="493FA131" w:rsidR="005B7BF6" w:rsidRDefault="005B7BF6" w:rsidP="00383125">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sidRPr="005B7BF6">
        <w:rPr>
          <w:rFonts w:asciiTheme="minorHAnsi" w:hAnsiTheme="minorHAnsi" w:cstheme="minorHAnsi"/>
          <w:color w:val="000000" w:themeColor="text1"/>
          <w:sz w:val="22"/>
          <w:szCs w:val="22"/>
        </w:rPr>
        <w:t>Así, se inaugura un período de mayor estabilidad política y constitucional, bajo la hegemonía social y política de la oligarquía chilena.</w:t>
      </w:r>
    </w:p>
    <w:p w14:paraId="29179DDC" w14:textId="77777777" w:rsidR="00383125" w:rsidRDefault="00383125" w:rsidP="00383125">
      <w:pPr>
        <w:pStyle w:val="NormalWeb"/>
        <w:shd w:val="clear" w:color="auto" w:fill="FFFFFF"/>
        <w:spacing w:before="0" w:beforeAutospacing="0" w:after="150" w:afterAutospacing="0"/>
        <w:rPr>
          <w:rFonts w:asciiTheme="minorHAnsi" w:hAnsiTheme="minorHAnsi" w:cstheme="minorHAnsi"/>
          <w:color w:val="000000" w:themeColor="text1"/>
          <w:sz w:val="22"/>
          <w:szCs w:val="22"/>
        </w:rPr>
      </w:pPr>
    </w:p>
    <w:p w14:paraId="0A0FB839" w14:textId="6DB16BEE" w:rsidR="00383125" w:rsidRPr="00383125" w:rsidRDefault="00383125" w:rsidP="00383125">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III. Actividad.</w:t>
      </w:r>
    </w:p>
    <w:p w14:paraId="238228AD" w14:textId="02CF1D7F" w:rsidR="005B7BF6" w:rsidRDefault="00383125" w:rsidP="00B17724">
      <w:pPr>
        <w:spacing w:line="276" w:lineRule="auto"/>
        <w:rPr>
          <w:rFonts w:asciiTheme="minorHAnsi" w:hAnsiTheme="minorHAnsi" w:cstheme="minorHAnsi"/>
          <w:b/>
          <w:sz w:val="22"/>
          <w:szCs w:val="22"/>
        </w:rPr>
      </w:pPr>
      <w:r w:rsidRPr="00383125">
        <w:rPr>
          <w:rFonts w:asciiTheme="minorHAnsi" w:hAnsiTheme="minorHAnsi" w:cstheme="minorHAnsi"/>
          <w:b/>
          <w:sz w:val="22"/>
          <w:szCs w:val="22"/>
        </w:rPr>
        <w:t>Buscar infor</w:t>
      </w:r>
      <w:r>
        <w:rPr>
          <w:rFonts w:asciiTheme="minorHAnsi" w:hAnsiTheme="minorHAnsi" w:cstheme="minorHAnsi"/>
          <w:b/>
          <w:sz w:val="22"/>
          <w:szCs w:val="22"/>
        </w:rPr>
        <w:t>ma</w:t>
      </w:r>
      <w:r w:rsidRPr="00383125">
        <w:rPr>
          <w:rFonts w:asciiTheme="minorHAnsi" w:hAnsiTheme="minorHAnsi" w:cstheme="minorHAnsi"/>
          <w:b/>
          <w:sz w:val="22"/>
          <w:szCs w:val="22"/>
        </w:rPr>
        <w:t>ción de los siguientes p</w:t>
      </w:r>
      <w:r>
        <w:rPr>
          <w:rFonts w:asciiTheme="minorHAnsi" w:hAnsiTheme="minorHAnsi" w:cstheme="minorHAnsi"/>
          <w:b/>
          <w:sz w:val="22"/>
          <w:szCs w:val="22"/>
        </w:rPr>
        <w:t>e</w:t>
      </w:r>
      <w:r w:rsidRPr="00383125">
        <w:rPr>
          <w:rFonts w:asciiTheme="minorHAnsi" w:hAnsiTheme="minorHAnsi" w:cstheme="minorHAnsi"/>
          <w:b/>
          <w:sz w:val="22"/>
          <w:szCs w:val="22"/>
        </w:rPr>
        <w:t>r</w:t>
      </w:r>
      <w:r>
        <w:rPr>
          <w:rFonts w:asciiTheme="minorHAnsi" w:hAnsiTheme="minorHAnsi" w:cstheme="minorHAnsi"/>
          <w:b/>
          <w:sz w:val="22"/>
          <w:szCs w:val="22"/>
        </w:rPr>
        <w:t>sonajes</w:t>
      </w:r>
      <w:r w:rsidR="00002912">
        <w:rPr>
          <w:rFonts w:asciiTheme="minorHAnsi" w:hAnsiTheme="minorHAnsi" w:cstheme="minorHAnsi"/>
          <w:b/>
          <w:sz w:val="22"/>
          <w:szCs w:val="22"/>
        </w:rPr>
        <w:t xml:space="preserve"> o hechos.</w:t>
      </w:r>
    </w:p>
    <w:p w14:paraId="628426BD" w14:textId="3FDEBF38" w:rsidR="00002912" w:rsidRPr="00002912" w:rsidRDefault="00002912" w:rsidP="00B17724">
      <w:pPr>
        <w:spacing w:line="276" w:lineRule="auto"/>
        <w:rPr>
          <w:rFonts w:asciiTheme="minorHAnsi" w:hAnsiTheme="minorHAnsi" w:cstheme="minorHAnsi"/>
          <w:b/>
          <w:i/>
          <w:sz w:val="22"/>
          <w:szCs w:val="22"/>
        </w:rPr>
      </w:pPr>
      <w:r>
        <w:rPr>
          <w:rFonts w:asciiTheme="minorHAnsi" w:hAnsiTheme="minorHAnsi" w:cstheme="minorHAnsi"/>
          <w:b/>
          <w:i/>
          <w:sz w:val="22"/>
          <w:szCs w:val="22"/>
        </w:rPr>
        <w:t xml:space="preserve">Ramón Freire – Juan </w:t>
      </w:r>
      <w:proofErr w:type="spellStart"/>
      <w:r>
        <w:rPr>
          <w:rFonts w:asciiTheme="minorHAnsi" w:hAnsiTheme="minorHAnsi" w:cstheme="minorHAnsi"/>
          <w:b/>
          <w:i/>
          <w:sz w:val="22"/>
          <w:szCs w:val="22"/>
        </w:rPr>
        <w:t>Egaña</w:t>
      </w:r>
      <w:proofErr w:type="spellEnd"/>
      <w:r>
        <w:rPr>
          <w:rFonts w:asciiTheme="minorHAnsi" w:hAnsiTheme="minorHAnsi" w:cstheme="minorHAnsi"/>
          <w:b/>
          <w:i/>
          <w:sz w:val="22"/>
          <w:szCs w:val="22"/>
        </w:rPr>
        <w:t xml:space="preserve"> – José Miguel Infante – Manuel Blanco Encalada – José Joaquín Prieto – José Joaquín de Mora – Diego Portales – Francisco Antonio Pinto – Batalla de </w:t>
      </w:r>
      <w:proofErr w:type="spellStart"/>
      <w:r>
        <w:rPr>
          <w:rFonts w:asciiTheme="minorHAnsi" w:hAnsiTheme="minorHAnsi" w:cstheme="minorHAnsi"/>
          <w:b/>
          <w:i/>
          <w:sz w:val="22"/>
          <w:szCs w:val="22"/>
        </w:rPr>
        <w:t>Lircay</w:t>
      </w:r>
      <w:proofErr w:type="spellEnd"/>
      <w:r>
        <w:rPr>
          <w:rFonts w:asciiTheme="minorHAnsi" w:hAnsiTheme="minorHAnsi" w:cstheme="minorHAnsi"/>
          <w:b/>
          <w:i/>
          <w:sz w:val="22"/>
          <w:szCs w:val="22"/>
        </w:rPr>
        <w:t xml:space="preserve"> 1830 – Ley de pueblos de indios – Almacenes francos de </w:t>
      </w:r>
      <w:r w:rsidR="00834806">
        <w:rPr>
          <w:rFonts w:asciiTheme="minorHAnsi" w:hAnsiTheme="minorHAnsi" w:cstheme="minorHAnsi"/>
          <w:b/>
          <w:i/>
          <w:sz w:val="22"/>
          <w:szCs w:val="22"/>
        </w:rPr>
        <w:t>Valparaíso</w:t>
      </w:r>
    </w:p>
    <w:p w14:paraId="6D07FF0E" w14:textId="5F5A8E4D" w:rsidR="00383125" w:rsidRDefault="00834806" w:rsidP="00834806">
      <w:pPr>
        <w:tabs>
          <w:tab w:val="left" w:pos="2666"/>
        </w:tabs>
        <w:spacing w:line="276" w:lineRule="auto"/>
        <w:rPr>
          <w:rFonts w:asciiTheme="minorHAnsi" w:hAnsiTheme="minorHAnsi" w:cstheme="minorHAnsi"/>
          <w:b/>
          <w:sz w:val="22"/>
          <w:szCs w:val="22"/>
        </w:rPr>
      </w:pPr>
      <w:r>
        <w:rPr>
          <w:rFonts w:asciiTheme="minorHAnsi" w:hAnsiTheme="minorHAnsi" w:cstheme="minorHAnsi"/>
          <w:b/>
          <w:sz w:val="22"/>
          <w:szCs w:val="22"/>
        </w:rPr>
        <w:tab/>
      </w:r>
    </w:p>
    <w:p w14:paraId="3011FA56" w14:textId="4F7D266C" w:rsidR="00834806" w:rsidRDefault="00834806" w:rsidP="00834806">
      <w:pPr>
        <w:tabs>
          <w:tab w:val="left" w:pos="2666"/>
        </w:tabs>
        <w:spacing w:line="276" w:lineRule="auto"/>
        <w:rPr>
          <w:rFonts w:asciiTheme="minorHAnsi" w:hAnsiTheme="minorHAnsi" w:cstheme="minorHAnsi"/>
          <w:b/>
          <w:sz w:val="22"/>
          <w:szCs w:val="22"/>
        </w:rPr>
      </w:pPr>
      <w:r>
        <w:rPr>
          <w:rFonts w:asciiTheme="minorHAnsi" w:hAnsiTheme="minorHAnsi" w:cstheme="minorHAnsi"/>
          <w:b/>
          <w:sz w:val="22"/>
          <w:szCs w:val="22"/>
        </w:rPr>
        <w:t>IV. Actividad.</w:t>
      </w:r>
    </w:p>
    <w:p w14:paraId="41482A32" w14:textId="215F1139" w:rsidR="00834806" w:rsidRDefault="00834806" w:rsidP="00834806">
      <w:pPr>
        <w:tabs>
          <w:tab w:val="left" w:pos="2666"/>
        </w:tabs>
        <w:spacing w:line="276" w:lineRule="auto"/>
        <w:rPr>
          <w:rFonts w:asciiTheme="minorHAnsi" w:hAnsiTheme="minorHAnsi" w:cstheme="minorHAnsi"/>
          <w:b/>
          <w:sz w:val="22"/>
          <w:szCs w:val="22"/>
        </w:rPr>
      </w:pPr>
      <w:r>
        <w:rPr>
          <w:rFonts w:asciiTheme="minorHAnsi" w:hAnsiTheme="minorHAnsi" w:cstheme="minorHAnsi"/>
          <w:b/>
          <w:sz w:val="22"/>
          <w:szCs w:val="22"/>
        </w:rPr>
        <w:t>Enriquezcamos nuestro vocabulario. En el proceso de organización de Chile independiente nos encontraremos con muchas palabras que tal vez nunca hayamos oído, les hago un pequeño listado de algunas palabras que leeremos en al</w:t>
      </w:r>
      <w:r w:rsidR="009748C1">
        <w:rPr>
          <w:rFonts w:asciiTheme="minorHAnsi" w:hAnsiTheme="minorHAnsi" w:cstheme="minorHAnsi"/>
          <w:b/>
          <w:sz w:val="22"/>
          <w:szCs w:val="22"/>
        </w:rPr>
        <w:t>gún momento y que su definición</w:t>
      </w:r>
      <w:r>
        <w:rPr>
          <w:rFonts w:asciiTheme="minorHAnsi" w:hAnsiTheme="minorHAnsi" w:cstheme="minorHAnsi"/>
          <w:b/>
          <w:sz w:val="22"/>
          <w:szCs w:val="22"/>
        </w:rPr>
        <w:t xml:space="preserve"> nos facilitará comprender mejor el proceso histórico que experimenta Chile en el S.XIX, </w:t>
      </w:r>
      <w:proofErr w:type="spellStart"/>
      <w:r>
        <w:rPr>
          <w:rFonts w:asciiTheme="minorHAnsi" w:hAnsiTheme="minorHAnsi" w:cstheme="minorHAnsi"/>
          <w:b/>
          <w:sz w:val="22"/>
          <w:szCs w:val="22"/>
        </w:rPr>
        <w:t>Uds</w:t>
      </w:r>
      <w:proofErr w:type="spellEnd"/>
      <w:r>
        <w:rPr>
          <w:rFonts w:asciiTheme="minorHAnsi" w:hAnsiTheme="minorHAnsi" w:cstheme="minorHAnsi"/>
          <w:b/>
          <w:sz w:val="22"/>
          <w:szCs w:val="22"/>
        </w:rPr>
        <w:t xml:space="preserve"> deben buscar su significado</w:t>
      </w:r>
      <w:r w:rsidR="009748C1">
        <w:rPr>
          <w:rFonts w:asciiTheme="minorHAnsi" w:hAnsiTheme="minorHAnsi" w:cstheme="minorHAnsi"/>
          <w:b/>
          <w:sz w:val="22"/>
          <w:szCs w:val="22"/>
        </w:rPr>
        <w:t>:</w:t>
      </w:r>
    </w:p>
    <w:p w14:paraId="539424CF" w14:textId="77777777" w:rsidR="00834806" w:rsidRDefault="00834806" w:rsidP="00834806">
      <w:pPr>
        <w:tabs>
          <w:tab w:val="left" w:pos="2666"/>
        </w:tabs>
        <w:spacing w:line="276" w:lineRule="auto"/>
        <w:rPr>
          <w:rFonts w:asciiTheme="minorHAnsi" w:hAnsiTheme="minorHAnsi" w:cstheme="minorHAnsi"/>
          <w:b/>
          <w:sz w:val="22"/>
          <w:szCs w:val="22"/>
        </w:rPr>
      </w:pPr>
    </w:p>
    <w:p w14:paraId="3CBD9154" w14:textId="21800173" w:rsidR="00834806" w:rsidRPr="00834806" w:rsidRDefault="00834806" w:rsidP="00834806">
      <w:pPr>
        <w:tabs>
          <w:tab w:val="left" w:pos="2666"/>
        </w:tabs>
        <w:spacing w:line="276" w:lineRule="auto"/>
        <w:rPr>
          <w:rFonts w:asciiTheme="minorHAnsi" w:hAnsiTheme="minorHAnsi" w:cstheme="minorHAnsi"/>
          <w:b/>
          <w:i/>
          <w:sz w:val="22"/>
          <w:szCs w:val="22"/>
        </w:rPr>
      </w:pPr>
      <w:r>
        <w:rPr>
          <w:rFonts w:asciiTheme="minorHAnsi" w:hAnsiTheme="minorHAnsi" w:cstheme="minorHAnsi"/>
          <w:b/>
          <w:i/>
          <w:sz w:val="22"/>
          <w:szCs w:val="22"/>
        </w:rPr>
        <w:t xml:space="preserve">Sufragio o Voto Censitario </w:t>
      </w:r>
      <w:r w:rsidRPr="00834806">
        <w:rPr>
          <w:rFonts w:asciiTheme="minorHAnsi" w:hAnsiTheme="minorHAnsi" w:cstheme="minorHAnsi"/>
          <w:b/>
          <w:i/>
          <w:sz w:val="22"/>
          <w:szCs w:val="22"/>
        </w:rPr>
        <w:t>-  Gañán – Autoritario – Ideología – Estanco – Élite – Caótico – Soberanía -  Guerra Civil - Oligarquía</w:t>
      </w:r>
    </w:p>
    <w:p w14:paraId="7554EF97" w14:textId="77777777" w:rsidR="00834806" w:rsidRDefault="00834806" w:rsidP="00B17724">
      <w:pPr>
        <w:spacing w:line="276" w:lineRule="auto"/>
        <w:rPr>
          <w:rFonts w:asciiTheme="minorHAnsi" w:hAnsiTheme="minorHAnsi" w:cstheme="minorHAnsi"/>
          <w:b/>
          <w:sz w:val="22"/>
          <w:szCs w:val="22"/>
        </w:rPr>
      </w:pPr>
    </w:p>
    <w:p w14:paraId="12C196AB" w14:textId="7B3BEF2B" w:rsidR="00340859" w:rsidRDefault="00CF670F" w:rsidP="00CA53B0">
      <w:pPr>
        <w:spacing w:line="276" w:lineRule="auto"/>
      </w:pPr>
      <w:r>
        <w:rPr>
          <w:rFonts w:asciiTheme="minorHAnsi" w:hAnsiTheme="minorHAnsi" w:cstheme="minorHAnsi"/>
          <w:b/>
          <w:sz w:val="22"/>
          <w:szCs w:val="22"/>
        </w:rPr>
        <w:t>Nota: Observa el Power</w:t>
      </w:r>
      <w:r w:rsidR="00340859">
        <w:rPr>
          <w:rFonts w:asciiTheme="minorHAnsi" w:hAnsiTheme="minorHAnsi" w:cstheme="minorHAnsi"/>
          <w:b/>
          <w:sz w:val="22"/>
          <w:szCs w:val="22"/>
        </w:rPr>
        <w:t>Point adjunto del período 1823 a 1830, te ayudará en la resolución de las actividades propuestas en la guía.</w:t>
      </w:r>
      <w:r w:rsidR="00EB3F59">
        <w:rPr>
          <w:rFonts w:asciiTheme="minorHAnsi" w:hAnsiTheme="minorHAnsi" w:cstheme="minorHAnsi"/>
          <w:b/>
          <w:sz w:val="22"/>
          <w:szCs w:val="22"/>
        </w:rPr>
        <w:t xml:space="preserve"> Cuídate y ánimo que esto pasará.</w:t>
      </w:r>
      <w:r w:rsidR="00CA53B0">
        <w:rPr>
          <w:rFonts w:asciiTheme="minorHAnsi" w:hAnsiTheme="minorHAnsi" w:cstheme="minorHAnsi"/>
          <w:b/>
          <w:sz w:val="22"/>
          <w:szCs w:val="22"/>
        </w:rPr>
        <w:t xml:space="preserve"> </w:t>
      </w:r>
      <w:r w:rsidR="00EB3F59">
        <w:tab/>
      </w:r>
      <w:hyperlink r:id="rId20" w:tgtFrame="_blank" w:history="1">
        <w:r w:rsidR="00CA53B0">
          <w:rPr>
            <w:rFonts w:ascii="Arial" w:hAnsi="Arial" w:cs="Arial"/>
            <w:b/>
            <w:bCs/>
            <w:noProof/>
            <w:color w:val="1155CC"/>
            <w:sz w:val="20"/>
            <w:szCs w:val="20"/>
            <w:bdr w:val="none" w:sz="0" w:space="0" w:color="auto" w:frame="1"/>
            <w:lang w:eastAsia="es-CL"/>
          </w:rPr>
          <w:drawing>
            <wp:inline distT="0" distB="0" distL="0" distR="0" wp14:anchorId="732C391D" wp14:editId="604C3FC3">
              <wp:extent cx="152400" cy="152400"/>
              <wp:effectExtent l="0" t="0" r="0" b="0"/>
              <wp:docPr id="1" name="Imagen 1" descr="https://ci4.googleusercontent.com/proxy/qYa6_H461C21RR-qYIwSBcI7qqS9WSiFAN0DaF9sKsbdOZ5S3C-vrr7s_W7pzqFo7qGPHn6zXYPCgzf3sLpi6Csr9HA9gNV6rWRnwUrSjrNGKy8ubI-d=s0-d-e1-ft#https://ssl.gstatic.com/docs/doclist/images/icon_10_generic_list.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4.googleusercontent.com/proxy/qYa6_H461C21RR-qYIwSBcI7qqS9WSiFAN0DaF9sKsbdOZ5S3C-vrr7s_W7pzqFo7qGPHn6zXYPCgzf3sLpi6Csr9HA9gNV6rWRnwUrSjrNGKy8ubI-d=s0-d-e1-ft#https://ssl.gstatic.com/docs/doclist/images/icon_10_generic_list.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A53B0">
          <w:rPr>
            <w:rStyle w:val="Hipervnculo"/>
            <w:rFonts w:ascii="Arial" w:hAnsi="Arial" w:cs="Arial"/>
            <w:b/>
            <w:bCs/>
            <w:color w:val="1155CC"/>
            <w:sz w:val="20"/>
            <w:szCs w:val="20"/>
            <w:bdr w:val="none" w:sz="0" w:space="0" w:color="auto" w:frame="1"/>
          </w:rPr>
          <w:t xml:space="preserve"> Video de 6º </w:t>
        </w:r>
        <w:proofErr w:type="spellStart"/>
        <w:r w:rsidR="00CA53B0">
          <w:rPr>
            <w:rStyle w:val="Hipervnculo"/>
            <w:rFonts w:ascii="Arial" w:hAnsi="Arial" w:cs="Arial"/>
            <w:b/>
            <w:bCs/>
            <w:color w:val="1155CC"/>
            <w:sz w:val="20"/>
            <w:szCs w:val="20"/>
            <w:bdr w:val="none" w:sz="0" w:space="0" w:color="auto" w:frame="1"/>
          </w:rPr>
          <w:t>basico</w:t>
        </w:r>
        <w:proofErr w:type="spellEnd"/>
        <w:r w:rsidR="00CA53B0">
          <w:rPr>
            <w:rStyle w:val="Hipervnculo"/>
            <w:rFonts w:ascii="Arial" w:hAnsi="Arial" w:cs="Arial"/>
            <w:b/>
            <w:bCs/>
            <w:color w:val="1155CC"/>
            <w:sz w:val="20"/>
            <w:szCs w:val="20"/>
            <w:bdr w:val="none" w:sz="0" w:space="0" w:color="auto" w:frame="1"/>
          </w:rPr>
          <w:t xml:space="preserve"> período 1823-1830.mp4</w:t>
        </w:r>
      </w:hyperlink>
    </w:p>
    <w:p w14:paraId="45532E45" w14:textId="77777777" w:rsidR="00CA53B0" w:rsidRDefault="00CA53B0" w:rsidP="00413CB7">
      <w:pPr>
        <w:spacing w:line="276" w:lineRule="auto"/>
        <w:rPr>
          <w:rFonts w:asciiTheme="minorHAnsi" w:hAnsiTheme="minorHAnsi" w:cstheme="minorHAnsi"/>
          <w:b/>
        </w:rPr>
      </w:pPr>
    </w:p>
    <w:p w14:paraId="1DBBD339" w14:textId="77777777" w:rsidR="00413CB7" w:rsidRPr="00340859" w:rsidRDefault="00666651" w:rsidP="00413CB7">
      <w:pPr>
        <w:spacing w:line="276" w:lineRule="auto"/>
        <w:rPr>
          <w:rFonts w:asciiTheme="minorHAnsi" w:hAnsiTheme="minorHAnsi" w:cstheme="minorHAnsi"/>
          <w:b/>
          <w:sz w:val="22"/>
          <w:szCs w:val="22"/>
        </w:rPr>
      </w:pPr>
      <w:r w:rsidRPr="00340859">
        <w:rPr>
          <w:rFonts w:asciiTheme="minorHAnsi" w:hAnsiTheme="minorHAnsi" w:cstheme="minorHAnsi"/>
          <w:b/>
        </w:rPr>
        <w:t xml:space="preserve">Cualquier consulta a mi correo  pgonzalez@sanfernandocollege.cl </w:t>
      </w:r>
    </w:p>
    <w:sectPr w:rsidR="00413CB7" w:rsidRPr="00340859" w:rsidSect="00F4656F">
      <w:headerReference w:type="default" r:id="rId22"/>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ECDCA" w14:textId="77777777" w:rsidR="006D42D4" w:rsidRDefault="006D42D4" w:rsidP="005B4144">
      <w:r>
        <w:separator/>
      </w:r>
    </w:p>
  </w:endnote>
  <w:endnote w:type="continuationSeparator" w:id="0">
    <w:p w14:paraId="0A4E3822" w14:textId="77777777" w:rsidR="006D42D4" w:rsidRDefault="006D42D4" w:rsidP="005B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9F85A" w14:textId="77777777" w:rsidR="006D42D4" w:rsidRDefault="006D42D4" w:rsidP="005B4144">
      <w:r>
        <w:separator/>
      </w:r>
    </w:p>
  </w:footnote>
  <w:footnote w:type="continuationSeparator" w:id="0">
    <w:p w14:paraId="657406CB" w14:textId="77777777" w:rsidR="006D42D4" w:rsidRDefault="006D42D4" w:rsidP="005B41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A9CF5" w14:textId="77777777" w:rsidR="00C97D1A" w:rsidRPr="006E0876" w:rsidRDefault="00C97D1A" w:rsidP="005B4144">
    <w:pPr>
      <w:rPr>
        <w:rFonts w:ascii="Trebuchet MS" w:eastAsia="Times New Roman" w:hAnsi="Trebuchet MS" w:cs="Calibri"/>
        <w:sz w:val="16"/>
        <w:szCs w:val="16"/>
        <w:lang w:val="es-ES_tradnl" w:eastAsia="es-MX"/>
      </w:rPr>
    </w:pPr>
    <w:r>
      <w:rPr>
        <w:rFonts w:ascii="Trebuchet MS" w:eastAsia="Times New Roman" w:hAnsi="Trebuchet MS" w:cs="Calibri"/>
        <w:noProof/>
        <w:sz w:val="16"/>
        <w:szCs w:val="16"/>
        <w:lang w:eastAsia="es-CL"/>
      </w:rPr>
      <w:drawing>
        <wp:anchor distT="0" distB="0" distL="114300" distR="114300" simplePos="0" relativeHeight="251659264" behindDoc="0" locked="0" layoutInCell="1" allowOverlap="1" wp14:anchorId="02B87C5C" wp14:editId="7A877869">
          <wp:simplePos x="0" y="0"/>
          <wp:positionH relativeFrom="column">
            <wp:posOffset>-400050</wp:posOffset>
          </wp:positionH>
          <wp:positionV relativeFrom="paragraph">
            <wp:posOffset>-2540</wp:posOffset>
          </wp:positionV>
          <wp:extent cx="361315" cy="427990"/>
          <wp:effectExtent l="19050" t="0" r="635" b="0"/>
          <wp:wrapSquare wrapText="bothSides"/>
          <wp:docPr id="17" name="Imagen 17"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a:extLst>
                      <a:ext uri="{28A0092B-C50C-407E-A947-70E740481C1C}">
                        <a14:useLocalDpi xmlns:a14="http://schemas.microsoft.com/office/drawing/2010/main" val="0"/>
                      </a:ext>
                    </a:extLst>
                  </a:blip>
                  <a:srcRect l="8333" t="5405"/>
                  <a:stretch>
                    <a:fillRect/>
                  </a:stretch>
                </pic:blipFill>
                <pic:spPr bwMode="auto">
                  <a:xfrm>
                    <a:off x="0" y="0"/>
                    <a:ext cx="361315" cy="427990"/>
                  </a:xfrm>
                  <a:prstGeom prst="rect">
                    <a:avLst/>
                  </a:prstGeom>
                  <a:noFill/>
                </pic:spPr>
              </pic:pic>
            </a:graphicData>
          </a:graphic>
        </wp:anchor>
      </w:drawing>
    </w:r>
    <w:r w:rsidRPr="007050A6">
      <w:rPr>
        <w:rFonts w:ascii="Trebuchet MS" w:eastAsia="Times New Roman" w:hAnsi="Trebuchet MS" w:cs="Calibri"/>
        <w:sz w:val="16"/>
        <w:szCs w:val="16"/>
        <w:lang w:val="es-ES_tradnl" w:eastAsia="es-MX"/>
      </w:rPr>
      <w:t xml:space="preserve">San Fernando </w:t>
    </w:r>
    <w:proofErr w:type="spellStart"/>
    <w:r w:rsidRPr="007050A6">
      <w:rPr>
        <w:rFonts w:ascii="Trebuchet MS" w:eastAsia="Times New Roman" w:hAnsi="Trebuchet MS" w:cs="Calibri"/>
        <w:sz w:val="16"/>
        <w:szCs w:val="16"/>
        <w:lang w:val="es-ES_tradnl" w:eastAsia="es-MX"/>
      </w:rPr>
      <w:t>College</w:t>
    </w:r>
    <w:proofErr w:type="spellEnd"/>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Pr>
        <w:rFonts w:ascii="Trebuchet MS" w:eastAsia="Times New Roman" w:hAnsi="Trebuchet MS" w:cs="Calibri"/>
        <w:sz w:val="16"/>
        <w:szCs w:val="16"/>
        <w:lang w:val="es-ES_tradnl" w:eastAsia="es-MX"/>
      </w:rPr>
      <w:t xml:space="preserve">        </w:t>
    </w:r>
    <w:r w:rsidR="007259BB">
      <w:rPr>
        <w:rFonts w:ascii="Trebuchet MS" w:eastAsia="Times New Roman" w:hAnsi="Trebuchet MS" w:cs="Calibri"/>
        <w:sz w:val="16"/>
        <w:szCs w:val="16"/>
        <w:lang w:val="es-ES_tradnl" w:eastAsia="es-MX"/>
      </w:rPr>
      <w:t xml:space="preserve">               </w:t>
    </w:r>
  </w:p>
  <w:p w14:paraId="0A0427CB" w14:textId="77777777" w:rsidR="00C97D1A" w:rsidRDefault="00C97D1A" w:rsidP="00926EDE">
    <w:pPr>
      <w:rPr>
        <w:rFonts w:ascii="Trebuchet MS" w:eastAsia="Times New Roman" w:hAnsi="Trebuchet MS" w:cs="Calibri"/>
        <w:sz w:val="16"/>
        <w:szCs w:val="16"/>
        <w:lang w:val="es-MX" w:eastAsia="es-MX"/>
      </w:rPr>
    </w:pPr>
    <w:r w:rsidRPr="007050A6">
      <w:rPr>
        <w:rFonts w:ascii="Trebuchet MS" w:eastAsia="Times New Roman" w:hAnsi="Trebuchet MS" w:cs="Calibri"/>
        <w:sz w:val="16"/>
        <w:szCs w:val="16"/>
        <w:lang w:val="es-MX" w:eastAsia="es-MX"/>
      </w:rPr>
      <w:t xml:space="preserve">Departamento de </w:t>
    </w:r>
    <w:r w:rsidR="00081B0F">
      <w:rPr>
        <w:rFonts w:ascii="Trebuchet MS" w:eastAsia="Times New Roman" w:hAnsi="Trebuchet MS" w:cs="Calibri"/>
        <w:sz w:val="16"/>
        <w:szCs w:val="16"/>
        <w:lang w:val="es-MX" w:eastAsia="es-MX"/>
      </w:rPr>
      <w:t>Historia y Geografía</w:t>
    </w:r>
  </w:p>
  <w:p w14:paraId="5C77407B" w14:textId="77777777" w:rsidR="00081B0F" w:rsidRPr="00926EDE" w:rsidRDefault="00081B0F" w:rsidP="00926EDE">
    <w:pPr>
      <w:rPr>
        <w:rFonts w:ascii="Trebuchet MS" w:eastAsia="Times New Roman" w:hAnsi="Trebuchet MS" w:cs="Calibri"/>
        <w:sz w:val="16"/>
        <w:szCs w:val="16"/>
        <w:lang w:val="es-MX" w:eastAsia="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6026"/>
    <w:multiLevelType w:val="multilevel"/>
    <w:tmpl w:val="C6EA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07D38"/>
    <w:multiLevelType w:val="hybridMultilevel"/>
    <w:tmpl w:val="82B49674"/>
    <w:lvl w:ilvl="0" w:tplc="E9587352">
      <w:start w:val="1"/>
      <w:numFmt w:val="lowerLetter"/>
      <w:lvlText w:val="%1)"/>
      <w:lvlJc w:val="left"/>
      <w:pPr>
        <w:tabs>
          <w:tab w:val="num" w:pos="0"/>
        </w:tabs>
        <w:ind w:left="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 w15:restartNumberingAfterBreak="0">
    <w:nsid w:val="0C111D65"/>
    <w:multiLevelType w:val="singleLevel"/>
    <w:tmpl w:val="0C0A000F"/>
    <w:lvl w:ilvl="0">
      <w:start w:val="1"/>
      <w:numFmt w:val="decimal"/>
      <w:lvlText w:val="%1."/>
      <w:lvlJc w:val="left"/>
      <w:pPr>
        <w:tabs>
          <w:tab w:val="num" w:pos="360"/>
        </w:tabs>
        <w:ind w:left="360" w:hanging="360"/>
      </w:pPr>
      <w:rPr>
        <w:rFonts w:hint="default"/>
      </w:rPr>
    </w:lvl>
  </w:abstractNum>
  <w:abstractNum w:abstractNumId="3" w15:restartNumberingAfterBreak="0">
    <w:nsid w:val="0FF25AE4"/>
    <w:multiLevelType w:val="hybridMultilevel"/>
    <w:tmpl w:val="63EE21F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008435B"/>
    <w:multiLevelType w:val="hybridMultilevel"/>
    <w:tmpl w:val="E9B69754"/>
    <w:lvl w:ilvl="0" w:tplc="31D8AEFE">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5" w15:restartNumberingAfterBreak="0">
    <w:nsid w:val="224977C8"/>
    <w:multiLevelType w:val="hybridMultilevel"/>
    <w:tmpl w:val="72F6A9C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995657D"/>
    <w:multiLevelType w:val="hybridMultilevel"/>
    <w:tmpl w:val="4172297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50009A"/>
    <w:multiLevelType w:val="singleLevel"/>
    <w:tmpl w:val="0C0A000F"/>
    <w:lvl w:ilvl="0">
      <w:start w:val="1"/>
      <w:numFmt w:val="decimal"/>
      <w:lvlText w:val="%1."/>
      <w:lvlJc w:val="left"/>
      <w:pPr>
        <w:tabs>
          <w:tab w:val="num" w:pos="360"/>
        </w:tabs>
        <w:ind w:left="360" w:hanging="360"/>
      </w:pPr>
      <w:rPr>
        <w:rFonts w:hint="default"/>
      </w:rPr>
    </w:lvl>
  </w:abstractNum>
  <w:abstractNum w:abstractNumId="8" w15:restartNumberingAfterBreak="0">
    <w:nsid w:val="392B74B3"/>
    <w:multiLevelType w:val="hybridMultilevel"/>
    <w:tmpl w:val="A504FCF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A54259"/>
    <w:multiLevelType w:val="multilevel"/>
    <w:tmpl w:val="3B32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3A3AFB"/>
    <w:multiLevelType w:val="multilevel"/>
    <w:tmpl w:val="C946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A30DD5"/>
    <w:multiLevelType w:val="multilevel"/>
    <w:tmpl w:val="C100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E22156"/>
    <w:multiLevelType w:val="hybridMultilevel"/>
    <w:tmpl w:val="26AC00BC"/>
    <w:lvl w:ilvl="0" w:tplc="A6F2071A">
      <w:start w:val="1"/>
      <w:numFmt w:val="decimal"/>
      <w:lvlText w:val="%1."/>
      <w:lvlJc w:val="left"/>
      <w:pPr>
        <w:ind w:left="456"/>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AB349524">
      <w:start w:val="1"/>
      <w:numFmt w:val="lowerLetter"/>
      <w:lvlText w:val="%2)"/>
      <w:lvlJc w:val="left"/>
      <w:pPr>
        <w:ind w:left="95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F858D146">
      <w:start w:val="1"/>
      <w:numFmt w:val="lowerRoman"/>
      <w:lvlText w:val="%3"/>
      <w:lvlJc w:val="left"/>
      <w:pPr>
        <w:ind w:left="152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F500BC64">
      <w:start w:val="1"/>
      <w:numFmt w:val="decimal"/>
      <w:lvlText w:val="%4"/>
      <w:lvlJc w:val="left"/>
      <w:pPr>
        <w:ind w:left="224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D6E2222E">
      <w:start w:val="1"/>
      <w:numFmt w:val="lowerLetter"/>
      <w:lvlText w:val="%5"/>
      <w:lvlJc w:val="left"/>
      <w:pPr>
        <w:ind w:left="296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A2700E56">
      <w:start w:val="1"/>
      <w:numFmt w:val="lowerRoman"/>
      <w:lvlText w:val="%6"/>
      <w:lvlJc w:val="left"/>
      <w:pPr>
        <w:ind w:left="368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5D0890FE">
      <w:start w:val="1"/>
      <w:numFmt w:val="decimal"/>
      <w:lvlText w:val="%7"/>
      <w:lvlJc w:val="left"/>
      <w:pPr>
        <w:ind w:left="440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C4D24580">
      <w:start w:val="1"/>
      <w:numFmt w:val="lowerLetter"/>
      <w:lvlText w:val="%8"/>
      <w:lvlJc w:val="left"/>
      <w:pPr>
        <w:ind w:left="512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B6208434">
      <w:start w:val="1"/>
      <w:numFmt w:val="lowerRoman"/>
      <w:lvlText w:val="%9"/>
      <w:lvlJc w:val="left"/>
      <w:pPr>
        <w:ind w:left="584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49877A8C"/>
    <w:multiLevelType w:val="multilevel"/>
    <w:tmpl w:val="57A0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3B5D9E"/>
    <w:multiLevelType w:val="hybridMultilevel"/>
    <w:tmpl w:val="D2A6E8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F8C7B4D"/>
    <w:multiLevelType w:val="hybridMultilevel"/>
    <w:tmpl w:val="AC2457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41629F1"/>
    <w:multiLevelType w:val="hybridMultilevel"/>
    <w:tmpl w:val="2AA6AEC2"/>
    <w:lvl w:ilvl="0" w:tplc="DECCBAC8">
      <w:start w:val="1"/>
      <w:numFmt w:val="upperRoman"/>
      <w:lvlText w:val="%1."/>
      <w:lvlJc w:val="left"/>
      <w:pPr>
        <w:ind w:left="1080" w:hanging="720"/>
      </w:pPr>
      <w:rPr>
        <w:rFonts w:asciiTheme="minorHAnsi" w:hAnsiTheme="minorHAnsi" w:cstheme="minorHAnsi" w:hint="default"/>
        <w:color w:val="000000" w:themeColor="text1"/>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3FF7DB1"/>
    <w:multiLevelType w:val="hybridMultilevel"/>
    <w:tmpl w:val="FBC0BE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AEB0882"/>
    <w:multiLevelType w:val="multilevel"/>
    <w:tmpl w:val="0CAA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716014"/>
    <w:multiLevelType w:val="hybridMultilevel"/>
    <w:tmpl w:val="23AE42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F146C16"/>
    <w:multiLevelType w:val="multilevel"/>
    <w:tmpl w:val="D32A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7"/>
  </w:num>
  <w:num w:numId="3">
    <w:abstractNumId w:val="14"/>
  </w:num>
  <w:num w:numId="4">
    <w:abstractNumId w:val="19"/>
  </w:num>
  <w:num w:numId="5">
    <w:abstractNumId w:val="15"/>
  </w:num>
  <w:num w:numId="6">
    <w:abstractNumId w:val="4"/>
  </w:num>
  <w:num w:numId="7">
    <w:abstractNumId w:val="8"/>
  </w:num>
  <w:num w:numId="8">
    <w:abstractNumId w:val="12"/>
  </w:num>
  <w:num w:numId="9">
    <w:abstractNumId w:val="6"/>
  </w:num>
  <w:num w:numId="10">
    <w:abstractNumId w:val="7"/>
  </w:num>
  <w:num w:numId="11">
    <w:abstractNumId w:val="2"/>
  </w:num>
  <w:num w:numId="12">
    <w:abstractNumId w:val="5"/>
  </w:num>
  <w:num w:numId="13">
    <w:abstractNumId w:val="10"/>
  </w:num>
  <w:num w:numId="14">
    <w:abstractNumId w:val="9"/>
  </w:num>
  <w:num w:numId="15">
    <w:abstractNumId w:val="0"/>
  </w:num>
  <w:num w:numId="16">
    <w:abstractNumId w:val="20"/>
  </w:num>
  <w:num w:numId="17">
    <w:abstractNumId w:val="13"/>
  </w:num>
  <w:num w:numId="18">
    <w:abstractNumId w:val="18"/>
  </w:num>
  <w:num w:numId="19">
    <w:abstractNumId w:val="11"/>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44"/>
    <w:rsid w:val="00002912"/>
    <w:rsid w:val="00010DBC"/>
    <w:rsid w:val="00012B19"/>
    <w:rsid w:val="00013B8B"/>
    <w:rsid w:val="000323C1"/>
    <w:rsid w:val="00067C90"/>
    <w:rsid w:val="00070C03"/>
    <w:rsid w:val="00081B0F"/>
    <w:rsid w:val="000A6EA9"/>
    <w:rsid w:val="000D236B"/>
    <w:rsid w:val="000E1BE9"/>
    <w:rsid w:val="000E68C2"/>
    <w:rsid w:val="000F0997"/>
    <w:rsid w:val="000F4794"/>
    <w:rsid w:val="000F47C6"/>
    <w:rsid w:val="000F5544"/>
    <w:rsid w:val="00110310"/>
    <w:rsid w:val="0011268C"/>
    <w:rsid w:val="0017213A"/>
    <w:rsid w:val="001A4759"/>
    <w:rsid w:val="001C2373"/>
    <w:rsid w:val="001C4A01"/>
    <w:rsid w:val="001D14E5"/>
    <w:rsid w:val="001D71E9"/>
    <w:rsid w:val="001E4392"/>
    <w:rsid w:val="0020600A"/>
    <w:rsid w:val="00210F29"/>
    <w:rsid w:val="00244BD8"/>
    <w:rsid w:val="00270C0D"/>
    <w:rsid w:val="00282A61"/>
    <w:rsid w:val="00295F55"/>
    <w:rsid w:val="002A179C"/>
    <w:rsid w:val="002A4D1A"/>
    <w:rsid w:val="002A6960"/>
    <w:rsid w:val="002B2756"/>
    <w:rsid w:val="002C136A"/>
    <w:rsid w:val="002D6A3F"/>
    <w:rsid w:val="002E27F4"/>
    <w:rsid w:val="002F2AC4"/>
    <w:rsid w:val="00305CF8"/>
    <w:rsid w:val="003133DA"/>
    <w:rsid w:val="00316CBF"/>
    <w:rsid w:val="00340859"/>
    <w:rsid w:val="003708E2"/>
    <w:rsid w:val="003800C0"/>
    <w:rsid w:val="003820C2"/>
    <w:rsid w:val="00383125"/>
    <w:rsid w:val="00396014"/>
    <w:rsid w:val="003B0793"/>
    <w:rsid w:val="003B47F9"/>
    <w:rsid w:val="00401285"/>
    <w:rsid w:val="0040761C"/>
    <w:rsid w:val="00413CB7"/>
    <w:rsid w:val="00414E27"/>
    <w:rsid w:val="00416412"/>
    <w:rsid w:val="0042137F"/>
    <w:rsid w:val="00422DF3"/>
    <w:rsid w:val="004262A2"/>
    <w:rsid w:val="00442AD1"/>
    <w:rsid w:val="00455547"/>
    <w:rsid w:val="004720E0"/>
    <w:rsid w:val="00482313"/>
    <w:rsid w:val="004B31CC"/>
    <w:rsid w:val="004B775E"/>
    <w:rsid w:val="004D10C3"/>
    <w:rsid w:val="004E683E"/>
    <w:rsid w:val="005008E8"/>
    <w:rsid w:val="00505E3D"/>
    <w:rsid w:val="00526885"/>
    <w:rsid w:val="005434F8"/>
    <w:rsid w:val="00543AAD"/>
    <w:rsid w:val="00544F68"/>
    <w:rsid w:val="00561281"/>
    <w:rsid w:val="00570C83"/>
    <w:rsid w:val="0057691A"/>
    <w:rsid w:val="005811C4"/>
    <w:rsid w:val="00592F06"/>
    <w:rsid w:val="00596808"/>
    <w:rsid w:val="005A065E"/>
    <w:rsid w:val="005A2077"/>
    <w:rsid w:val="005B0F41"/>
    <w:rsid w:val="005B4144"/>
    <w:rsid w:val="005B7BF6"/>
    <w:rsid w:val="005C36D3"/>
    <w:rsid w:val="005D7B40"/>
    <w:rsid w:val="005E0A71"/>
    <w:rsid w:val="005E4710"/>
    <w:rsid w:val="005E5263"/>
    <w:rsid w:val="00602791"/>
    <w:rsid w:val="00605010"/>
    <w:rsid w:val="00615C81"/>
    <w:rsid w:val="006229CA"/>
    <w:rsid w:val="00654E3A"/>
    <w:rsid w:val="00666651"/>
    <w:rsid w:val="00675CD8"/>
    <w:rsid w:val="006962D6"/>
    <w:rsid w:val="006A0A39"/>
    <w:rsid w:val="006B435A"/>
    <w:rsid w:val="006B57E5"/>
    <w:rsid w:val="006D42D4"/>
    <w:rsid w:val="006D62AA"/>
    <w:rsid w:val="006E0876"/>
    <w:rsid w:val="006E26DE"/>
    <w:rsid w:val="007104D5"/>
    <w:rsid w:val="0072396B"/>
    <w:rsid w:val="007259BB"/>
    <w:rsid w:val="0074325A"/>
    <w:rsid w:val="00771E48"/>
    <w:rsid w:val="00780A21"/>
    <w:rsid w:val="00786A5D"/>
    <w:rsid w:val="00792702"/>
    <w:rsid w:val="007929E8"/>
    <w:rsid w:val="007A09D3"/>
    <w:rsid w:val="007A5A6E"/>
    <w:rsid w:val="007A64A3"/>
    <w:rsid w:val="007C01CD"/>
    <w:rsid w:val="007D0B42"/>
    <w:rsid w:val="007D55AF"/>
    <w:rsid w:val="007E3F6B"/>
    <w:rsid w:val="007F6D98"/>
    <w:rsid w:val="00802544"/>
    <w:rsid w:val="00802BCC"/>
    <w:rsid w:val="008230AA"/>
    <w:rsid w:val="00824D8E"/>
    <w:rsid w:val="00827927"/>
    <w:rsid w:val="00834806"/>
    <w:rsid w:val="008435EA"/>
    <w:rsid w:val="008553D2"/>
    <w:rsid w:val="00857B0F"/>
    <w:rsid w:val="0088506D"/>
    <w:rsid w:val="008A401D"/>
    <w:rsid w:val="008B2B56"/>
    <w:rsid w:val="008B3AB3"/>
    <w:rsid w:val="008B7567"/>
    <w:rsid w:val="008C36E6"/>
    <w:rsid w:val="008E13B5"/>
    <w:rsid w:val="00926EDE"/>
    <w:rsid w:val="00940F04"/>
    <w:rsid w:val="00955B2D"/>
    <w:rsid w:val="009748C1"/>
    <w:rsid w:val="00981B6C"/>
    <w:rsid w:val="00997F7E"/>
    <w:rsid w:val="009A6B13"/>
    <w:rsid w:val="009C2566"/>
    <w:rsid w:val="009D2FBB"/>
    <w:rsid w:val="009D6473"/>
    <w:rsid w:val="009E1951"/>
    <w:rsid w:val="009F6E78"/>
    <w:rsid w:val="00A1734D"/>
    <w:rsid w:val="00A36B83"/>
    <w:rsid w:val="00A410AD"/>
    <w:rsid w:val="00A44458"/>
    <w:rsid w:val="00A47217"/>
    <w:rsid w:val="00A50151"/>
    <w:rsid w:val="00A50187"/>
    <w:rsid w:val="00A53376"/>
    <w:rsid w:val="00A76719"/>
    <w:rsid w:val="00A93950"/>
    <w:rsid w:val="00AB6564"/>
    <w:rsid w:val="00AD4A73"/>
    <w:rsid w:val="00AE0709"/>
    <w:rsid w:val="00AF6C93"/>
    <w:rsid w:val="00B1339C"/>
    <w:rsid w:val="00B17724"/>
    <w:rsid w:val="00B234BE"/>
    <w:rsid w:val="00B3199C"/>
    <w:rsid w:val="00B61D4C"/>
    <w:rsid w:val="00B714F4"/>
    <w:rsid w:val="00B97E4D"/>
    <w:rsid w:val="00BC0D37"/>
    <w:rsid w:val="00C00F39"/>
    <w:rsid w:val="00C35B1D"/>
    <w:rsid w:val="00C4192C"/>
    <w:rsid w:val="00C4212F"/>
    <w:rsid w:val="00C6282C"/>
    <w:rsid w:val="00C752AB"/>
    <w:rsid w:val="00C97D1A"/>
    <w:rsid w:val="00CA2AA3"/>
    <w:rsid w:val="00CA2E4E"/>
    <w:rsid w:val="00CA53B0"/>
    <w:rsid w:val="00CB71BF"/>
    <w:rsid w:val="00CE1A59"/>
    <w:rsid w:val="00CF4B1C"/>
    <w:rsid w:val="00CF670F"/>
    <w:rsid w:val="00D0284A"/>
    <w:rsid w:val="00D37188"/>
    <w:rsid w:val="00D451B6"/>
    <w:rsid w:val="00D4616E"/>
    <w:rsid w:val="00D7283B"/>
    <w:rsid w:val="00D73D6B"/>
    <w:rsid w:val="00D92BA2"/>
    <w:rsid w:val="00D9526F"/>
    <w:rsid w:val="00DA1058"/>
    <w:rsid w:val="00DA1F10"/>
    <w:rsid w:val="00DB2F85"/>
    <w:rsid w:val="00DD6FE0"/>
    <w:rsid w:val="00DE7E73"/>
    <w:rsid w:val="00DF3F97"/>
    <w:rsid w:val="00DF4047"/>
    <w:rsid w:val="00E018AB"/>
    <w:rsid w:val="00E55B0D"/>
    <w:rsid w:val="00EB3F59"/>
    <w:rsid w:val="00ED0A28"/>
    <w:rsid w:val="00EE332E"/>
    <w:rsid w:val="00EF552E"/>
    <w:rsid w:val="00F0039B"/>
    <w:rsid w:val="00F36331"/>
    <w:rsid w:val="00F418C4"/>
    <w:rsid w:val="00F4656F"/>
    <w:rsid w:val="00F46714"/>
    <w:rsid w:val="00F46747"/>
    <w:rsid w:val="00F47145"/>
    <w:rsid w:val="00F506CF"/>
    <w:rsid w:val="00F50CE8"/>
    <w:rsid w:val="00F54022"/>
    <w:rsid w:val="00F5699C"/>
    <w:rsid w:val="00F62174"/>
    <w:rsid w:val="00F71817"/>
    <w:rsid w:val="00F72F06"/>
    <w:rsid w:val="00F80E59"/>
    <w:rsid w:val="00FA446B"/>
    <w:rsid w:val="00FB161B"/>
    <w:rsid w:val="00FC4D59"/>
    <w:rsid w:val="00FD1A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EE97"/>
  <w15:docId w15:val="{7978DB1B-6015-4BFB-9DD7-9F3BCE0F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144"/>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9E19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7E3F6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422DF3"/>
    <w:pPr>
      <w:keepNext/>
      <w:widowControl w:val="0"/>
      <w:tabs>
        <w:tab w:val="left" w:pos="340"/>
        <w:tab w:val="left" w:pos="623"/>
        <w:tab w:val="left" w:pos="1134"/>
        <w:tab w:val="left" w:pos="1474"/>
        <w:tab w:val="left" w:pos="1701"/>
      </w:tabs>
      <w:ind w:left="963"/>
      <w:jc w:val="center"/>
      <w:outlineLvl w:val="2"/>
    </w:pPr>
    <w:rPr>
      <w:rFonts w:eastAsia="Times New Roman"/>
      <w:b/>
      <w:snapToGrid w:val="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B4144"/>
    <w:pPr>
      <w:tabs>
        <w:tab w:val="center" w:pos="4419"/>
        <w:tab w:val="right" w:pos="8838"/>
      </w:tabs>
    </w:pPr>
  </w:style>
  <w:style w:type="character" w:customStyle="1" w:styleId="EncabezadoCar">
    <w:name w:val="Encabezado Car"/>
    <w:basedOn w:val="Fuentedeprrafopredeter"/>
    <w:link w:val="Encabezado"/>
    <w:uiPriority w:val="99"/>
    <w:rsid w:val="005B4144"/>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5B4144"/>
    <w:pPr>
      <w:tabs>
        <w:tab w:val="center" w:pos="4419"/>
        <w:tab w:val="right" w:pos="8838"/>
      </w:tabs>
    </w:pPr>
  </w:style>
  <w:style w:type="character" w:customStyle="1" w:styleId="PiedepginaCar">
    <w:name w:val="Pie de página Car"/>
    <w:basedOn w:val="Fuentedeprrafopredeter"/>
    <w:link w:val="Piedepgina"/>
    <w:uiPriority w:val="99"/>
    <w:rsid w:val="005B4144"/>
    <w:rPr>
      <w:rFonts w:ascii="Times New Roman" w:eastAsia="SimSun" w:hAnsi="Times New Roman" w:cs="Times New Roman"/>
      <w:sz w:val="24"/>
      <w:szCs w:val="24"/>
      <w:lang w:eastAsia="zh-CN"/>
    </w:rPr>
  </w:style>
  <w:style w:type="table" w:styleId="Tablaconcuadrcula">
    <w:name w:val="Table Grid"/>
    <w:basedOn w:val="Tablanormal"/>
    <w:rsid w:val="003820C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20C2"/>
    <w:pPr>
      <w:spacing w:after="160" w:line="259" w:lineRule="auto"/>
      <w:ind w:left="720"/>
      <w:contextualSpacing/>
    </w:pPr>
    <w:rPr>
      <w:rFonts w:ascii="Arial" w:eastAsiaTheme="minorHAnsi" w:hAnsi="Arial" w:cstheme="minorBidi"/>
      <w:szCs w:val="22"/>
      <w:lang w:val="es-ES" w:eastAsia="en-US"/>
    </w:rPr>
  </w:style>
  <w:style w:type="paragraph" w:styleId="NormalWeb">
    <w:name w:val="Normal (Web)"/>
    <w:basedOn w:val="Normal"/>
    <w:uiPriority w:val="99"/>
    <w:unhideWhenUsed/>
    <w:rsid w:val="007A64A3"/>
    <w:pPr>
      <w:spacing w:before="100" w:beforeAutospacing="1" w:after="100" w:afterAutospacing="1"/>
    </w:pPr>
    <w:rPr>
      <w:rFonts w:eastAsia="Times New Roman"/>
      <w:color w:val="FFFFFF"/>
      <w:lang w:val="es-ES" w:eastAsia="es-ES"/>
    </w:rPr>
  </w:style>
  <w:style w:type="paragraph" w:styleId="Sangradetextonormal">
    <w:name w:val="Body Text Indent"/>
    <w:basedOn w:val="Normal"/>
    <w:link w:val="SangradetextonormalCar"/>
    <w:semiHidden/>
    <w:rsid w:val="00827927"/>
    <w:pPr>
      <w:widowControl w:val="0"/>
      <w:tabs>
        <w:tab w:val="left" w:pos="340"/>
        <w:tab w:val="left" w:pos="623"/>
        <w:tab w:val="left" w:pos="1134"/>
        <w:tab w:val="left" w:pos="1474"/>
        <w:tab w:val="left" w:pos="1701"/>
      </w:tabs>
      <w:ind w:left="964"/>
    </w:pPr>
    <w:rPr>
      <w:rFonts w:eastAsia="Times New Roman"/>
      <w:snapToGrid w:val="0"/>
      <w:szCs w:val="20"/>
      <w:lang w:val="es-ES" w:eastAsia="es-ES"/>
    </w:rPr>
  </w:style>
  <w:style w:type="character" w:customStyle="1" w:styleId="SangradetextonormalCar">
    <w:name w:val="Sangría de texto normal Car"/>
    <w:basedOn w:val="Fuentedeprrafopredeter"/>
    <w:link w:val="Sangradetextonormal"/>
    <w:semiHidden/>
    <w:rsid w:val="00827927"/>
    <w:rPr>
      <w:rFonts w:ascii="Times New Roman" w:eastAsia="Times New Roman" w:hAnsi="Times New Roman" w:cs="Times New Roman"/>
      <w:snapToGrid w:val="0"/>
      <w:sz w:val="24"/>
      <w:szCs w:val="20"/>
      <w:lang w:val="es-ES" w:eastAsia="es-ES"/>
    </w:rPr>
  </w:style>
  <w:style w:type="paragraph" w:styleId="Sangra3detindependiente">
    <w:name w:val="Body Text Indent 3"/>
    <w:basedOn w:val="Normal"/>
    <w:link w:val="Sangra3detindependienteCar"/>
    <w:uiPriority w:val="99"/>
    <w:semiHidden/>
    <w:unhideWhenUsed/>
    <w:rsid w:val="00422DF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22DF3"/>
    <w:rPr>
      <w:rFonts w:ascii="Times New Roman" w:eastAsia="SimSun" w:hAnsi="Times New Roman" w:cs="Times New Roman"/>
      <w:sz w:val="16"/>
      <w:szCs w:val="16"/>
      <w:lang w:eastAsia="zh-CN"/>
    </w:rPr>
  </w:style>
  <w:style w:type="paragraph" w:styleId="Textoindependiente2">
    <w:name w:val="Body Text 2"/>
    <w:basedOn w:val="Normal"/>
    <w:link w:val="Textoindependiente2Car"/>
    <w:uiPriority w:val="99"/>
    <w:unhideWhenUsed/>
    <w:rsid w:val="00422DF3"/>
    <w:pPr>
      <w:spacing w:after="120" w:line="480" w:lineRule="auto"/>
    </w:pPr>
  </w:style>
  <w:style w:type="character" w:customStyle="1" w:styleId="Textoindependiente2Car">
    <w:name w:val="Texto independiente 2 Car"/>
    <w:basedOn w:val="Fuentedeprrafopredeter"/>
    <w:link w:val="Textoindependiente2"/>
    <w:uiPriority w:val="99"/>
    <w:rsid w:val="00422DF3"/>
    <w:rPr>
      <w:rFonts w:ascii="Times New Roman" w:eastAsia="SimSun" w:hAnsi="Times New Roman" w:cs="Times New Roman"/>
      <w:sz w:val="24"/>
      <w:szCs w:val="24"/>
      <w:lang w:eastAsia="zh-CN"/>
    </w:rPr>
  </w:style>
  <w:style w:type="paragraph" w:styleId="Textoindependiente3">
    <w:name w:val="Body Text 3"/>
    <w:basedOn w:val="Normal"/>
    <w:link w:val="Textoindependiente3Car"/>
    <w:uiPriority w:val="99"/>
    <w:unhideWhenUsed/>
    <w:rsid w:val="00422DF3"/>
    <w:pPr>
      <w:spacing w:after="120"/>
    </w:pPr>
    <w:rPr>
      <w:sz w:val="16"/>
      <w:szCs w:val="16"/>
    </w:rPr>
  </w:style>
  <w:style w:type="character" w:customStyle="1" w:styleId="Textoindependiente3Car">
    <w:name w:val="Texto independiente 3 Car"/>
    <w:basedOn w:val="Fuentedeprrafopredeter"/>
    <w:link w:val="Textoindependiente3"/>
    <w:uiPriority w:val="99"/>
    <w:rsid w:val="00422DF3"/>
    <w:rPr>
      <w:rFonts w:ascii="Times New Roman" w:eastAsia="SimSun" w:hAnsi="Times New Roman" w:cs="Times New Roman"/>
      <w:sz w:val="16"/>
      <w:szCs w:val="16"/>
      <w:lang w:eastAsia="zh-CN"/>
    </w:rPr>
  </w:style>
  <w:style w:type="character" w:customStyle="1" w:styleId="Ttulo3Car">
    <w:name w:val="Título 3 Car"/>
    <w:basedOn w:val="Fuentedeprrafopredeter"/>
    <w:link w:val="Ttulo3"/>
    <w:rsid w:val="00422DF3"/>
    <w:rPr>
      <w:rFonts w:ascii="Times New Roman" w:eastAsia="Times New Roman" w:hAnsi="Times New Roman" w:cs="Times New Roman"/>
      <w:b/>
      <w:snapToGrid w:val="0"/>
      <w:sz w:val="20"/>
      <w:szCs w:val="20"/>
      <w:lang w:val="es-ES" w:eastAsia="es-ES"/>
    </w:rPr>
  </w:style>
  <w:style w:type="paragraph" w:styleId="Textodeglobo">
    <w:name w:val="Balloon Text"/>
    <w:basedOn w:val="Normal"/>
    <w:link w:val="TextodegloboCar"/>
    <w:uiPriority w:val="99"/>
    <w:semiHidden/>
    <w:unhideWhenUsed/>
    <w:rsid w:val="00DB2F85"/>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F85"/>
    <w:rPr>
      <w:rFonts w:ascii="Tahoma" w:eastAsia="SimSun" w:hAnsi="Tahoma" w:cs="Tahoma"/>
      <w:sz w:val="16"/>
      <w:szCs w:val="16"/>
      <w:lang w:eastAsia="zh-CN"/>
    </w:rPr>
  </w:style>
  <w:style w:type="character" w:customStyle="1" w:styleId="a">
    <w:name w:val="a"/>
    <w:basedOn w:val="Fuentedeprrafopredeter"/>
    <w:rsid w:val="00F47145"/>
  </w:style>
  <w:style w:type="character" w:customStyle="1" w:styleId="l10">
    <w:name w:val="l10"/>
    <w:basedOn w:val="Fuentedeprrafopredeter"/>
    <w:rsid w:val="00F47145"/>
  </w:style>
  <w:style w:type="character" w:customStyle="1" w:styleId="l6">
    <w:name w:val="l6"/>
    <w:basedOn w:val="Fuentedeprrafopredeter"/>
    <w:rsid w:val="00F47145"/>
  </w:style>
  <w:style w:type="character" w:styleId="nfasis">
    <w:name w:val="Emphasis"/>
    <w:basedOn w:val="Fuentedeprrafopredeter"/>
    <w:uiPriority w:val="20"/>
    <w:qFormat/>
    <w:rsid w:val="002E27F4"/>
    <w:rPr>
      <w:i/>
      <w:iCs/>
    </w:rPr>
  </w:style>
  <w:style w:type="character" w:styleId="Refdecomentario">
    <w:name w:val="annotation reference"/>
    <w:basedOn w:val="Fuentedeprrafopredeter"/>
    <w:uiPriority w:val="99"/>
    <w:semiHidden/>
    <w:unhideWhenUsed/>
    <w:rsid w:val="004D10C3"/>
    <w:rPr>
      <w:sz w:val="16"/>
      <w:szCs w:val="16"/>
    </w:rPr>
  </w:style>
  <w:style w:type="paragraph" w:styleId="Textocomentario">
    <w:name w:val="annotation text"/>
    <w:basedOn w:val="Normal"/>
    <w:link w:val="TextocomentarioCar"/>
    <w:uiPriority w:val="99"/>
    <w:semiHidden/>
    <w:unhideWhenUsed/>
    <w:rsid w:val="004D10C3"/>
    <w:rPr>
      <w:sz w:val="20"/>
      <w:szCs w:val="20"/>
    </w:rPr>
  </w:style>
  <w:style w:type="character" w:customStyle="1" w:styleId="TextocomentarioCar">
    <w:name w:val="Texto comentario Car"/>
    <w:basedOn w:val="Fuentedeprrafopredeter"/>
    <w:link w:val="Textocomentario"/>
    <w:uiPriority w:val="99"/>
    <w:semiHidden/>
    <w:rsid w:val="004D10C3"/>
    <w:rPr>
      <w:rFonts w:ascii="Times New Roman" w:eastAsia="SimSun" w:hAnsi="Times New Roman" w:cs="Times New Roman"/>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4D10C3"/>
    <w:rPr>
      <w:b/>
      <w:bCs/>
    </w:rPr>
  </w:style>
  <w:style w:type="character" w:customStyle="1" w:styleId="AsuntodelcomentarioCar">
    <w:name w:val="Asunto del comentario Car"/>
    <w:basedOn w:val="TextocomentarioCar"/>
    <w:link w:val="Asuntodelcomentario"/>
    <w:uiPriority w:val="99"/>
    <w:semiHidden/>
    <w:rsid w:val="004D10C3"/>
    <w:rPr>
      <w:rFonts w:ascii="Times New Roman" w:eastAsia="SimSun" w:hAnsi="Times New Roman" w:cs="Times New Roman"/>
      <w:b/>
      <w:bCs/>
      <w:sz w:val="20"/>
      <w:szCs w:val="20"/>
      <w:lang w:eastAsia="zh-CN"/>
    </w:rPr>
  </w:style>
  <w:style w:type="character" w:styleId="Textoennegrita">
    <w:name w:val="Strong"/>
    <w:basedOn w:val="Fuentedeprrafopredeter"/>
    <w:uiPriority w:val="22"/>
    <w:qFormat/>
    <w:rsid w:val="007E3F6B"/>
    <w:rPr>
      <w:b/>
      <w:bCs/>
    </w:rPr>
  </w:style>
  <w:style w:type="character" w:customStyle="1" w:styleId="Ttulo2Car">
    <w:name w:val="Título 2 Car"/>
    <w:basedOn w:val="Fuentedeprrafopredeter"/>
    <w:link w:val="Ttulo2"/>
    <w:uiPriority w:val="9"/>
    <w:semiHidden/>
    <w:rsid w:val="007E3F6B"/>
    <w:rPr>
      <w:rFonts w:asciiTheme="majorHAnsi" w:eastAsiaTheme="majorEastAsia" w:hAnsiTheme="majorHAnsi" w:cstheme="majorBidi"/>
      <w:color w:val="365F91" w:themeColor="accent1" w:themeShade="BF"/>
      <w:sz w:val="26"/>
      <w:szCs w:val="26"/>
      <w:lang w:eastAsia="zh-CN"/>
    </w:rPr>
  </w:style>
  <w:style w:type="character" w:styleId="Hipervnculo">
    <w:name w:val="Hyperlink"/>
    <w:basedOn w:val="Fuentedeprrafopredeter"/>
    <w:uiPriority w:val="99"/>
    <w:unhideWhenUsed/>
    <w:rsid w:val="007E3F6B"/>
    <w:rPr>
      <w:color w:val="0000FF"/>
      <w:u w:val="single"/>
    </w:rPr>
  </w:style>
  <w:style w:type="character" w:customStyle="1" w:styleId="Ttulo1Car">
    <w:name w:val="Título 1 Car"/>
    <w:basedOn w:val="Fuentedeprrafopredeter"/>
    <w:link w:val="Ttulo1"/>
    <w:uiPriority w:val="9"/>
    <w:rsid w:val="009E1951"/>
    <w:rPr>
      <w:rFonts w:asciiTheme="majorHAnsi" w:eastAsiaTheme="majorEastAsia" w:hAnsiTheme="majorHAnsi" w:cstheme="majorBidi"/>
      <w:color w:val="365F91" w:themeColor="accent1" w:themeShade="BF"/>
      <w:sz w:val="32"/>
      <w:szCs w:val="32"/>
      <w:lang w:eastAsia="zh-CN"/>
    </w:rPr>
  </w:style>
  <w:style w:type="character" w:customStyle="1" w:styleId="byline">
    <w:name w:val="byline"/>
    <w:basedOn w:val="Fuentedeprrafopredeter"/>
    <w:rsid w:val="009E1951"/>
  </w:style>
  <w:style w:type="character" w:customStyle="1" w:styleId="markerror">
    <w:name w:val="mark_error"/>
    <w:basedOn w:val="Fuentedeprrafopredeter"/>
    <w:rsid w:val="005B7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7264">
      <w:bodyDiv w:val="1"/>
      <w:marLeft w:val="0"/>
      <w:marRight w:val="0"/>
      <w:marTop w:val="0"/>
      <w:marBottom w:val="0"/>
      <w:divBdr>
        <w:top w:val="none" w:sz="0" w:space="0" w:color="auto"/>
        <w:left w:val="none" w:sz="0" w:space="0" w:color="auto"/>
        <w:bottom w:val="none" w:sz="0" w:space="0" w:color="auto"/>
        <w:right w:val="none" w:sz="0" w:space="0" w:color="auto"/>
      </w:divBdr>
    </w:div>
    <w:div w:id="159776801">
      <w:bodyDiv w:val="1"/>
      <w:marLeft w:val="0"/>
      <w:marRight w:val="0"/>
      <w:marTop w:val="0"/>
      <w:marBottom w:val="0"/>
      <w:divBdr>
        <w:top w:val="none" w:sz="0" w:space="0" w:color="auto"/>
        <w:left w:val="none" w:sz="0" w:space="0" w:color="auto"/>
        <w:bottom w:val="none" w:sz="0" w:space="0" w:color="auto"/>
        <w:right w:val="none" w:sz="0" w:space="0" w:color="auto"/>
      </w:divBdr>
      <w:divsChild>
        <w:div w:id="612369880">
          <w:marLeft w:val="0"/>
          <w:marRight w:val="0"/>
          <w:marTop w:val="225"/>
          <w:marBottom w:val="0"/>
          <w:divBdr>
            <w:top w:val="none" w:sz="0" w:space="0" w:color="auto"/>
            <w:left w:val="none" w:sz="0" w:space="0" w:color="auto"/>
            <w:bottom w:val="none" w:sz="0" w:space="0" w:color="auto"/>
            <w:right w:val="none" w:sz="0" w:space="0" w:color="auto"/>
          </w:divBdr>
        </w:div>
        <w:div w:id="460807758">
          <w:marLeft w:val="0"/>
          <w:marRight w:val="0"/>
          <w:marTop w:val="225"/>
          <w:marBottom w:val="0"/>
          <w:divBdr>
            <w:top w:val="none" w:sz="0" w:space="0" w:color="auto"/>
            <w:left w:val="none" w:sz="0" w:space="0" w:color="auto"/>
            <w:bottom w:val="none" w:sz="0" w:space="0" w:color="auto"/>
            <w:right w:val="none" w:sz="0" w:space="0" w:color="auto"/>
          </w:divBdr>
          <w:divsChild>
            <w:div w:id="2051999175">
              <w:marLeft w:val="0"/>
              <w:marRight w:val="0"/>
              <w:marTop w:val="300"/>
              <w:marBottom w:val="0"/>
              <w:divBdr>
                <w:top w:val="none" w:sz="0" w:space="0" w:color="auto"/>
                <w:left w:val="none" w:sz="0" w:space="0" w:color="auto"/>
                <w:bottom w:val="none" w:sz="0" w:space="0" w:color="auto"/>
                <w:right w:val="none" w:sz="0" w:space="0" w:color="auto"/>
              </w:divBdr>
              <w:divsChild>
                <w:div w:id="1382636331">
                  <w:marLeft w:val="0"/>
                  <w:marRight w:val="0"/>
                  <w:marTop w:val="0"/>
                  <w:marBottom w:val="0"/>
                  <w:divBdr>
                    <w:top w:val="none" w:sz="0" w:space="0" w:color="auto"/>
                    <w:left w:val="none" w:sz="0" w:space="0" w:color="auto"/>
                    <w:bottom w:val="none" w:sz="0" w:space="0" w:color="auto"/>
                    <w:right w:val="none" w:sz="0" w:space="0" w:color="auto"/>
                  </w:divBdr>
                  <w:divsChild>
                    <w:div w:id="992104199">
                      <w:marLeft w:val="0"/>
                      <w:marRight w:val="0"/>
                      <w:marTop w:val="0"/>
                      <w:marBottom w:val="0"/>
                      <w:divBdr>
                        <w:top w:val="none" w:sz="0" w:space="0" w:color="auto"/>
                        <w:left w:val="none" w:sz="0" w:space="0" w:color="auto"/>
                        <w:bottom w:val="none" w:sz="0" w:space="0" w:color="auto"/>
                        <w:right w:val="none" w:sz="0" w:space="0" w:color="auto"/>
                      </w:divBdr>
                    </w:div>
                  </w:divsChild>
                </w:div>
                <w:div w:id="730546059">
                  <w:marLeft w:val="0"/>
                  <w:marRight w:val="0"/>
                  <w:marTop w:val="0"/>
                  <w:marBottom w:val="0"/>
                  <w:divBdr>
                    <w:top w:val="none" w:sz="0" w:space="0" w:color="auto"/>
                    <w:left w:val="none" w:sz="0" w:space="0" w:color="auto"/>
                    <w:bottom w:val="none" w:sz="0" w:space="0" w:color="auto"/>
                    <w:right w:val="none" w:sz="0" w:space="0" w:color="auto"/>
                  </w:divBdr>
                </w:div>
                <w:div w:id="301889885">
                  <w:marLeft w:val="0"/>
                  <w:marRight w:val="0"/>
                  <w:marTop w:val="0"/>
                  <w:marBottom w:val="0"/>
                  <w:divBdr>
                    <w:top w:val="none" w:sz="0" w:space="0" w:color="auto"/>
                    <w:left w:val="none" w:sz="0" w:space="0" w:color="auto"/>
                    <w:bottom w:val="none" w:sz="0" w:space="0" w:color="auto"/>
                    <w:right w:val="none" w:sz="0" w:space="0" w:color="auto"/>
                  </w:divBdr>
                  <w:divsChild>
                    <w:div w:id="1234201081">
                      <w:marLeft w:val="0"/>
                      <w:marRight w:val="0"/>
                      <w:marTop w:val="0"/>
                      <w:marBottom w:val="0"/>
                      <w:divBdr>
                        <w:top w:val="none" w:sz="0" w:space="0" w:color="auto"/>
                        <w:left w:val="none" w:sz="0" w:space="0" w:color="auto"/>
                        <w:bottom w:val="none" w:sz="0" w:space="0" w:color="auto"/>
                        <w:right w:val="none" w:sz="0" w:space="0" w:color="auto"/>
                      </w:divBdr>
                    </w:div>
                  </w:divsChild>
                </w:div>
                <w:div w:id="2102220272">
                  <w:marLeft w:val="0"/>
                  <w:marRight w:val="0"/>
                  <w:marTop w:val="0"/>
                  <w:marBottom w:val="0"/>
                  <w:divBdr>
                    <w:top w:val="none" w:sz="0" w:space="0" w:color="auto"/>
                    <w:left w:val="none" w:sz="0" w:space="0" w:color="auto"/>
                    <w:bottom w:val="none" w:sz="0" w:space="0" w:color="auto"/>
                    <w:right w:val="none" w:sz="0" w:space="0" w:color="auto"/>
                  </w:divBdr>
                  <w:divsChild>
                    <w:div w:id="1569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563040">
      <w:bodyDiv w:val="1"/>
      <w:marLeft w:val="0"/>
      <w:marRight w:val="0"/>
      <w:marTop w:val="0"/>
      <w:marBottom w:val="0"/>
      <w:divBdr>
        <w:top w:val="none" w:sz="0" w:space="0" w:color="auto"/>
        <w:left w:val="none" w:sz="0" w:space="0" w:color="auto"/>
        <w:bottom w:val="none" w:sz="0" w:space="0" w:color="auto"/>
        <w:right w:val="none" w:sz="0" w:space="0" w:color="auto"/>
      </w:divBdr>
      <w:divsChild>
        <w:div w:id="223102531">
          <w:marLeft w:val="0"/>
          <w:marRight w:val="0"/>
          <w:marTop w:val="225"/>
          <w:marBottom w:val="0"/>
          <w:divBdr>
            <w:top w:val="none" w:sz="0" w:space="0" w:color="auto"/>
            <w:left w:val="none" w:sz="0" w:space="0" w:color="auto"/>
            <w:bottom w:val="none" w:sz="0" w:space="0" w:color="auto"/>
            <w:right w:val="none" w:sz="0" w:space="0" w:color="auto"/>
          </w:divBdr>
        </w:div>
        <w:div w:id="639458685">
          <w:marLeft w:val="0"/>
          <w:marRight w:val="0"/>
          <w:marTop w:val="225"/>
          <w:marBottom w:val="0"/>
          <w:divBdr>
            <w:top w:val="none" w:sz="0" w:space="0" w:color="auto"/>
            <w:left w:val="none" w:sz="0" w:space="0" w:color="auto"/>
            <w:bottom w:val="none" w:sz="0" w:space="0" w:color="auto"/>
            <w:right w:val="none" w:sz="0" w:space="0" w:color="auto"/>
          </w:divBdr>
          <w:divsChild>
            <w:div w:id="2036152738">
              <w:marLeft w:val="0"/>
              <w:marRight w:val="0"/>
              <w:marTop w:val="300"/>
              <w:marBottom w:val="0"/>
              <w:divBdr>
                <w:top w:val="none" w:sz="0" w:space="0" w:color="auto"/>
                <w:left w:val="none" w:sz="0" w:space="0" w:color="auto"/>
                <w:bottom w:val="none" w:sz="0" w:space="0" w:color="auto"/>
                <w:right w:val="none" w:sz="0" w:space="0" w:color="auto"/>
              </w:divBdr>
              <w:divsChild>
                <w:div w:id="1588080015">
                  <w:marLeft w:val="0"/>
                  <w:marRight w:val="0"/>
                  <w:marTop w:val="0"/>
                  <w:marBottom w:val="0"/>
                  <w:divBdr>
                    <w:top w:val="none" w:sz="0" w:space="0" w:color="auto"/>
                    <w:left w:val="none" w:sz="0" w:space="0" w:color="auto"/>
                    <w:bottom w:val="none" w:sz="0" w:space="0" w:color="auto"/>
                    <w:right w:val="none" w:sz="0" w:space="0" w:color="auto"/>
                  </w:divBdr>
                  <w:divsChild>
                    <w:div w:id="353654967">
                      <w:marLeft w:val="0"/>
                      <w:marRight w:val="0"/>
                      <w:marTop w:val="0"/>
                      <w:marBottom w:val="0"/>
                      <w:divBdr>
                        <w:top w:val="none" w:sz="0" w:space="0" w:color="auto"/>
                        <w:left w:val="none" w:sz="0" w:space="0" w:color="auto"/>
                        <w:bottom w:val="none" w:sz="0" w:space="0" w:color="auto"/>
                        <w:right w:val="none" w:sz="0" w:space="0" w:color="auto"/>
                      </w:divBdr>
                    </w:div>
                  </w:divsChild>
                </w:div>
                <w:div w:id="1307856521">
                  <w:marLeft w:val="0"/>
                  <w:marRight w:val="0"/>
                  <w:marTop w:val="0"/>
                  <w:marBottom w:val="0"/>
                  <w:divBdr>
                    <w:top w:val="none" w:sz="0" w:space="0" w:color="auto"/>
                    <w:left w:val="none" w:sz="0" w:space="0" w:color="auto"/>
                    <w:bottom w:val="none" w:sz="0" w:space="0" w:color="auto"/>
                    <w:right w:val="none" w:sz="0" w:space="0" w:color="auto"/>
                  </w:divBdr>
                </w:div>
                <w:div w:id="2130968814">
                  <w:marLeft w:val="0"/>
                  <w:marRight w:val="0"/>
                  <w:marTop w:val="0"/>
                  <w:marBottom w:val="0"/>
                  <w:divBdr>
                    <w:top w:val="none" w:sz="0" w:space="0" w:color="auto"/>
                    <w:left w:val="none" w:sz="0" w:space="0" w:color="auto"/>
                    <w:bottom w:val="none" w:sz="0" w:space="0" w:color="auto"/>
                    <w:right w:val="none" w:sz="0" w:space="0" w:color="auto"/>
                  </w:divBdr>
                  <w:divsChild>
                    <w:div w:id="813644047">
                      <w:marLeft w:val="0"/>
                      <w:marRight w:val="0"/>
                      <w:marTop w:val="0"/>
                      <w:marBottom w:val="0"/>
                      <w:divBdr>
                        <w:top w:val="none" w:sz="0" w:space="0" w:color="auto"/>
                        <w:left w:val="none" w:sz="0" w:space="0" w:color="auto"/>
                        <w:bottom w:val="none" w:sz="0" w:space="0" w:color="auto"/>
                        <w:right w:val="none" w:sz="0" w:space="0" w:color="auto"/>
                      </w:divBdr>
                    </w:div>
                  </w:divsChild>
                </w:div>
                <w:div w:id="533620539">
                  <w:marLeft w:val="0"/>
                  <w:marRight w:val="0"/>
                  <w:marTop w:val="0"/>
                  <w:marBottom w:val="0"/>
                  <w:divBdr>
                    <w:top w:val="none" w:sz="0" w:space="0" w:color="auto"/>
                    <w:left w:val="none" w:sz="0" w:space="0" w:color="auto"/>
                    <w:bottom w:val="none" w:sz="0" w:space="0" w:color="auto"/>
                    <w:right w:val="none" w:sz="0" w:space="0" w:color="auto"/>
                  </w:divBdr>
                  <w:divsChild>
                    <w:div w:id="7313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74022">
      <w:bodyDiv w:val="1"/>
      <w:marLeft w:val="0"/>
      <w:marRight w:val="0"/>
      <w:marTop w:val="0"/>
      <w:marBottom w:val="0"/>
      <w:divBdr>
        <w:top w:val="none" w:sz="0" w:space="0" w:color="auto"/>
        <w:left w:val="none" w:sz="0" w:space="0" w:color="auto"/>
        <w:bottom w:val="none" w:sz="0" w:space="0" w:color="auto"/>
        <w:right w:val="none" w:sz="0" w:space="0" w:color="auto"/>
      </w:divBdr>
    </w:div>
    <w:div w:id="475681897">
      <w:bodyDiv w:val="1"/>
      <w:marLeft w:val="0"/>
      <w:marRight w:val="0"/>
      <w:marTop w:val="0"/>
      <w:marBottom w:val="0"/>
      <w:divBdr>
        <w:top w:val="none" w:sz="0" w:space="0" w:color="auto"/>
        <w:left w:val="none" w:sz="0" w:space="0" w:color="auto"/>
        <w:bottom w:val="none" w:sz="0" w:space="0" w:color="auto"/>
        <w:right w:val="none" w:sz="0" w:space="0" w:color="auto"/>
      </w:divBdr>
    </w:div>
    <w:div w:id="549196562">
      <w:bodyDiv w:val="1"/>
      <w:marLeft w:val="0"/>
      <w:marRight w:val="0"/>
      <w:marTop w:val="0"/>
      <w:marBottom w:val="0"/>
      <w:divBdr>
        <w:top w:val="none" w:sz="0" w:space="0" w:color="auto"/>
        <w:left w:val="none" w:sz="0" w:space="0" w:color="auto"/>
        <w:bottom w:val="none" w:sz="0" w:space="0" w:color="auto"/>
        <w:right w:val="none" w:sz="0" w:space="0" w:color="auto"/>
      </w:divBdr>
    </w:div>
    <w:div w:id="734745097">
      <w:bodyDiv w:val="1"/>
      <w:marLeft w:val="0"/>
      <w:marRight w:val="0"/>
      <w:marTop w:val="0"/>
      <w:marBottom w:val="0"/>
      <w:divBdr>
        <w:top w:val="none" w:sz="0" w:space="0" w:color="auto"/>
        <w:left w:val="none" w:sz="0" w:space="0" w:color="auto"/>
        <w:bottom w:val="none" w:sz="0" w:space="0" w:color="auto"/>
        <w:right w:val="none" w:sz="0" w:space="0" w:color="auto"/>
      </w:divBdr>
    </w:div>
    <w:div w:id="888496416">
      <w:bodyDiv w:val="1"/>
      <w:marLeft w:val="0"/>
      <w:marRight w:val="0"/>
      <w:marTop w:val="0"/>
      <w:marBottom w:val="0"/>
      <w:divBdr>
        <w:top w:val="none" w:sz="0" w:space="0" w:color="auto"/>
        <w:left w:val="none" w:sz="0" w:space="0" w:color="auto"/>
        <w:bottom w:val="none" w:sz="0" w:space="0" w:color="auto"/>
        <w:right w:val="none" w:sz="0" w:space="0" w:color="auto"/>
      </w:divBdr>
    </w:div>
    <w:div w:id="1145853752">
      <w:bodyDiv w:val="1"/>
      <w:marLeft w:val="0"/>
      <w:marRight w:val="0"/>
      <w:marTop w:val="0"/>
      <w:marBottom w:val="0"/>
      <w:divBdr>
        <w:top w:val="none" w:sz="0" w:space="0" w:color="auto"/>
        <w:left w:val="none" w:sz="0" w:space="0" w:color="auto"/>
        <w:bottom w:val="none" w:sz="0" w:space="0" w:color="auto"/>
        <w:right w:val="none" w:sz="0" w:space="0" w:color="auto"/>
      </w:divBdr>
    </w:div>
    <w:div w:id="1366372294">
      <w:bodyDiv w:val="1"/>
      <w:marLeft w:val="0"/>
      <w:marRight w:val="0"/>
      <w:marTop w:val="0"/>
      <w:marBottom w:val="0"/>
      <w:divBdr>
        <w:top w:val="none" w:sz="0" w:space="0" w:color="auto"/>
        <w:left w:val="none" w:sz="0" w:space="0" w:color="auto"/>
        <w:bottom w:val="none" w:sz="0" w:space="0" w:color="auto"/>
        <w:right w:val="none" w:sz="0" w:space="0" w:color="auto"/>
      </w:divBdr>
    </w:div>
    <w:div w:id="1545168327">
      <w:bodyDiv w:val="1"/>
      <w:marLeft w:val="0"/>
      <w:marRight w:val="0"/>
      <w:marTop w:val="0"/>
      <w:marBottom w:val="0"/>
      <w:divBdr>
        <w:top w:val="none" w:sz="0" w:space="0" w:color="auto"/>
        <w:left w:val="none" w:sz="0" w:space="0" w:color="auto"/>
        <w:bottom w:val="none" w:sz="0" w:space="0" w:color="auto"/>
        <w:right w:val="none" w:sz="0" w:space="0" w:color="auto"/>
      </w:divBdr>
    </w:div>
    <w:div w:id="17318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n.cl/historiapolitica/hitos_periodo/redirect?url=https://biografias.bcn.cl/wiki/Ram%C3%B3n_Freire_Serrano" TargetMode="External"/><Relationship Id="rId13" Type="http://schemas.openxmlformats.org/officeDocument/2006/relationships/hyperlink" Target="https://www.bcn.cl/historiapolitica/hitos_periodo/redirect?url=https://biografias.bcn.cl/wiki/Francisco_Antonio_Pinto_D%C3%ADaz" TargetMode="External"/><Relationship Id="rId18" Type="http://schemas.openxmlformats.org/officeDocument/2006/relationships/hyperlink" Target="https://www.bcn.cl/historiapolitica/hitos_periodo/redirect?url=https://biografias.bcn.cl/wiki/Pelucones"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www.bcn.cl/historiapolitica/hitos_periodo/redirect?url=https://biografias.bcn.cl/wiki/Bernardo_O%27Higgins_Riquelme" TargetMode="External"/><Relationship Id="rId12" Type="http://schemas.openxmlformats.org/officeDocument/2006/relationships/hyperlink" Target="https://www.bcn.cl/historiapolitica/hitos_periodo/redirect?url=https://biografias.bcn.cl/wiki/Federalistas" TargetMode="External"/><Relationship Id="rId17" Type="http://schemas.openxmlformats.org/officeDocument/2006/relationships/hyperlink" Target="https://www.bcn.cl/historiapolitica/hitos_periodo/redirect?url=https://biografias.bcn.cl/wiki/Jos%C3%A9_Joaqu%C3%ADn_Prieto_Vial" TargetMode="External"/><Relationship Id="rId2" Type="http://schemas.openxmlformats.org/officeDocument/2006/relationships/styles" Target="styles.xml"/><Relationship Id="rId16" Type="http://schemas.openxmlformats.org/officeDocument/2006/relationships/hyperlink" Target="https://www.bcn.cl/historiapolitica/hitos_periodo/redirect?url=https://biografias.bcn.cl/wiki/Pipiolos" TargetMode="External"/><Relationship Id="rId20" Type="http://schemas.openxmlformats.org/officeDocument/2006/relationships/hyperlink" Target="https://drive.google.com/a/sanfernandocollege.cl/file/d/1cZPuNJnYy01PyU-C2MPK3G7_0LQFh0F7/view?usp=drive_we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n.cl/historiapolitica/hitos_periodo/redirect?url=https://biografias.bcn.cl/wiki/Estanquero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cn.cl/historiapolitica/hitos_periodo/redirect?url=https://biografias.bcn.cl/wiki/Ram%C3%B3n_Freire_Serrano" TargetMode="External"/><Relationship Id="rId23" Type="http://schemas.openxmlformats.org/officeDocument/2006/relationships/fontTable" Target="fontTable.xml"/><Relationship Id="rId10" Type="http://schemas.openxmlformats.org/officeDocument/2006/relationships/hyperlink" Target="https://www.bcn.cl/historiapolitica/hitos_periodo/redirect?url=https://biografias.bcn.cl/wiki/Jos%C3%A9_Miguel_Infante_y_Rojas" TargetMode="External"/><Relationship Id="rId19" Type="http://schemas.openxmlformats.org/officeDocument/2006/relationships/hyperlink" Target="https://www.bcn.cl/historiapolitica/hitos_periodo/redirect?url=https://biografias.bcn.cl/wiki/Diego_Portales_Palazuelos" TargetMode="External"/><Relationship Id="rId4" Type="http://schemas.openxmlformats.org/officeDocument/2006/relationships/webSettings" Target="webSettings.xml"/><Relationship Id="rId9" Type="http://schemas.openxmlformats.org/officeDocument/2006/relationships/hyperlink" Target="https://www.bcn.cl/historiapolitica/hitos_periodo/redirect?url=https://biografias.bcn.cl/wiki/Juan_Ega%C3%B1a_Risco" TargetMode="External"/><Relationship Id="rId14" Type="http://schemas.openxmlformats.org/officeDocument/2006/relationships/hyperlink" Target="https://www.bcn.cl/historiapolitica/hitos_periodo/redirect?url=https://biografias.bcn.cl/wiki/Jos%C3%A9_Joaqu%C3%ADn_Vicu%C3%B1a_Larra%C3%AD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1613</Words>
  <Characters>8873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 sfc</cp:lastModifiedBy>
  <cp:revision>2</cp:revision>
  <cp:lastPrinted>2017-03-28T21:06:00Z</cp:lastPrinted>
  <dcterms:created xsi:type="dcterms:W3CDTF">2020-05-18T22:45:00Z</dcterms:created>
  <dcterms:modified xsi:type="dcterms:W3CDTF">2020-05-18T22:45:00Z</dcterms:modified>
</cp:coreProperties>
</file>