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</w:t>
      </w:r>
      <w:proofErr w:type="spellStart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equiva</w:t>
      </w:r>
      <w:proofErr w:type="spellEnd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</w:t>
      </w:r>
      <w:proofErr w:type="spellStart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5D4B50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</w:t>
            </w:r>
            <w:r w:rsidR="00C361D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0D5526" w:rsidRDefault="005D4B50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  <w:t>11 a 15 Mayo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254492" w:rsidRPr="000D5526" w:rsidRDefault="00A01C54" w:rsidP="000810F5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Convivencia y Resolución de conflictos de manera pacífica.</w:t>
            </w: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254492" w:rsidRDefault="000D5526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A01C54" w:rsidRPr="000D5526" w:rsidRDefault="00A01C54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Comprensión – Reflexión – Aplicación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254492" w:rsidRDefault="00254492" w:rsidP="000D5526">
      <w:pPr>
        <w:rPr>
          <w:rFonts w:ascii="Calibri" w:eastAsia="Calibri" w:hAnsi="Calibri" w:cs="Times New Roman"/>
        </w:rPr>
      </w:pP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 w:rsidRPr="00A01C54">
        <w:rPr>
          <w:rFonts w:ascii="AspiraNar-Light" w:hAnsi="AspiraNar-Light" w:cs="AspiraNar-Light"/>
          <w:b/>
          <w:color w:val="000000"/>
          <w:sz w:val="25"/>
          <w:szCs w:val="25"/>
        </w:rPr>
        <w:t>Un conflicto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 puede ser:</w:t>
      </w: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>.- un espacio constructivo y de aprendizaje</w:t>
      </w: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.-que permita a la comunidad entender los problemas que existen</w:t>
      </w: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.-estimular la participación</w:t>
      </w: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 .-desarrollar la colaboración y buscar soluciones.</w:t>
      </w: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</w:p>
    <w:p w:rsidR="00A01C54" w:rsidRP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b/>
          <w:color w:val="000000"/>
          <w:sz w:val="25"/>
          <w:szCs w:val="25"/>
        </w:rPr>
      </w:pPr>
      <w:r w:rsidRPr="00A01C54">
        <w:rPr>
          <w:rFonts w:ascii="AspiraNar-Light" w:hAnsi="AspiraNar-Light" w:cs="AspiraNar-Light"/>
          <w:b/>
          <w:color w:val="000000"/>
          <w:sz w:val="25"/>
          <w:szCs w:val="25"/>
        </w:rPr>
        <w:t>Para resolver un conflicto de manera pacífica, se puede seguir una estrategia como</w:t>
      </w:r>
    </w:p>
    <w:p w:rsidR="00A01C54" w:rsidRPr="004A2BBB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 w:rsidRPr="00A01C54">
        <w:rPr>
          <w:rFonts w:ascii="AspiraNar-Light" w:hAnsi="AspiraNar-Light" w:cs="AspiraNar-Light"/>
          <w:b/>
          <w:color w:val="000000"/>
          <w:sz w:val="25"/>
          <w:szCs w:val="25"/>
        </w:rPr>
        <w:t>la siguiente:</w:t>
      </w:r>
    </w:p>
    <w:p w:rsidR="00A01C54" w:rsidRDefault="00A01C54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</w:p>
    <w:p w:rsidR="000C3E28" w:rsidRDefault="000C3E28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FF00B3"/>
          <w:sz w:val="26"/>
          <w:szCs w:val="26"/>
        </w:rPr>
        <w:t xml:space="preserve">a) 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>Identif</w:t>
      </w:r>
      <w:r>
        <w:rPr>
          <w:rFonts w:ascii="AspiraNar-Light" w:hAnsi="AspiraNar-Light" w:cs="AspiraNar-Light"/>
          <w:color w:val="000000"/>
          <w:sz w:val="25"/>
          <w:szCs w:val="25"/>
        </w:rPr>
        <w:t>icar el conflicto,</w:t>
      </w:r>
    </w:p>
    <w:p w:rsidR="00A01C54" w:rsidRDefault="000C3E28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b) Proponer soluciones: ojalá 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>varias para encontrar la más adecuada.</w:t>
      </w:r>
    </w:p>
    <w:p w:rsidR="00A01C54" w:rsidRDefault="000C3E28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FF00B3"/>
          <w:sz w:val="26"/>
          <w:szCs w:val="26"/>
        </w:rPr>
        <w:t xml:space="preserve">c) </w:t>
      </w:r>
      <w:r>
        <w:rPr>
          <w:rFonts w:ascii="AspiraNar-Light" w:hAnsi="AspiraNar-Light" w:cs="AspiraNar-Light"/>
          <w:color w:val="000000"/>
          <w:sz w:val="25"/>
          <w:szCs w:val="25"/>
        </w:rPr>
        <w:t>D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>ial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ogar considerando la opinión de 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 xml:space="preserve">todos para buscar puntos en común y llegar a 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  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>acuerdos.</w:t>
      </w:r>
    </w:p>
    <w:p w:rsidR="000C3E28" w:rsidRDefault="000C3E28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FF00B3"/>
          <w:sz w:val="26"/>
          <w:szCs w:val="26"/>
        </w:rPr>
        <w:t xml:space="preserve">d) </w:t>
      </w:r>
      <w:r>
        <w:rPr>
          <w:rFonts w:ascii="AspiraNar-Light" w:hAnsi="AspiraNar-Light" w:cs="AspiraNar-Light"/>
          <w:color w:val="000000"/>
          <w:sz w:val="25"/>
          <w:szCs w:val="25"/>
        </w:rPr>
        <w:t xml:space="preserve">Aplicar la solución </w:t>
      </w:r>
    </w:p>
    <w:p w:rsidR="000C3E28" w:rsidRDefault="000C3E28" w:rsidP="00A01C5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>e) E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 xml:space="preserve">valuar sus resultados. </w:t>
      </w:r>
    </w:p>
    <w:p w:rsidR="00A01C54" w:rsidRPr="000C3E28" w:rsidRDefault="000C3E28" w:rsidP="000C3E28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5"/>
          <w:szCs w:val="25"/>
        </w:rPr>
      </w:pPr>
      <w:r>
        <w:rPr>
          <w:rFonts w:ascii="AspiraNar-Light" w:hAnsi="AspiraNar-Light" w:cs="AspiraNar-Light"/>
          <w:color w:val="000000"/>
          <w:sz w:val="25"/>
          <w:szCs w:val="25"/>
        </w:rPr>
        <w:t xml:space="preserve">f)  Si la solución </w:t>
      </w:r>
      <w:r w:rsidR="00A01C54">
        <w:rPr>
          <w:rFonts w:ascii="AspiraNar-Light" w:hAnsi="AspiraNar-Light" w:cs="AspiraNar-Light"/>
          <w:color w:val="000000"/>
          <w:sz w:val="25"/>
          <w:szCs w:val="25"/>
        </w:rPr>
        <w:t>escogida no dio los resultados esperados, es necesario buscar nuevas alternativas.</w:t>
      </w:r>
    </w:p>
    <w:p w:rsidR="007251A0" w:rsidRDefault="007251A0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881E52" w:rsidRDefault="000C3E28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I.- </w:t>
      </w:r>
      <w:r w:rsidRPr="004A2BBB">
        <w:rPr>
          <w:rFonts w:ascii="UnitSlabPro-Light" w:hAnsi="UnitSlabPro-Light" w:cs="UnitSlabPro-Light"/>
          <w:sz w:val="28"/>
          <w:szCs w:val="28"/>
        </w:rPr>
        <w:t>De acuerdo a estas ideas, lea el siguiente texto y luego realice la actividad:</w:t>
      </w:r>
    </w:p>
    <w:p w:rsidR="000C3E28" w:rsidRDefault="000C3E28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C3E28" w:rsidTr="000C3E28">
        <w:tc>
          <w:tcPr>
            <w:tcW w:w="10346" w:type="dxa"/>
          </w:tcPr>
          <w:p w:rsidR="000C3E28" w:rsidRDefault="000C3E28" w:rsidP="000C3E28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</w:pPr>
          </w:p>
          <w:p w:rsidR="000C3E28" w:rsidRDefault="000C3E28" w:rsidP="000C3E28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</w:pP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 xml:space="preserve"> Sebastián, Vicente, Macarena y Catalina</w:t>
            </w:r>
            <w:r w:rsidR="004A2BBB"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 xml:space="preserve"> son cuatro hermanos que están en su casa, producto de la contingencia sanitaria que nos ha tocado vivir, ellos</w:t>
            </w: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 xml:space="preserve"> crearon un juego muy parecido a la pinta, (tiña)</w:t>
            </w:r>
            <w:r w:rsidR="004A2BBB"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>.</w:t>
            </w:r>
          </w:p>
          <w:p w:rsidR="000C3E28" w:rsidRDefault="000C3E28" w:rsidP="000C3E28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</w:pP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 xml:space="preserve"> Desafortunadamente, cuando están en el colegio lo han jugado dentro del curso y han tenido muchas peleas, porque les falta ponerse de acuerdo con las pausas, delimitar el lugar de juego, organizarse para saber qué ocurre cuando alguien se quiere retirar o cuando alguien</w:t>
            </w:r>
          </w:p>
          <w:p w:rsidR="000C3E28" w:rsidRDefault="004A2BBB" w:rsidP="000C3E28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</w:pP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>se cae. Por esto, la mamá</w:t>
            </w:r>
            <w:r w:rsidR="000C3E28"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 xml:space="preserve"> les recomendó que crearan reglas y luego que las</w:t>
            </w:r>
          </w:p>
          <w:p w:rsidR="000C3E28" w:rsidRDefault="000C3E28" w:rsidP="000C3E28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</w:pP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>escribieran. Una vez q</w:t>
            </w:r>
            <w:r w:rsidR="004A2BBB"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>ue lo hagan, en familia</w:t>
            </w: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>, ella les ayudará para que</w:t>
            </w:r>
          </w:p>
          <w:p w:rsidR="000C3E28" w:rsidRDefault="000C3E28" w:rsidP="000C3E28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AspiraNar-Regular" w:hAnsi="AspiraNar-Regular" w:cs="AspiraNar-Regular"/>
                <w:color w:val="333333"/>
                <w:sz w:val="24"/>
                <w:szCs w:val="24"/>
              </w:rPr>
              <w:t>voten y lleguen a acuerdos.</w:t>
            </w:r>
          </w:p>
          <w:p w:rsidR="000C3E28" w:rsidRDefault="000C3E2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0C3E28" w:rsidRDefault="000C3E2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0C3E28" w:rsidRDefault="000C3E28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A2BBB" w:rsidRDefault="004A2BBB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</w:p>
    <w:p w:rsidR="004A2BBB" w:rsidRDefault="004A2BBB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</w:p>
    <w:p w:rsidR="004A2BBB" w:rsidRDefault="004A2BBB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</w:p>
    <w:p w:rsidR="004A2BBB" w:rsidRDefault="004A2BBB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  <w:r>
        <w:rPr>
          <w:rFonts w:ascii="UnitSlabPro-Light" w:hAnsi="UnitSlabPro-Light" w:cs="UnitSlabPro-Light"/>
          <w:sz w:val="24"/>
          <w:szCs w:val="24"/>
        </w:rPr>
        <w:lastRenderedPageBreak/>
        <w:t>RESPONDA:</w:t>
      </w:r>
    </w:p>
    <w:p w:rsidR="004A2BBB" w:rsidRDefault="004A2BBB" w:rsidP="004A2B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  <w:r>
        <w:rPr>
          <w:rFonts w:ascii="UnitSlabPro-Light" w:hAnsi="UnitSlabPro-Light" w:cs="UnitSlabPro-Light"/>
          <w:sz w:val="24"/>
          <w:szCs w:val="24"/>
        </w:rPr>
        <w:t>¿Qué conflictos se han producido, al jugar este juego, en su colegio?</w:t>
      </w:r>
    </w:p>
    <w:p w:rsidR="004A2BBB" w:rsidRDefault="004A2BBB" w:rsidP="004A2BBB">
      <w:pPr>
        <w:pStyle w:val="Prrafodelista"/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  <w:proofErr w:type="gramStart"/>
      <w:r>
        <w:rPr>
          <w:rFonts w:ascii="UnitSlabPro-Light" w:hAnsi="UnitSlabPro-Light" w:cs="UnitSlabPro-Light"/>
          <w:sz w:val="24"/>
          <w:szCs w:val="24"/>
        </w:rPr>
        <w:t>a)_</w:t>
      </w:r>
      <w:proofErr w:type="gramEnd"/>
      <w:r>
        <w:rPr>
          <w:rFonts w:ascii="UnitSlabPro-Light" w:hAnsi="UnitSlabPro-Light" w:cs="UnitSlabPro-Light"/>
          <w:sz w:val="24"/>
          <w:szCs w:val="24"/>
        </w:rPr>
        <w:t>__________________________________________________________________________</w:t>
      </w:r>
    </w:p>
    <w:p w:rsidR="004A2BBB" w:rsidRDefault="004A2BBB" w:rsidP="004A2BBB">
      <w:pPr>
        <w:pStyle w:val="Prrafodelista"/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</w:p>
    <w:p w:rsidR="004A2BBB" w:rsidRDefault="004A2BBB" w:rsidP="004A2BBB">
      <w:pPr>
        <w:pStyle w:val="Prrafodelista"/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  <w:proofErr w:type="gramStart"/>
      <w:r>
        <w:rPr>
          <w:rFonts w:ascii="UnitSlabPro-Light" w:hAnsi="UnitSlabPro-Light" w:cs="UnitSlabPro-Light"/>
          <w:sz w:val="24"/>
          <w:szCs w:val="24"/>
        </w:rPr>
        <w:t>b)_</w:t>
      </w:r>
      <w:proofErr w:type="gramEnd"/>
      <w:r>
        <w:rPr>
          <w:rFonts w:ascii="UnitSlabPro-Light" w:hAnsi="UnitSlabPro-Light" w:cs="UnitSlabPro-Light"/>
          <w:sz w:val="24"/>
          <w:szCs w:val="24"/>
        </w:rPr>
        <w:t>__________________________________________________________________________</w:t>
      </w:r>
    </w:p>
    <w:p w:rsidR="004A2BBB" w:rsidRDefault="004A2BBB" w:rsidP="004A2BBB">
      <w:pPr>
        <w:pStyle w:val="Prrafodelista"/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</w:p>
    <w:p w:rsidR="004A2BBB" w:rsidRDefault="004A2BBB" w:rsidP="004A2BBB">
      <w:pPr>
        <w:pStyle w:val="Prrafodelista"/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sz w:val="24"/>
          <w:szCs w:val="24"/>
        </w:rPr>
      </w:pPr>
      <w:r>
        <w:rPr>
          <w:rFonts w:ascii="UnitSlabPro-Light" w:hAnsi="UnitSlabPro-Light" w:cs="UnitSlabPro-Light"/>
          <w:sz w:val="24"/>
          <w:szCs w:val="24"/>
        </w:rPr>
        <w:t>c)___________________________________________________________________________</w:t>
      </w:r>
    </w:p>
    <w:p w:rsidR="004A2BBB" w:rsidRDefault="004A2BBB" w:rsidP="004A2BBB"/>
    <w:p w:rsidR="004A2BBB" w:rsidRDefault="009808CE" w:rsidP="004A2BBB">
      <w:pPr>
        <w:pStyle w:val="Prrafodelista"/>
        <w:numPr>
          <w:ilvl w:val="0"/>
          <w:numId w:val="3"/>
        </w:numPr>
      </w:pPr>
      <w:r>
        <w:t>¿Qué soluciones propondrías para resolver, pacíficamente, estos conflictos?</w:t>
      </w:r>
    </w:p>
    <w:p w:rsidR="009808CE" w:rsidRDefault="009808CE" w:rsidP="009808CE">
      <w:pPr>
        <w:pStyle w:val="Prrafodelista"/>
      </w:pPr>
      <w:proofErr w:type="gramStart"/>
      <w:r>
        <w:t>a)_</w:t>
      </w:r>
      <w:proofErr w:type="gramEnd"/>
      <w:r>
        <w:t>__________________________________________________________________________________</w:t>
      </w:r>
    </w:p>
    <w:p w:rsidR="009808CE" w:rsidRDefault="009808CE" w:rsidP="009808CE">
      <w:pPr>
        <w:pStyle w:val="Prrafodelista"/>
      </w:pPr>
    </w:p>
    <w:p w:rsidR="009808CE" w:rsidRDefault="009808CE" w:rsidP="009808CE">
      <w:pPr>
        <w:pStyle w:val="Prrafodelista"/>
      </w:pPr>
      <w:proofErr w:type="gramStart"/>
      <w:r>
        <w:t>b)_</w:t>
      </w:r>
      <w:proofErr w:type="gramEnd"/>
      <w:r>
        <w:t>__________________________________________________________________________________</w:t>
      </w:r>
    </w:p>
    <w:p w:rsidR="009808CE" w:rsidRDefault="009808CE" w:rsidP="009808CE">
      <w:pPr>
        <w:pStyle w:val="Prrafodelista"/>
      </w:pPr>
    </w:p>
    <w:p w:rsidR="009808CE" w:rsidRDefault="009808CE" w:rsidP="009808CE">
      <w:pPr>
        <w:pStyle w:val="Prrafodelista"/>
      </w:pPr>
      <w:r>
        <w:t>c)___________________________________________________________________________________</w:t>
      </w:r>
    </w:p>
    <w:p w:rsidR="009808CE" w:rsidRDefault="009808CE" w:rsidP="009808CE"/>
    <w:p w:rsidR="005F67C1" w:rsidRPr="005F67C1" w:rsidRDefault="005F67C1" w:rsidP="009808CE">
      <w:pPr>
        <w:rPr>
          <w:sz w:val="24"/>
          <w:szCs w:val="24"/>
        </w:rPr>
      </w:pPr>
      <w:r>
        <w:rPr>
          <w:sz w:val="24"/>
          <w:szCs w:val="24"/>
        </w:rPr>
        <w:t>II.- Hoy nos toca estar mucho más tiempo, juntos en nuestro hogar, lo que debe ser una oportunidad para conocernos mejor y también para resolver nuestros conflictos, de la mejor manera posible. Sugiero, si es que se puede, ver el siguiente video</w:t>
      </w:r>
      <w:r w:rsidR="007555D1">
        <w:rPr>
          <w:sz w:val="24"/>
          <w:szCs w:val="24"/>
        </w:rPr>
        <w:t>, que muestra situaciones cotidianas al interior de una familia y las formas en que no se debe resolverlos y cómo sí se debieran resolver.</w:t>
      </w:r>
    </w:p>
    <w:p w:rsidR="009808CE" w:rsidRDefault="009475B7" w:rsidP="009808CE">
      <w:hyperlink r:id="rId6" w:history="1">
        <w:r w:rsidR="004140C8">
          <w:rPr>
            <w:rStyle w:val="Hipervnculo"/>
          </w:rPr>
          <w:t>https://www.youtube.com/watch?v=SjUEc6y0kFM</w:t>
        </w:r>
      </w:hyperlink>
    </w:p>
    <w:p w:rsidR="00AC59F3" w:rsidRDefault="00AC59F3" w:rsidP="009808CE"/>
    <w:p w:rsidR="005603A9" w:rsidRDefault="007C50D9" w:rsidP="009808CE">
      <w:r>
        <w:t>Aquí te muestro cuatro casos de posible conflicto. Observe detenidamente y luego indique cómo lo solucionarías tú, si eso llegara a ocurrir:</w:t>
      </w:r>
    </w:p>
    <w:p w:rsidR="007C50D9" w:rsidRDefault="007C50D9" w:rsidP="007C50D9">
      <w:pPr>
        <w:pStyle w:val="Prrafodelista"/>
        <w:numPr>
          <w:ilvl w:val="0"/>
          <w:numId w:val="4"/>
        </w:numPr>
      </w:pPr>
      <w:r>
        <w:t>Discusión por usar un juguete, que ambos quieren</w:t>
      </w:r>
    </w:p>
    <w:p w:rsidR="007C50D9" w:rsidRDefault="007C50D9" w:rsidP="007C50D9">
      <w:pPr>
        <w:pStyle w:val="Prrafodelista"/>
      </w:pPr>
      <w:r>
        <w:t xml:space="preserve">                                                                                                    SOLUCIÓN</w:t>
      </w:r>
    </w:p>
    <w:p w:rsidR="007C50D9" w:rsidRDefault="007C50D9" w:rsidP="007C50D9">
      <w:pPr>
        <w:tabs>
          <w:tab w:val="center" w:pos="5103"/>
        </w:tabs>
      </w:pPr>
      <w:r>
        <w:t xml:space="preserve">           </w:t>
      </w:r>
      <w:r>
        <w:rPr>
          <w:noProof/>
          <w:lang w:eastAsia="es-CL"/>
        </w:rPr>
        <w:drawing>
          <wp:inline distT="0" distB="0" distL="0" distR="0" wp14:anchorId="704E2EA0" wp14:editId="025F9B6D">
            <wp:extent cx="1929284" cy="1929284"/>
            <wp:effectExtent l="0" t="0" r="0" b="0"/>
            <wp:docPr id="2" name="Imagen 2" descr="El niño peleón. Qué deben hacer los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niño peleón. Qué deben hacer los pa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97" cy="19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F3" w:rsidRDefault="00AC59F3" w:rsidP="007C50D9">
      <w:pPr>
        <w:tabs>
          <w:tab w:val="center" w:pos="5103"/>
        </w:tabs>
      </w:pPr>
    </w:p>
    <w:p w:rsidR="00AC59F3" w:rsidRDefault="00AC59F3" w:rsidP="007C50D9">
      <w:pPr>
        <w:tabs>
          <w:tab w:val="center" w:pos="5103"/>
        </w:tabs>
      </w:pPr>
    </w:p>
    <w:p w:rsidR="00AC59F3" w:rsidRDefault="00AC59F3" w:rsidP="007C50D9">
      <w:pPr>
        <w:tabs>
          <w:tab w:val="center" w:pos="5103"/>
        </w:tabs>
      </w:pPr>
    </w:p>
    <w:p w:rsidR="00AC59F3" w:rsidRDefault="00AC59F3" w:rsidP="007C50D9">
      <w:pPr>
        <w:tabs>
          <w:tab w:val="center" w:pos="5103"/>
        </w:tabs>
      </w:pPr>
    </w:p>
    <w:p w:rsidR="007555D1" w:rsidRDefault="00AC59F3" w:rsidP="007C50D9">
      <w:pPr>
        <w:pStyle w:val="Prrafodelista"/>
        <w:numPr>
          <w:ilvl w:val="0"/>
          <w:numId w:val="4"/>
        </w:numPr>
      </w:pPr>
      <w:r>
        <w:lastRenderedPageBreak/>
        <w:t>Creer que hay labores que sólo las puede realizar una persona de los integrantes de la familia (como por ejemplo, que las mujeres lavan la loza)</w:t>
      </w:r>
    </w:p>
    <w:p w:rsidR="00D90A01" w:rsidRDefault="00D90A01" w:rsidP="00D90A01">
      <w:pPr>
        <w:pStyle w:val="Prrafodelista"/>
      </w:pPr>
      <w:r>
        <w:t xml:space="preserve">                                                                                                       SOLUCIÓN</w:t>
      </w:r>
    </w:p>
    <w:p w:rsidR="00AC59F3" w:rsidRDefault="00AC59F3" w:rsidP="00AC59F3">
      <w:pPr>
        <w:pStyle w:val="Prrafodelista"/>
      </w:pPr>
      <w:r>
        <w:rPr>
          <w:noProof/>
          <w:lang w:eastAsia="es-CL"/>
        </w:rPr>
        <w:drawing>
          <wp:inline distT="0" distB="0" distL="0" distR="0" wp14:anchorId="1846DEA1" wp14:editId="4E5AC53D">
            <wp:extent cx="2100105" cy="1175221"/>
            <wp:effectExtent l="0" t="0" r="0" b="6350"/>
            <wp:docPr id="3" name="Imagen 3" descr="Enseña a tu hijo a colaborar en las tareas de casa | Diario 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seña a tu hijo a colaborar en las tareas de casa | Diario S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62" cy="1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01" w:rsidRDefault="00D90A01" w:rsidP="00AC59F3">
      <w:pPr>
        <w:pStyle w:val="Prrafodelista"/>
      </w:pPr>
    </w:p>
    <w:p w:rsidR="00D90A01" w:rsidRDefault="00E652C4" w:rsidP="00E652C4">
      <w:pPr>
        <w:pStyle w:val="Prrafodelista"/>
        <w:numPr>
          <w:ilvl w:val="0"/>
          <w:numId w:val="4"/>
        </w:numPr>
      </w:pPr>
      <w:r>
        <w:t>N</w:t>
      </w:r>
      <w:r w:rsidR="00D90A01">
        <w:t>o</w:t>
      </w:r>
      <w:r>
        <w:t xml:space="preserve"> sentirse valorado por </w:t>
      </w:r>
      <w:r w:rsidR="00D90A01">
        <w:t xml:space="preserve"> los logros de las pequeñas cosas del día a día de cada integrante de la familia</w:t>
      </w:r>
    </w:p>
    <w:p w:rsidR="00E652C4" w:rsidRDefault="00E652C4" w:rsidP="00E652C4">
      <w:pPr>
        <w:pStyle w:val="Prrafodelista"/>
      </w:pPr>
      <w:r>
        <w:t xml:space="preserve">                                                                           </w:t>
      </w:r>
      <w:r w:rsidR="00645720">
        <w:t xml:space="preserve">                      SOLUCIÓN</w:t>
      </w:r>
    </w:p>
    <w:p w:rsidR="00D90A01" w:rsidRDefault="00E652C4" w:rsidP="00D90A01">
      <w:pPr>
        <w:pStyle w:val="Prrafodelista"/>
      </w:pPr>
      <w:r>
        <w:rPr>
          <w:noProof/>
          <w:lang w:eastAsia="es-CL"/>
        </w:rPr>
        <w:drawing>
          <wp:inline distT="0" distB="0" distL="0" distR="0" wp14:anchorId="4A24B9D9" wp14:editId="0CA42287">
            <wp:extent cx="1872762" cy="1872762"/>
            <wp:effectExtent l="0" t="0" r="0" b="0"/>
            <wp:docPr id="4" name="Imagen 4" descr="Cómo elogiar a tu hijo – Aprendiz de ma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elogiar a tu hijo – Aprendiz de mam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18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C4" w:rsidRDefault="00E652C4" w:rsidP="00E652C4">
      <w:pPr>
        <w:pStyle w:val="Prrafodelista"/>
        <w:numPr>
          <w:ilvl w:val="0"/>
          <w:numId w:val="4"/>
        </w:numPr>
      </w:pPr>
      <w:r>
        <w:t>Creer que las actividades de cada uno es más importante que la del otro:</w:t>
      </w:r>
    </w:p>
    <w:p w:rsidR="00E652C4" w:rsidRDefault="00E652C4" w:rsidP="00E652C4">
      <w:pPr>
        <w:pStyle w:val="Prrafodelista"/>
      </w:pPr>
      <w:r>
        <w:t xml:space="preserve">                                                                            </w:t>
      </w:r>
      <w:r w:rsidR="00645720">
        <w:t xml:space="preserve">                      SOLUCIÓN</w:t>
      </w:r>
    </w:p>
    <w:p w:rsidR="00E652C4" w:rsidRDefault="00E652C4" w:rsidP="00E652C4">
      <w:pPr>
        <w:pStyle w:val="Prrafodelista"/>
      </w:pPr>
      <w:r>
        <w:rPr>
          <w:noProof/>
          <w:lang w:eastAsia="es-CL"/>
        </w:rPr>
        <w:drawing>
          <wp:inline distT="0" distB="0" distL="0" distR="0" wp14:anchorId="5DF5C179" wp14:editId="534E894F">
            <wp:extent cx="2261378" cy="1134207"/>
            <wp:effectExtent l="0" t="0" r="5715" b="8890"/>
            <wp:docPr id="5" name="Imagen 5" descr="Rasgos de una persona que tiene poca empat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gos de una persona que tiene poca empatí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55" cy="11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C4" w:rsidRDefault="00E652C4" w:rsidP="00E652C4">
      <w:pPr>
        <w:pStyle w:val="Prrafodelista"/>
      </w:pPr>
    </w:p>
    <w:p w:rsidR="00E652C4" w:rsidRDefault="00E652C4" w:rsidP="00E652C4">
      <w:pPr>
        <w:pStyle w:val="Prrafodelista"/>
      </w:pPr>
    </w:p>
    <w:p w:rsidR="00645720" w:rsidRDefault="00645720" w:rsidP="00E652C4">
      <w:pPr>
        <w:pStyle w:val="Prrafodelista"/>
      </w:pPr>
      <w:r>
        <w:t xml:space="preserve">NOTA: Mayor información y otras actividades en el texto, páginas </w:t>
      </w:r>
      <w:r w:rsidR="001F1A26">
        <w:t>36, 37, 38</w:t>
      </w:r>
    </w:p>
    <w:p w:rsidR="001F1A26" w:rsidRDefault="001F1A26" w:rsidP="00E652C4">
      <w:pPr>
        <w:pStyle w:val="Prrafodelista"/>
      </w:pPr>
    </w:p>
    <w:p w:rsidR="001F1A26" w:rsidRPr="004A2BBB" w:rsidRDefault="00DE5018" w:rsidP="00E652C4">
      <w:pPr>
        <w:pStyle w:val="Prrafodelista"/>
      </w:pPr>
      <w:r>
        <w:t xml:space="preserve">                  </w:t>
      </w:r>
      <w:r w:rsidR="001F1A26">
        <w:t xml:space="preserve">                         </w:t>
      </w:r>
      <w:hyperlink r:id="rId11" w:history="1">
        <w:r w:rsidRPr="00556411">
          <w:rPr>
            <w:rStyle w:val="Hipervnculo"/>
          </w:rPr>
          <w:t>gbravo@sanfernandocollege.cl</w:t>
        </w:r>
      </w:hyperlink>
      <w:r>
        <w:t xml:space="preserve">  jueves 15:00 a 16:00 hrs.</w:t>
      </w:r>
    </w:p>
    <w:sectPr w:rsidR="001F1A26" w:rsidRPr="004A2BBB" w:rsidSect="007251A0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spiraN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DC"/>
    <w:multiLevelType w:val="hybridMultilevel"/>
    <w:tmpl w:val="96E43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4748"/>
    <w:multiLevelType w:val="hybridMultilevel"/>
    <w:tmpl w:val="5BAEA7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2E62"/>
    <w:multiLevelType w:val="hybridMultilevel"/>
    <w:tmpl w:val="490830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810F5"/>
    <w:rsid w:val="000C3E28"/>
    <w:rsid w:val="000D5526"/>
    <w:rsid w:val="00101A89"/>
    <w:rsid w:val="001F1A26"/>
    <w:rsid w:val="00254492"/>
    <w:rsid w:val="002D3B12"/>
    <w:rsid w:val="0033502A"/>
    <w:rsid w:val="0038483C"/>
    <w:rsid w:val="003D0B94"/>
    <w:rsid w:val="004140C8"/>
    <w:rsid w:val="0043317A"/>
    <w:rsid w:val="004A2BBB"/>
    <w:rsid w:val="004F0F76"/>
    <w:rsid w:val="0053160B"/>
    <w:rsid w:val="005603A9"/>
    <w:rsid w:val="005D4B50"/>
    <w:rsid w:val="005F67C1"/>
    <w:rsid w:val="00645720"/>
    <w:rsid w:val="00716273"/>
    <w:rsid w:val="007251A0"/>
    <w:rsid w:val="007555D1"/>
    <w:rsid w:val="007C50D9"/>
    <w:rsid w:val="00881E52"/>
    <w:rsid w:val="009475B7"/>
    <w:rsid w:val="009808CE"/>
    <w:rsid w:val="009E72F8"/>
    <w:rsid w:val="00A01C54"/>
    <w:rsid w:val="00AC59F3"/>
    <w:rsid w:val="00C361DD"/>
    <w:rsid w:val="00D27704"/>
    <w:rsid w:val="00D90A01"/>
    <w:rsid w:val="00DB565C"/>
    <w:rsid w:val="00DE5018"/>
    <w:rsid w:val="00E52E62"/>
    <w:rsid w:val="00E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5B7C-94A6-4276-930D-71AF35D4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UEc6y0kFM" TargetMode="External"/><Relationship Id="rId11" Type="http://schemas.openxmlformats.org/officeDocument/2006/relationships/hyperlink" Target="mailto:gbravo@sanfernandocollege.c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2020-05-11T21:02:00Z</dcterms:created>
  <dcterms:modified xsi:type="dcterms:W3CDTF">2020-05-11T21:02:00Z</dcterms:modified>
</cp:coreProperties>
</file>