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E7" w:rsidRPr="001B4A42" w:rsidRDefault="002F65E7" w:rsidP="000E4525">
      <w:pPr>
        <w:pStyle w:val="Sinespaciado"/>
        <w:jc w:val="both"/>
        <w:rPr>
          <w:rFonts w:ascii="Arial" w:hAnsi="Arial" w:cs="Arial"/>
          <w:b/>
          <w:u w:val="single"/>
        </w:rPr>
      </w:pPr>
      <w:bookmarkStart w:id="0" w:name="_GoBack"/>
      <w:bookmarkEnd w:id="0"/>
      <w:r w:rsidRPr="001B4A42">
        <w:rPr>
          <w:rFonts w:ascii="Arial" w:hAnsi="Arial" w:cs="Arial"/>
          <w:b/>
        </w:rPr>
        <w:t xml:space="preserve">                                                                                           </w:t>
      </w:r>
      <w:r w:rsidR="009209B0" w:rsidRPr="001B4A42">
        <w:rPr>
          <w:rFonts w:ascii="Arial" w:hAnsi="Arial" w:cs="Arial"/>
          <w:b/>
        </w:rPr>
        <w:t xml:space="preserve">                    </w:t>
      </w:r>
    </w:p>
    <w:p w:rsidR="004A5E26" w:rsidRPr="001B4A42" w:rsidRDefault="004A5E26" w:rsidP="000E4525">
      <w:pPr>
        <w:pStyle w:val="Sinespaciado"/>
        <w:jc w:val="both"/>
        <w:rPr>
          <w:rFonts w:ascii="Arial" w:hAnsi="Arial" w:cs="Arial"/>
          <w:b/>
          <w:u w:val="single"/>
        </w:rPr>
      </w:pPr>
    </w:p>
    <w:p w:rsidR="006553E5" w:rsidRPr="001B4A42" w:rsidRDefault="006553E5" w:rsidP="000E4525">
      <w:pPr>
        <w:pStyle w:val="Sinespaciado"/>
        <w:jc w:val="both"/>
        <w:rPr>
          <w:rFonts w:ascii="Arial" w:hAnsi="Arial" w:cs="Arial"/>
          <w:b/>
          <w:u w:val="single"/>
        </w:rPr>
      </w:pPr>
      <w:r w:rsidRPr="001B4A42">
        <w:rPr>
          <w:rFonts w:ascii="Arial" w:hAnsi="Arial" w:cs="Arial"/>
          <w:noProof/>
          <w:lang w:eastAsia="es-CL"/>
        </w:rPr>
        <mc:AlternateContent>
          <mc:Choice Requires="wps">
            <w:drawing>
              <wp:anchor distT="0" distB="0" distL="114300" distR="114300" simplePos="0" relativeHeight="251659264" behindDoc="0" locked="0" layoutInCell="1" allowOverlap="1" wp14:anchorId="15355E81" wp14:editId="3B774531">
                <wp:simplePos x="0" y="0"/>
                <wp:positionH relativeFrom="column">
                  <wp:posOffset>-137160</wp:posOffset>
                </wp:positionH>
                <wp:positionV relativeFrom="paragraph">
                  <wp:posOffset>-4445</wp:posOffset>
                </wp:positionV>
                <wp:extent cx="6076950" cy="1828800"/>
                <wp:effectExtent l="0" t="0" r="0" b="5080"/>
                <wp:wrapNone/>
                <wp:docPr id="5" name="5 Cuadro de texto"/>
                <wp:cNvGraphicFramePr/>
                <a:graphic xmlns:a="http://schemas.openxmlformats.org/drawingml/2006/main">
                  <a:graphicData uri="http://schemas.microsoft.com/office/word/2010/wordprocessingShape">
                    <wps:wsp>
                      <wps:cNvSpPr txBox="1"/>
                      <wps:spPr>
                        <a:xfrm>
                          <a:off x="0" y="0"/>
                          <a:ext cx="6076950" cy="1828800"/>
                        </a:xfrm>
                        <a:prstGeom prst="rect">
                          <a:avLst/>
                        </a:prstGeom>
                        <a:noFill/>
                        <a:ln>
                          <a:noFill/>
                        </a:ln>
                        <a:effectLst/>
                      </wps:spPr>
                      <wps:txbx>
                        <w:txbxContent>
                          <w:p w:rsidR="006553E5" w:rsidRPr="00E71451" w:rsidRDefault="00135ABB" w:rsidP="006553E5">
                            <w:pPr>
                              <w:pStyle w:val="Sinespaciado"/>
                              <w:jc w:val="center"/>
                              <w:rPr>
                                <w:rFonts w:ascii="Arial" w:hAnsi="Arial" w:cs="Arial"/>
                                <w:b/>
                                <w:caps/>
                                <w:sz w:val="28"/>
                                <w:szCs w:val="28"/>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Arial" w:hAnsi="Arial" w:cs="Arial"/>
                                <w:b/>
                                <w:caps/>
                                <w:sz w:val="28"/>
                                <w:szCs w:val="28"/>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entrenamiento de las funciones ejecutivas en niños con tdah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w14:anchorId="15355E81" id="_x0000_t202" coordsize="21600,21600" o:spt="202" path="m,l,21600r21600,l21600,xe">
                <v:stroke joinstyle="miter"/>
                <v:path gradientshapeok="t" o:connecttype="rect"/>
              </v:shapetype>
              <v:shape id="5 Cuadro de texto" o:spid="_x0000_s1026" type="#_x0000_t202" style="position:absolute;left:0;text-align:left;margin-left:-10.8pt;margin-top:-.35pt;width:47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" filled="f" stroked="f">
                <v:textbox style="mso-fit-shape-to-text:t">
                  <w:txbxContent>
                    <w:p w:rsidR="006553E5" w:rsidRPr="00E71451" w:rsidRDefault="00135ABB" w:rsidP="006553E5">
                      <w:pPr>
                        <w:pStyle w:val="Sinespaciado"/>
                        <w:jc w:val="center"/>
                        <w:rPr>
                          <w:rFonts w:ascii="Arial" w:hAnsi="Arial" w:cs="Arial"/>
                          <w:b/>
                          <w:caps/>
                          <w:sz w:val="28"/>
                          <w:szCs w:val="28"/>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Arial" w:hAnsi="Arial" w:cs="Arial"/>
                          <w:b/>
                          <w:caps/>
                          <w:sz w:val="28"/>
                          <w:szCs w:val="28"/>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entrenamiento de las funciones ejecutivas en niños con tdah</w:t>
                      </w:r>
                    </w:p>
                  </w:txbxContent>
                </v:textbox>
              </v:shape>
            </w:pict>
          </mc:Fallback>
        </mc:AlternateContent>
      </w:r>
    </w:p>
    <w:p w:rsidR="00546020" w:rsidRPr="001B4A42" w:rsidRDefault="00546020" w:rsidP="000E4525">
      <w:pPr>
        <w:spacing w:after="0"/>
        <w:jc w:val="both"/>
        <w:rPr>
          <w:rFonts w:ascii="Arial" w:hAnsi="Arial" w:cs="Arial"/>
        </w:rPr>
      </w:pPr>
    </w:p>
    <w:p w:rsidR="006553E5" w:rsidRPr="001B4A42" w:rsidRDefault="006553E5" w:rsidP="000E4525">
      <w:pPr>
        <w:jc w:val="both"/>
        <w:rPr>
          <w:rFonts w:ascii="Arial" w:hAnsi="Arial" w:cs="Arial"/>
        </w:rPr>
      </w:pPr>
    </w:p>
    <w:p w:rsidR="006553E5" w:rsidRPr="001B4A42" w:rsidRDefault="006553E5" w:rsidP="000E4525">
      <w:pPr>
        <w:jc w:val="both"/>
        <w:rPr>
          <w:rFonts w:ascii="Arial" w:hAnsi="Arial" w:cs="Arial"/>
        </w:rPr>
      </w:pPr>
    </w:p>
    <w:p w:rsidR="00A95A6C" w:rsidRPr="001B4A42" w:rsidRDefault="00A95A6C" w:rsidP="000E4525">
      <w:pPr>
        <w:jc w:val="both"/>
        <w:rPr>
          <w:rFonts w:ascii="Arial" w:hAnsi="Arial" w:cs="Arial"/>
        </w:rPr>
      </w:pPr>
      <w:r w:rsidRPr="001B4A42">
        <w:rPr>
          <w:rFonts w:ascii="Arial" w:hAnsi="Arial" w:cs="Arial"/>
        </w:rPr>
        <w:t>En esta guía propondremos distintas actividades que pueden desarrollar con sus hijos en casa, con la finalidad de entrenar las diferentes funciones ejecutivas que les permitirán planificar, organizar, guiar, revisar, regular y evaluar su propio comportamiento, lo que es necesario para adaptarse eficazmente al entorno y para alcanzar sus metas. Es decir, estas estrategias colaborarán en el control y</w:t>
      </w:r>
      <w:r w:rsidR="005B309F" w:rsidRPr="001B4A42">
        <w:rPr>
          <w:rFonts w:ascii="Arial" w:hAnsi="Arial" w:cs="Arial"/>
        </w:rPr>
        <w:t xml:space="preserve"> en la </w:t>
      </w:r>
      <w:r w:rsidRPr="001B4A42">
        <w:rPr>
          <w:rFonts w:ascii="Arial" w:hAnsi="Arial" w:cs="Arial"/>
        </w:rPr>
        <w:t>autorregulación de la conducta de sus hijos.</w:t>
      </w:r>
    </w:p>
    <w:p w:rsidR="005B309F" w:rsidRPr="001B4A42" w:rsidRDefault="005B309F" w:rsidP="000E4525">
      <w:pPr>
        <w:jc w:val="both"/>
        <w:rPr>
          <w:rFonts w:ascii="Arial" w:hAnsi="Arial" w:cs="Arial"/>
        </w:rPr>
      </w:pPr>
      <w:r w:rsidRPr="001B4A42">
        <w:rPr>
          <w:rFonts w:ascii="Arial" w:hAnsi="Arial" w:cs="Arial"/>
        </w:rPr>
        <w:t xml:space="preserve">Estas actividades, además de ayudarnos a entrenar dichas funciones, </w:t>
      </w:r>
      <w:r w:rsidR="00441214" w:rsidRPr="001B4A42">
        <w:rPr>
          <w:rFonts w:ascii="Arial" w:hAnsi="Arial" w:cs="Arial"/>
        </w:rPr>
        <w:t xml:space="preserve">enseñan la tolerancia a la frustración (se debe tener cuidado en cómo se aborda el juego cuando alguien resulta ser perdedor), además </w:t>
      </w:r>
      <w:r w:rsidRPr="001B4A42">
        <w:rPr>
          <w:rFonts w:ascii="Arial" w:hAnsi="Arial" w:cs="Arial"/>
        </w:rPr>
        <w:t>tienen el valor agregado de no ser percibidas por los niños como una tarea más, sino como actividades de carácter lúdico, por lo que resulta mucho más fácil trabajarlas de esta manera. Junto con lo anterior, además de estar ejercitando las distintas funciones ejecutivas podrán pasar tiempo de calidad en familia sin estresarse ni estresar a sus hijos.</w:t>
      </w:r>
    </w:p>
    <w:p w:rsidR="00B16E45" w:rsidRPr="001B4A42" w:rsidRDefault="00B16E45" w:rsidP="000E4525">
      <w:pPr>
        <w:jc w:val="both"/>
        <w:rPr>
          <w:rFonts w:ascii="Arial" w:hAnsi="Arial" w:cs="Arial"/>
        </w:rPr>
      </w:pPr>
    </w:p>
    <w:p w:rsidR="00E05A14" w:rsidRPr="001B4A42" w:rsidRDefault="00B16E45" w:rsidP="000E4525">
      <w:pPr>
        <w:jc w:val="both"/>
        <w:rPr>
          <w:rFonts w:ascii="Arial" w:hAnsi="Arial" w:cs="Arial"/>
          <w:b/>
          <w:color w:val="0070C0"/>
        </w:rPr>
      </w:pPr>
      <w:r w:rsidRPr="001B4A42">
        <w:rPr>
          <w:rFonts w:ascii="Arial" w:hAnsi="Arial" w:cs="Arial"/>
          <w:b/>
          <w:color w:val="0070C0"/>
        </w:rPr>
        <w:t xml:space="preserve">1.- </w:t>
      </w:r>
      <w:r w:rsidR="0073278F" w:rsidRPr="001B4A42">
        <w:rPr>
          <w:rFonts w:ascii="Arial" w:hAnsi="Arial" w:cs="Arial"/>
          <w:b/>
          <w:color w:val="0070C0"/>
        </w:rPr>
        <w:t>Juegos y din</w:t>
      </w:r>
      <w:r w:rsidR="00065E9F" w:rsidRPr="001B4A42">
        <w:rPr>
          <w:rFonts w:ascii="Arial" w:hAnsi="Arial" w:cs="Arial"/>
          <w:b/>
          <w:color w:val="0070C0"/>
        </w:rPr>
        <w:t>ámicas</w:t>
      </w:r>
    </w:p>
    <w:p w:rsidR="00B16E45" w:rsidRPr="001B4A42" w:rsidRDefault="00B16E45" w:rsidP="000E4525">
      <w:pPr>
        <w:jc w:val="both"/>
        <w:rPr>
          <w:rFonts w:ascii="Arial" w:hAnsi="Arial" w:cs="Arial"/>
        </w:rPr>
      </w:pPr>
      <w:r w:rsidRPr="001B4A42">
        <w:rPr>
          <w:rFonts w:ascii="Arial" w:hAnsi="Arial" w:cs="Arial"/>
          <w:b/>
        </w:rPr>
        <w:t xml:space="preserve">Simón dice: </w:t>
      </w:r>
      <w:r w:rsidR="0073278F" w:rsidRPr="001B4A42">
        <w:rPr>
          <w:rFonts w:ascii="Arial" w:hAnsi="Arial" w:cs="Arial"/>
        </w:rPr>
        <w:t>a través de este juego reforzarán las habilidades de</w:t>
      </w:r>
      <w:r w:rsidR="0073278F" w:rsidRPr="001B4A42">
        <w:rPr>
          <w:rFonts w:ascii="Arial" w:hAnsi="Arial" w:cs="Arial"/>
          <w:b/>
        </w:rPr>
        <w:t xml:space="preserve"> </w:t>
      </w:r>
      <w:r w:rsidRPr="001B4A42">
        <w:rPr>
          <w:rFonts w:ascii="Arial" w:hAnsi="Arial" w:cs="Arial"/>
        </w:rPr>
        <w:t>seguimiento de instrucciones, control inhibitorio, atención sostenida, discriminación de estímulos, auto-supervisión.</w:t>
      </w:r>
    </w:p>
    <w:p w:rsidR="00B16E45" w:rsidRPr="001B4A42" w:rsidRDefault="006C73A5" w:rsidP="000E4525">
      <w:pPr>
        <w:jc w:val="both"/>
        <w:rPr>
          <w:rFonts w:ascii="Arial" w:hAnsi="Arial" w:cs="Arial"/>
        </w:rPr>
      </w:pPr>
      <w:r w:rsidRPr="001B4A42">
        <w:rPr>
          <w:rFonts w:ascii="Arial" w:hAnsi="Arial" w:cs="Arial"/>
        </w:rPr>
        <w:t>El juego consiste en que u</w:t>
      </w:r>
      <w:r w:rsidR="00B16E45" w:rsidRPr="001B4A42">
        <w:rPr>
          <w:rFonts w:ascii="Arial" w:hAnsi="Arial" w:cs="Arial"/>
        </w:rPr>
        <w:t>no de los participantes es el llamado "</w:t>
      </w:r>
      <w:r w:rsidRPr="001B4A42">
        <w:rPr>
          <w:rFonts w:ascii="Arial" w:hAnsi="Arial" w:cs="Arial"/>
        </w:rPr>
        <w:t>Simón</w:t>
      </w:r>
      <w:r w:rsidR="00B16E45" w:rsidRPr="001B4A42">
        <w:rPr>
          <w:rFonts w:ascii="Arial" w:hAnsi="Arial" w:cs="Arial"/>
        </w:rPr>
        <w:t>", e</w:t>
      </w:r>
      <w:r w:rsidRPr="001B4A42">
        <w:rPr>
          <w:rFonts w:ascii="Arial" w:hAnsi="Arial" w:cs="Arial"/>
        </w:rPr>
        <w:t>s decir, el que dirige el juego y otorga las instrucciones. Los demás</w:t>
      </w:r>
      <w:r w:rsidR="00B16E45" w:rsidRPr="001B4A42">
        <w:rPr>
          <w:rFonts w:ascii="Arial" w:hAnsi="Arial" w:cs="Arial"/>
        </w:rPr>
        <w:t xml:space="preserve"> deben hacer lo que </w:t>
      </w:r>
      <w:r w:rsidRPr="001B4A42">
        <w:rPr>
          <w:rFonts w:ascii="Arial" w:hAnsi="Arial" w:cs="Arial"/>
        </w:rPr>
        <w:t>Simón</w:t>
      </w:r>
      <w:r w:rsidR="00B16E45" w:rsidRPr="001B4A42">
        <w:rPr>
          <w:rFonts w:ascii="Arial" w:hAnsi="Arial" w:cs="Arial"/>
        </w:rPr>
        <w:t xml:space="preserve"> dice.</w:t>
      </w:r>
    </w:p>
    <w:p w:rsidR="009C4C77" w:rsidRPr="001B4A42" w:rsidRDefault="00B16E45" w:rsidP="000E4525">
      <w:pPr>
        <w:jc w:val="both"/>
        <w:rPr>
          <w:rFonts w:ascii="Arial" w:hAnsi="Arial" w:cs="Arial"/>
        </w:rPr>
      </w:pPr>
      <w:r w:rsidRPr="001B4A42">
        <w:rPr>
          <w:rFonts w:ascii="Arial" w:hAnsi="Arial" w:cs="Arial"/>
        </w:rPr>
        <w:t>El truc</w:t>
      </w:r>
      <w:r w:rsidR="007F1AA3" w:rsidRPr="001B4A42">
        <w:rPr>
          <w:rFonts w:ascii="Arial" w:hAnsi="Arial" w:cs="Arial"/>
        </w:rPr>
        <w:t>o está en la frase</w:t>
      </w:r>
      <w:r w:rsidRPr="001B4A42">
        <w:rPr>
          <w:rFonts w:ascii="Arial" w:hAnsi="Arial" w:cs="Arial"/>
        </w:rPr>
        <w:t xml:space="preserve"> </w:t>
      </w:r>
      <w:r w:rsidRPr="001B4A42">
        <w:rPr>
          <w:rFonts w:ascii="Arial" w:hAnsi="Arial" w:cs="Arial"/>
          <w:b/>
        </w:rPr>
        <w:t>"</w:t>
      </w:r>
      <w:r w:rsidR="0016136E" w:rsidRPr="001B4A42">
        <w:rPr>
          <w:rFonts w:ascii="Arial" w:hAnsi="Arial" w:cs="Arial"/>
          <w:b/>
        </w:rPr>
        <w:t>Simón</w:t>
      </w:r>
      <w:r w:rsidR="007F1AA3" w:rsidRPr="001B4A42">
        <w:rPr>
          <w:rFonts w:ascii="Arial" w:hAnsi="Arial" w:cs="Arial"/>
          <w:b/>
        </w:rPr>
        <w:t xml:space="preserve"> dice", </w:t>
      </w:r>
      <w:r w:rsidR="007F1AA3" w:rsidRPr="001B4A42">
        <w:rPr>
          <w:rFonts w:ascii="Arial" w:hAnsi="Arial" w:cs="Arial"/>
        </w:rPr>
        <w:t>puesto que,</w:t>
      </w:r>
      <w:r w:rsidR="007F1AA3" w:rsidRPr="001B4A42">
        <w:rPr>
          <w:rFonts w:ascii="Arial" w:hAnsi="Arial" w:cs="Arial"/>
          <w:b/>
        </w:rPr>
        <w:t xml:space="preserve"> </w:t>
      </w:r>
      <w:r w:rsidR="007F1AA3" w:rsidRPr="001B4A42">
        <w:rPr>
          <w:rFonts w:ascii="Arial" w:hAnsi="Arial" w:cs="Arial"/>
        </w:rPr>
        <w:t>s</w:t>
      </w:r>
      <w:r w:rsidRPr="001B4A42">
        <w:rPr>
          <w:rFonts w:ascii="Arial" w:hAnsi="Arial" w:cs="Arial"/>
        </w:rPr>
        <w:t xml:space="preserve">i </w:t>
      </w:r>
      <w:r w:rsidR="00700181" w:rsidRPr="001B4A42">
        <w:rPr>
          <w:rFonts w:ascii="Arial" w:hAnsi="Arial" w:cs="Arial"/>
        </w:rPr>
        <w:t>Simón</w:t>
      </w:r>
      <w:r w:rsidRPr="001B4A42">
        <w:rPr>
          <w:rFonts w:ascii="Arial" w:hAnsi="Arial" w:cs="Arial"/>
        </w:rPr>
        <w:t xml:space="preserve"> dice </w:t>
      </w:r>
      <w:r w:rsidRPr="001B4A42">
        <w:rPr>
          <w:rFonts w:ascii="Arial" w:hAnsi="Arial" w:cs="Arial"/>
          <w:b/>
        </w:rPr>
        <w:t>"</w:t>
      </w:r>
      <w:r w:rsidR="00700181" w:rsidRPr="001B4A42">
        <w:rPr>
          <w:rFonts w:ascii="Arial" w:hAnsi="Arial" w:cs="Arial"/>
          <w:b/>
        </w:rPr>
        <w:t>Simón</w:t>
      </w:r>
      <w:r w:rsidRPr="001B4A42">
        <w:rPr>
          <w:rFonts w:ascii="Arial" w:hAnsi="Arial" w:cs="Arial"/>
          <w:b/>
        </w:rPr>
        <w:t xml:space="preserve"> dice salta"</w:t>
      </w:r>
      <w:r w:rsidRPr="001B4A42">
        <w:rPr>
          <w:rFonts w:ascii="Arial" w:hAnsi="Arial" w:cs="Arial"/>
        </w:rPr>
        <w:t xml:space="preserve">, los jugadores deben saltar o quedan eliminados. </w:t>
      </w:r>
      <w:r w:rsidR="00700181" w:rsidRPr="001B4A42">
        <w:rPr>
          <w:rFonts w:ascii="Arial" w:hAnsi="Arial" w:cs="Arial"/>
        </w:rPr>
        <w:t>Sin embargo, s</w:t>
      </w:r>
      <w:r w:rsidRPr="001B4A42">
        <w:rPr>
          <w:rFonts w:ascii="Arial" w:hAnsi="Arial" w:cs="Arial"/>
        </w:rPr>
        <w:t xml:space="preserve">i </w:t>
      </w:r>
      <w:r w:rsidR="00700181" w:rsidRPr="001B4A42">
        <w:rPr>
          <w:rFonts w:ascii="Arial" w:hAnsi="Arial" w:cs="Arial"/>
        </w:rPr>
        <w:t>Simón</w:t>
      </w:r>
      <w:r w:rsidRPr="001B4A42">
        <w:rPr>
          <w:rFonts w:ascii="Arial" w:hAnsi="Arial" w:cs="Arial"/>
        </w:rPr>
        <w:t xml:space="preserve"> dice simplemente </w:t>
      </w:r>
      <w:r w:rsidRPr="001B4A42">
        <w:rPr>
          <w:rFonts w:ascii="Arial" w:hAnsi="Arial" w:cs="Arial"/>
          <w:b/>
        </w:rPr>
        <w:t>"salta",</w:t>
      </w:r>
      <w:r w:rsidRPr="001B4A42">
        <w:rPr>
          <w:rFonts w:ascii="Arial" w:hAnsi="Arial" w:cs="Arial"/>
        </w:rPr>
        <w:t xml:space="preserve"> </w:t>
      </w:r>
      <w:r w:rsidR="00700181" w:rsidRPr="001B4A42">
        <w:rPr>
          <w:rFonts w:ascii="Arial" w:hAnsi="Arial" w:cs="Arial"/>
        </w:rPr>
        <w:t xml:space="preserve">sin decir antes Simón dice, entonces los jugadores </w:t>
      </w:r>
      <w:r w:rsidRPr="001B4A42">
        <w:rPr>
          <w:rFonts w:ascii="Arial" w:hAnsi="Arial" w:cs="Arial"/>
        </w:rPr>
        <w:t xml:space="preserve">no deben saltar o quedarán eliminados. </w:t>
      </w:r>
      <w:r w:rsidR="009C4C77" w:rsidRPr="001B4A42">
        <w:rPr>
          <w:rFonts w:ascii="Arial" w:hAnsi="Arial" w:cs="Arial"/>
        </w:rPr>
        <w:t>A través de este juego los niños aprenden el seguimiento de órdenes y a</w:t>
      </w:r>
      <w:r w:rsidRPr="001B4A42">
        <w:rPr>
          <w:rFonts w:ascii="Arial" w:hAnsi="Arial" w:cs="Arial"/>
        </w:rPr>
        <w:t xml:space="preserve"> distinguir entre las </w:t>
      </w:r>
      <w:r w:rsidR="009C4C77" w:rsidRPr="001B4A42">
        <w:rPr>
          <w:rFonts w:ascii="Arial" w:hAnsi="Arial" w:cs="Arial"/>
        </w:rPr>
        <w:t>peticiones válidas e inválidas junto con entretenerse.</w:t>
      </w:r>
    </w:p>
    <w:p w:rsidR="00B16E45" w:rsidRPr="001B4A42" w:rsidRDefault="00025846" w:rsidP="000E4525">
      <w:pPr>
        <w:jc w:val="both"/>
        <w:rPr>
          <w:rFonts w:ascii="Arial" w:hAnsi="Arial" w:cs="Arial"/>
        </w:rPr>
      </w:pPr>
      <w:r w:rsidRPr="001B4A42">
        <w:rPr>
          <w:rFonts w:ascii="Arial" w:hAnsi="Arial" w:cs="Arial"/>
        </w:rPr>
        <w:t>Los padres pueden</w:t>
      </w:r>
      <w:r w:rsidR="00B16E45" w:rsidRPr="001B4A42">
        <w:rPr>
          <w:rFonts w:ascii="Arial" w:hAnsi="Arial" w:cs="Arial"/>
        </w:rPr>
        <w:t xml:space="preserve"> variar esta dinámica y adaptarla a las diferentes e</w:t>
      </w:r>
      <w:r w:rsidRPr="001B4A42">
        <w:rPr>
          <w:rFonts w:ascii="Arial" w:hAnsi="Arial" w:cs="Arial"/>
        </w:rPr>
        <w:t xml:space="preserve">dades y capacidades de sus hijos introduciendo acciones o temas de su interés. </w:t>
      </w:r>
    </w:p>
    <w:p w:rsidR="006C02FE" w:rsidRPr="001B4A42" w:rsidRDefault="006C02FE" w:rsidP="000E4525">
      <w:pPr>
        <w:jc w:val="both"/>
        <w:rPr>
          <w:rFonts w:ascii="Arial" w:hAnsi="Arial" w:cs="Arial"/>
        </w:rPr>
      </w:pPr>
      <w:r w:rsidRPr="001B4A42">
        <w:rPr>
          <w:rFonts w:ascii="Arial" w:hAnsi="Arial" w:cs="Arial"/>
          <w:noProof/>
          <w:lang w:eastAsia="es-CL"/>
        </w:rPr>
        <mc:AlternateContent>
          <mc:Choice Requires="wps">
            <w:drawing>
              <wp:anchor distT="0" distB="0" distL="114300" distR="114300" simplePos="0" relativeHeight="251661312" behindDoc="0" locked="0" layoutInCell="1" allowOverlap="1" wp14:anchorId="69A649D5" wp14:editId="2B6B52D6">
                <wp:simplePos x="0" y="0"/>
                <wp:positionH relativeFrom="column">
                  <wp:posOffset>3415665</wp:posOffset>
                </wp:positionH>
                <wp:positionV relativeFrom="paragraph">
                  <wp:posOffset>999490</wp:posOffset>
                </wp:positionV>
                <wp:extent cx="2733675" cy="4191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19100"/>
                        </a:xfrm>
                        <a:prstGeom prst="rect">
                          <a:avLst/>
                        </a:prstGeom>
                        <a:solidFill>
                          <a:srgbClr val="F7ED69"/>
                        </a:solidFill>
                        <a:ln w="9525">
                          <a:solidFill>
                            <a:srgbClr val="F7ED69"/>
                          </a:solidFill>
                          <a:miter lim="800000"/>
                          <a:headEnd/>
                          <a:tailEnd/>
                        </a:ln>
                      </wps:spPr>
                      <wps:txbx>
                        <w:txbxContent>
                          <w:p w:rsidR="006C02FE" w:rsidRPr="00FA2316" w:rsidRDefault="006C02FE">
                            <w:pPr>
                              <w:rPr>
                                <w:b/>
                                <w:i/>
                                <w:sz w:val="32"/>
                                <w:szCs w:val="32"/>
                              </w:rPr>
                            </w:pPr>
                            <w:r w:rsidRPr="00FA2316">
                              <w:rPr>
                                <w:b/>
                                <w:i/>
                                <w:sz w:val="32"/>
                                <w:szCs w:val="32"/>
                              </w:rPr>
                              <w:t>Simón dice que todos bailen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649D5" id="Cuadro de texto 2" o:spid="_x0000_s1027" type="#_x0000_t202" style="position:absolute;left:0;text-align:left;margin-left:268.95pt;margin-top:78.7pt;width:215.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" fillcolor="#f7ed69" strokecolor="#f7ed69">
                <v:textbox>
                  <w:txbxContent>
                    <w:p w:rsidR="006C02FE" w:rsidRPr="00FA2316" w:rsidRDefault="006C02FE">
                      <w:pPr>
                        <w:rPr>
                          <w:b/>
                          <w:i/>
                          <w:sz w:val="32"/>
                          <w:szCs w:val="32"/>
                        </w:rPr>
                      </w:pPr>
                      <w:r w:rsidRPr="00FA2316">
                        <w:rPr>
                          <w:b/>
                          <w:i/>
                          <w:sz w:val="32"/>
                          <w:szCs w:val="32"/>
                        </w:rPr>
                        <w:t>Simón dice que todos bailen</w:t>
                      </w:r>
                    </w:p>
                  </w:txbxContent>
                </v:textbox>
              </v:shape>
            </w:pict>
          </mc:Fallback>
        </mc:AlternateContent>
      </w:r>
      <w:r w:rsidRPr="001B4A42">
        <w:rPr>
          <w:rFonts w:ascii="Arial" w:hAnsi="Arial" w:cs="Arial"/>
          <w:noProof/>
          <w:lang w:eastAsia="es-CL"/>
        </w:rPr>
        <w:drawing>
          <wp:inline distT="0" distB="0" distL="0" distR="0" wp14:anchorId="4F55A924" wp14:editId="2446BC45">
            <wp:extent cx="3054461" cy="2895600"/>
            <wp:effectExtent l="0" t="0" r="0" b="0"/>
            <wp:docPr id="2" name="Imagen 2" descr="LLUVIA DE IDEAS: Recursos: Juegos de Inv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UVIA DE IDEAS: Recursos: Juegos de Invie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461" cy="2895600"/>
                    </a:xfrm>
                    <a:prstGeom prst="rect">
                      <a:avLst/>
                    </a:prstGeom>
                    <a:noFill/>
                    <a:ln>
                      <a:noFill/>
                    </a:ln>
                  </pic:spPr>
                </pic:pic>
              </a:graphicData>
            </a:graphic>
          </wp:inline>
        </w:drawing>
      </w:r>
    </w:p>
    <w:p w:rsidR="006B112B" w:rsidRPr="001B4A42" w:rsidRDefault="006B112B" w:rsidP="000E4525">
      <w:pPr>
        <w:jc w:val="both"/>
        <w:rPr>
          <w:rFonts w:ascii="Arial" w:hAnsi="Arial" w:cs="Arial"/>
        </w:rPr>
      </w:pPr>
    </w:p>
    <w:p w:rsidR="006B112B" w:rsidRPr="001B4A42" w:rsidRDefault="006B112B" w:rsidP="000E4525">
      <w:pPr>
        <w:jc w:val="both"/>
        <w:rPr>
          <w:rFonts w:ascii="Arial" w:hAnsi="Arial" w:cs="Arial"/>
        </w:rPr>
      </w:pPr>
    </w:p>
    <w:p w:rsidR="00065E9F" w:rsidRPr="001B4A42" w:rsidRDefault="00065E9F" w:rsidP="000E4525">
      <w:pPr>
        <w:jc w:val="both"/>
        <w:rPr>
          <w:rFonts w:ascii="Arial" w:hAnsi="Arial" w:cs="Arial"/>
        </w:rPr>
      </w:pPr>
    </w:p>
    <w:p w:rsidR="00065E9F" w:rsidRPr="001B4A42" w:rsidRDefault="00065E9F" w:rsidP="000E4525">
      <w:pPr>
        <w:jc w:val="both"/>
        <w:rPr>
          <w:rFonts w:ascii="Arial" w:hAnsi="Arial" w:cs="Arial"/>
          <w:b/>
          <w:color w:val="0070C0"/>
        </w:rPr>
      </w:pPr>
      <w:r w:rsidRPr="001B4A42">
        <w:rPr>
          <w:rFonts w:ascii="Arial" w:hAnsi="Arial" w:cs="Arial"/>
          <w:b/>
          <w:color w:val="0070C0"/>
        </w:rPr>
        <w:lastRenderedPageBreak/>
        <w:t>2.- Actividades de planificación</w:t>
      </w:r>
    </w:p>
    <w:p w:rsidR="001B64A1" w:rsidRPr="001B4A42" w:rsidRDefault="001B64A1" w:rsidP="000E4525">
      <w:pPr>
        <w:jc w:val="both"/>
        <w:rPr>
          <w:rFonts w:ascii="Arial" w:hAnsi="Arial" w:cs="Arial"/>
        </w:rPr>
      </w:pPr>
      <w:r w:rsidRPr="001B4A42">
        <w:rPr>
          <w:rFonts w:ascii="Arial" w:hAnsi="Arial" w:cs="Arial"/>
        </w:rPr>
        <w:t>A través de estos juegos sus hijos desarrollarán y fortalecerán el pensamiento estrat</w:t>
      </w:r>
      <w:r w:rsidR="00063455" w:rsidRPr="001B4A42">
        <w:rPr>
          <w:rFonts w:ascii="Arial" w:hAnsi="Arial" w:cs="Arial"/>
        </w:rPr>
        <w:t xml:space="preserve">égico, </w:t>
      </w:r>
      <w:r w:rsidRPr="001B4A42">
        <w:rPr>
          <w:rFonts w:ascii="Arial" w:hAnsi="Arial" w:cs="Arial"/>
        </w:rPr>
        <w:t>la l</w:t>
      </w:r>
      <w:r w:rsidR="00063455" w:rsidRPr="001B4A42">
        <w:rPr>
          <w:rFonts w:ascii="Arial" w:hAnsi="Arial" w:cs="Arial"/>
        </w:rPr>
        <w:t xml:space="preserve">ógica, la concentración, la atención y anticipación de resultados. </w:t>
      </w:r>
    </w:p>
    <w:p w:rsidR="001966D0" w:rsidRPr="001B4A42" w:rsidRDefault="001966D0" w:rsidP="000E4525">
      <w:pPr>
        <w:jc w:val="both"/>
        <w:rPr>
          <w:rFonts w:ascii="Arial" w:hAnsi="Arial" w:cs="Arial"/>
          <w:b/>
        </w:rPr>
      </w:pPr>
      <w:r w:rsidRPr="001B4A42">
        <w:rPr>
          <w:rFonts w:ascii="Arial" w:hAnsi="Arial" w:cs="Arial"/>
          <w:b/>
        </w:rPr>
        <w:t xml:space="preserve">Jenga: </w:t>
      </w:r>
      <w:r w:rsidR="0031440F" w:rsidRPr="001B4A42">
        <w:rPr>
          <w:rFonts w:ascii="Arial" w:hAnsi="Arial" w:cs="Arial"/>
        </w:rPr>
        <w:t>juego de habilidad física y mental, en el cual los participantes (que pueden ser de dos en adelante), tienen que retirar los bloques de una torre por turnos y colocarlos en la parte superior, hasta que esta se caiga.</w:t>
      </w:r>
      <w:r w:rsidR="00171FAF" w:rsidRPr="001B4A42">
        <w:rPr>
          <w:rFonts w:ascii="Arial" w:hAnsi="Arial" w:cs="Arial"/>
        </w:rPr>
        <w:t xml:space="preserve"> El participante que derriba la torre, pierde. </w:t>
      </w:r>
    </w:p>
    <w:p w:rsidR="00B16E45" w:rsidRPr="001B4A42" w:rsidRDefault="00B16E45" w:rsidP="000E4525">
      <w:pPr>
        <w:pStyle w:val="Prrafodelista"/>
        <w:jc w:val="both"/>
        <w:rPr>
          <w:rFonts w:ascii="Arial" w:hAnsi="Arial" w:cs="Arial"/>
        </w:rPr>
      </w:pPr>
    </w:p>
    <w:p w:rsidR="00B936CF" w:rsidRPr="001B4A42" w:rsidRDefault="00063455" w:rsidP="000E4525">
      <w:pPr>
        <w:jc w:val="both"/>
        <w:rPr>
          <w:rFonts w:ascii="Arial" w:hAnsi="Arial" w:cs="Arial"/>
          <w:b/>
          <w:color w:val="0070C0"/>
        </w:rPr>
      </w:pPr>
      <w:r w:rsidRPr="001B4A42">
        <w:rPr>
          <w:rFonts w:ascii="Arial" w:hAnsi="Arial" w:cs="Arial"/>
          <w:noProof/>
          <w:lang w:eastAsia="es-CL"/>
        </w:rPr>
        <w:drawing>
          <wp:inline distT="0" distB="0" distL="0" distR="0" wp14:anchorId="48B17603" wp14:editId="5B092DDA">
            <wp:extent cx="2714625" cy="1809750"/>
            <wp:effectExtent l="0" t="0" r="9525" b="0"/>
            <wp:docPr id="4" name="Imagen 4" descr="ᐈ Jenga imágenes de stock, fotos juego jenga | descarg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Jenga imágenes de stock, fotos juego jenga | descargar 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r w:rsidR="006B112B" w:rsidRPr="001B4A42">
        <w:rPr>
          <w:rFonts w:ascii="Arial" w:hAnsi="Arial" w:cs="Arial"/>
          <w:b/>
          <w:color w:val="0070C0"/>
        </w:rPr>
        <w:t xml:space="preserve">   </w:t>
      </w:r>
      <w:r w:rsidR="006B112B" w:rsidRPr="001B4A42">
        <w:rPr>
          <w:rFonts w:ascii="Arial" w:hAnsi="Arial" w:cs="Arial"/>
          <w:noProof/>
          <w:lang w:eastAsia="es-CL"/>
        </w:rPr>
        <w:drawing>
          <wp:inline distT="0" distB="0" distL="0" distR="0" wp14:anchorId="0A30D918" wp14:editId="0F05197B">
            <wp:extent cx="2686050" cy="1808902"/>
            <wp:effectExtent l="0" t="0" r="0" b="1270"/>
            <wp:docPr id="8" name="Imagen 8" descr="UNO Stacko y Wild Jackpot: Diversión asegurada en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O Stacko y Wild Jackpot: Diversión asegurada en fami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69" cy="1815919"/>
                    </a:xfrm>
                    <a:prstGeom prst="rect">
                      <a:avLst/>
                    </a:prstGeom>
                    <a:noFill/>
                    <a:ln>
                      <a:noFill/>
                    </a:ln>
                  </pic:spPr>
                </pic:pic>
              </a:graphicData>
            </a:graphic>
          </wp:inline>
        </w:drawing>
      </w:r>
    </w:p>
    <w:p w:rsidR="00B936CF" w:rsidRDefault="00B936CF" w:rsidP="000E4525">
      <w:pPr>
        <w:jc w:val="both"/>
        <w:rPr>
          <w:rFonts w:ascii="Arial" w:hAnsi="Arial" w:cs="Arial"/>
          <w:b/>
          <w:color w:val="0070C0"/>
        </w:rPr>
      </w:pPr>
    </w:p>
    <w:p w:rsidR="00EB51C9" w:rsidRDefault="00EB51C9" w:rsidP="000E4525">
      <w:pPr>
        <w:jc w:val="both"/>
        <w:rPr>
          <w:rFonts w:ascii="Arial" w:hAnsi="Arial" w:cs="Arial"/>
          <w:b/>
          <w:color w:val="0070C0"/>
        </w:rPr>
      </w:pPr>
    </w:p>
    <w:p w:rsidR="00EB51C9" w:rsidRPr="001B4A42" w:rsidRDefault="00EB51C9" w:rsidP="000E4525">
      <w:pPr>
        <w:jc w:val="both"/>
        <w:rPr>
          <w:rFonts w:ascii="Arial" w:hAnsi="Arial" w:cs="Arial"/>
          <w:b/>
          <w:color w:val="0070C0"/>
        </w:rPr>
      </w:pPr>
    </w:p>
    <w:p w:rsidR="004A5253" w:rsidRPr="001B4A42" w:rsidRDefault="00C55244" w:rsidP="000E4525">
      <w:pPr>
        <w:jc w:val="both"/>
        <w:rPr>
          <w:rFonts w:ascii="Arial" w:hAnsi="Arial" w:cs="Arial"/>
        </w:rPr>
      </w:pPr>
      <w:r w:rsidRPr="001B4A42">
        <w:rPr>
          <w:rFonts w:ascii="Arial" w:hAnsi="Arial" w:cs="Arial"/>
          <w:b/>
        </w:rPr>
        <w:t xml:space="preserve">Legos: </w:t>
      </w:r>
      <w:r w:rsidR="009815C7" w:rsidRPr="001B4A42">
        <w:rPr>
          <w:rFonts w:ascii="Arial" w:hAnsi="Arial" w:cs="Arial"/>
        </w:rPr>
        <w:t xml:space="preserve">Ayuda a desarrollar habilidades matemáticas, puesto que en varias ocasiones se necesita fraccionar y contar las piezas que utilizará cada participante para armar la figura que desee crear. </w:t>
      </w:r>
      <w:r w:rsidR="00D15E3C" w:rsidRPr="001B4A42">
        <w:rPr>
          <w:rFonts w:ascii="Arial" w:hAnsi="Arial" w:cs="Arial"/>
        </w:rPr>
        <w:t xml:space="preserve">Además, otorga </w:t>
      </w:r>
      <w:r w:rsidR="009815C7" w:rsidRPr="001B4A42">
        <w:rPr>
          <w:rFonts w:ascii="Arial" w:hAnsi="Arial" w:cs="Arial"/>
        </w:rPr>
        <w:t xml:space="preserve">conciencia espacial, </w:t>
      </w:r>
      <w:r w:rsidR="00D15E3C" w:rsidRPr="001B4A42">
        <w:rPr>
          <w:rFonts w:ascii="Arial" w:hAnsi="Arial" w:cs="Arial"/>
        </w:rPr>
        <w:t>en cuanto jugar con</w:t>
      </w:r>
      <w:r w:rsidR="009815C7" w:rsidRPr="001B4A42">
        <w:rPr>
          <w:rFonts w:ascii="Arial" w:hAnsi="Arial" w:cs="Arial"/>
        </w:rPr>
        <w:t xml:space="preserve"> bloques implica saber ut</w:t>
      </w:r>
      <w:r w:rsidR="00D15E3C" w:rsidRPr="001B4A42">
        <w:rPr>
          <w:rFonts w:ascii="Arial" w:hAnsi="Arial" w:cs="Arial"/>
        </w:rPr>
        <w:t xml:space="preserve">ilizar correctamente el espacio, entre otros beneficios. </w:t>
      </w:r>
    </w:p>
    <w:p w:rsidR="00D15E3C" w:rsidRPr="001B4A42" w:rsidRDefault="00D15E3C" w:rsidP="000E4525">
      <w:pPr>
        <w:jc w:val="both"/>
        <w:rPr>
          <w:rFonts w:ascii="Arial" w:hAnsi="Arial" w:cs="Arial"/>
        </w:rPr>
      </w:pPr>
    </w:p>
    <w:p w:rsidR="00D15E3C" w:rsidRPr="001B4A42" w:rsidRDefault="00D15E3C" w:rsidP="000E4525">
      <w:pPr>
        <w:jc w:val="both"/>
        <w:rPr>
          <w:rFonts w:ascii="Arial" w:hAnsi="Arial" w:cs="Arial"/>
        </w:rPr>
      </w:pPr>
      <w:r w:rsidRPr="001B4A42">
        <w:rPr>
          <w:rFonts w:ascii="Arial" w:hAnsi="Arial" w:cs="Arial"/>
          <w:noProof/>
          <w:lang w:eastAsia="es-CL"/>
        </w:rPr>
        <w:drawing>
          <wp:inline distT="0" distB="0" distL="0" distR="0" wp14:anchorId="51AF3A28" wp14:editId="4A56EC65">
            <wp:extent cx="5612130" cy="3195160"/>
            <wp:effectExtent l="0" t="0" r="7620" b="5715"/>
            <wp:docPr id="9" name="Imagen 9" descr="Beneficios de jugar con bloques LEGO® - Bricks in 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ficios de jugar con bloques LEGO® - Bricks in B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95160"/>
                    </a:xfrm>
                    <a:prstGeom prst="rect">
                      <a:avLst/>
                    </a:prstGeom>
                    <a:noFill/>
                    <a:ln>
                      <a:noFill/>
                    </a:ln>
                  </pic:spPr>
                </pic:pic>
              </a:graphicData>
            </a:graphic>
          </wp:inline>
        </w:drawing>
      </w:r>
    </w:p>
    <w:p w:rsidR="001B4A42" w:rsidRPr="001B4A42" w:rsidRDefault="001B4A42" w:rsidP="000E4525">
      <w:pPr>
        <w:jc w:val="both"/>
        <w:rPr>
          <w:rFonts w:ascii="Arial" w:hAnsi="Arial" w:cs="Arial"/>
        </w:rPr>
      </w:pPr>
    </w:p>
    <w:p w:rsidR="00EB51C9" w:rsidRDefault="00EB51C9" w:rsidP="000E4525">
      <w:pPr>
        <w:jc w:val="both"/>
        <w:rPr>
          <w:rFonts w:ascii="Arial" w:hAnsi="Arial" w:cs="Arial"/>
          <w:b/>
          <w:color w:val="0066FF"/>
        </w:rPr>
      </w:pPr>
    </w:p>
    <w:p w:rsidR="00EB51C9" w:rsidRDefault="00EB51C9" w:rsidP="000E4525">
      <w:pPr>
        <w:jc w:val="both"/>
        <w:rPr>
          <w:rFonts w:ascii="Arial" w:hAnsi="Arial" w:cs="Arial"/>
          <w:b/>
          <w:color w:val="0066FF"/>
        </w:rPr>
      </w:pPr>
    </w:p>
    <w:p w:rsidR="00EB51C9" w:rsidRDefault="00EB51C9" w:rsidP="000E4525">
      <w:pPr>
        <w:jc w:val="both"/>
        <w:rPr>
          <w:rFonts w:ascii="Arial" w:hAnsi="Arial" w:cs="Arial"/>
          <w:b/>
          <w:color w:val="0066FF"/>
        </w:rPr>
      </w:pPr>
    </w:p>
    <w:p w:rsidR="00EB51C9" w:rsidRDefault="00EB51C9" w:rsidP="000E4525">
      <w:pPr>
        <w:jc w:val="both"/>
        <w:rPr>
          <w:rFonts w:ascii="Arial" w:hAnsi="Arial" w:cs="Arial"/>
          <w:b/>
          <w:color w:val="0066FF"/>
        </w:rPr>
      </w:pPr>
    </w:p>
    <w:p w:rsidR="00EB51C9" w:rsidRDefault="00EB51C9" w:rsidP="000E4525">
      <w:pPr>
        <w:jc w:val="both"/>
        <w:rPr>
          <w:rFonts w:ascii="Arial" w:hAnsi="Arial" w:cs="Arial"/>
          <w:b/>
          <w:color w:val="0066FF"/>
        </w:rPr>
      </w:pPr>
    </w:p>
    <w:p w:rsidR="00EB51C9" w:rsidRDefault="00EB51C9" w:rsidP="000E4525">
      <w:pPr>
        <w:jc w:val="both"/>
        <w:rPr>
          <w:rFonts w:ascii="Arial" w:hAnsi="Arial" w:cs="Arial"/>
          <w:b/>
          <w:color w:val="0066FF"/>
        </w:rPr>
      </w:pPr>
    </w:p>
    <w:p w:rsidR="001B4A42" w:rsidRPr="001B4A42" w:rsidRDefault="001B4A42" w:rsidP="000E4525">
      <w:pPr>
        <w:jc w:val="both"/>
        <w:rPr>
          <w:rFonts w:ascii="Arial" w:hAnsi="Arial" w:cs="Arial"/>
          <w:b/>
          <w:color w:val="0066FF"/>
        </w:rPr>
      </w:pPr>
      <w:r w:rsidRPr="001B4A42">
        <w:rPr>
          <w:rFonts w:ascii="Arial" w:hAnsi="Arial" w:cs="Arial"/>
          <w:b/>
          <w:color w:val="0066FF"/>
        </w:rPr>
        <w:t>3.- Actividades de anticipación y resolución</w:t>
      </w:r>
    </w:p>
    <w:p w:rsidR="00BE6C6D" w:rsidRDefault="00E95F50" w:rsidP="000E4525">
      <w:pPr>
        <w:jc w:val="both"/>
        <w:rPr>
          <w:rFonts w:ascii="Arial" w:hAnsi="Arial" w:cs="Arial"/>
        </w:rPr>
      </w:pPr>
      <w:r w:rsidRPr="00E95F50">
        <w:rPr>
          <w:rFonts w:ascii="Arial" w:hAnsi="Arial" w:cs="Arial"/>
        </w:rPr>
        <w:t>Estas actividades desarrollan el pensamiento estratégico, la anticipación, la atención, la agilidad mental y el control inhibitorio.</w:t>
      </w:r>
    </w:p>
    <w:p w:rsidR="006442EC" w:rsidRDefault="00EB51C9" w:rsidP="000E4525">
      <w:pPr>
        <w:jc w:val="both"/>
        <w:rPr>
          <w:rFonts w:ascii="Arial" w:hAnsi="Arial" w:cs="Arial"/>
        </w:rPr>
      </w:pPr>
      <w:r w:rsidRPr="00EB51C9">
        <w:rPr>
          <w:rFonts w:ascii="Arial" w:hAnsi="Arial" w:cs="Arial"/>
          <w:b/>
        </w:rPr>
        <w:t>El Gato</w:t>
      </w:r>
      <w:r w:rsidR="006442EC">
        <w:rPr>
          <w:rFonts w:ascii="Arial" w:hAnsi="Arial" w:cs="Arial"/>
          <w:b/>
        </w:rPr>
        <w:t xml:space="preserve"> o Tres en Raya: </w:t>
      </w:r>
      <w:r w:rsidR="006442EC">
        <w:rPr>
          <w:rFonts w:ascii="Arial" w:hAnsi="Arial" w:cs="Arial"/>
        </w:rPr>
        <w:t>El jugo consisten en hacer d</w:t>
      </w:r>
      <w:r w:rsidR="006442EC" w:rsidRPr="006442EC">
        <w:rPr>
          <w:rFonts w:ascii="Arial" w:hAnsi="Arial" w:cs="Arial"/>
        </w:rPr>
        <w:t>os líneas horizontales y dos verticales, formando una cuadrícula de nueve espacios. Por turnos, cada jugador debe poner una X o un O, intentando hacer una línea vertical, horizontal o diagonal.</w:t>
      </w:r>
      <w:r w:rsidR="00070440">
        <w:rPr>
          <w:rFonts w:ascii="Arial" w:hAnsi="Arial" w:cs="Arial"/>
        </w:rPr>
        <w:t xml:space="preserve"> </w:t>
      </w:r>
      <w:r w:rsidR="006442EC" w:rsidRPr="006442EC">
        <w:rPr>
          <w:rFonts w:ascii="Arial" w:hAnsi="Arial" w:cs="Arial"/>
        </w:rPr>
        <w:t>Cuando todos los espacios están llenos se termina la partida, que puede terminar con un ganador o bien en empate, que suele ser lo más habitual una vez se conoce la mecánica del juego.</w:t>
      </w:r>
    </w:p>
    <w:p w:rsidR="00070440" w:rsidRPr="006442EC" w:rsidRDefault="00070440" w:rsidP="000E4525">
      <w:pPr>
        <w:jc w:val="both"/>
        <w:rPr>
          <w:rFonts w:ascii="Arial" w:hAnsi="Arial" w:cs="Arial"/>
        </w:rPr>
      </w:pPr>
      <w:r>
        <w:rPr>
          <w:rFonts w:ascii="Arial" w:hAnsi="Arial" w:cs="Arial"/>
        </w:rPr>
        <w:t xml:space="preserve">Para que sea más divertido y significativo pueden preparar su propio juego, con material reciclable por ejemplo como, tapas de botellas de diferentes </w:t>
      </w:r>
      <w:r w:rsidR="00560A54">
        <w:rPr>
          <w:rFonts w:ascii="Arial" w:hAnsi="Arial" w:cs="Arial"/>
        </w:rPr>
        <w:t>colores, pintando piedras</w:t>
      </w:r>
      <w:r>
        <w:rPr>
          <w:rFonts w:ascii="Arial" w:hAnsi="Arial" w:cs="Arial"/>
        </w:rPr>
        <w:t xml:space="preserve">, etc. </w:t>
      </w:r>
    </w:p>
    <w:p w:rsidR="00BD0401" w:rsidRDefault="00BD0401" w:rsidP="000E4525">
      <w:pPr>
        <w:jc w:val="both"/>
        <w:rPr>
          <w:noProof/>
          <w:lang w:eastAsia="es-CL"/>
        </w:rPr>
      </w:pPr>
      <w:r>
        <w:rPr>
          <w:noProof/>
          <w:lang w:eastAsia="es-CL"/>
        </w:rPr>
        <w:drawing>
          <wp:inline distT="0" distB="0" distL="0" distR="0" wp14:anchorId="649A11A8" wp14:editId="05A44F60">
            <wp:extent cx="2321730" cy="1895475"/>
            <wp:effectExtent l="0" t="0" r="2540" b="0"/>
            <wp:docPr id="10" name="Imagen 10" descr="Dos meses para un pacto a tres – Lagar d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 meses para un pacto a tres – Lagar de ide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730" cy="1895475"/>
                    </a:xfrm>
                    <a:prstGeom prst="rect">
                      <a:avLst/>
                    </a:prstGeom>
                    <a:noFill/>
                    <a:ln>
                      <a:noFill/>
                    </a:ln>
                  </pic:spPr>
                </pic:pic>
              </a:graphicData>
            </a:graphic>
          </wp:inline>
        </w:drawing>
      </w:r>
      <w:r>
        <w:rPr>
          <w:noProof/>
          <w:lang w:eastAsia="es-CL"/>
        </w:rPr>
        <w:t xml:space="preserve">                                  </w:t>
      </w:r>
      <w:r>
        <w:rPr>
          <w:noProof/>
          <w:lang w:eastAsia="es-CL"/>
        </w:rPr>
        <w:drawing>
          <wp:inline distT="0" distB="0" distL="0" distR="0" wp14:anchorId="0B85BFB0" wp14:editId="2517840D">
            <wp:extent cx="2028568" cy="1771650"/>
            <wp:effectExtent l="0" t="0" r="0" b="0"/>
            <wp:docPr id="13" name="Imagen 13" descr="JUEGO DEL 3 EN RAY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EGO DEL 3 EN RAYA - YouTub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457" r="29135"/>
                    <a:stretch/>
                  </pic:blipFill>
                  <pic:spPr bwMode="auto">
                    <a:xfrm>
                      <a:off x="0" y="0"/>
                      <a:ext cx="2035009" cy="1777275"/>
                    </a:xfrm>
                    <a:prstGeom prst="rect">
                      <a:avLst/>
                    </a:prstGeom>
                    <a:noFill/>
                    <a:ln>
                      <a:noFill/>
                    </a:ln>
                    <a:extLst>
                      <a:ext uri="{53640926-AAD7-44D8-BBD7-CCE9431645EC}">
                        <a14:shadowObscured xmlns:a14="http://schemas.microsoft.com/office/drawing/2010/main"/>
                      </a:ext>
                    </a:extLst>
                  </pic:spPr>
                </pic:pic>
              </a:graphicData>
            </a:graphic>
          </wp:inline>
        </w:drawing>
      </w:r>
    </w:p>
    <w:p w:rsidR="00BD0401" w:rsidRDefault="00BD0401" w:rsidP="000E4525">
      <w:pPr>
        <w:jc w:val="both"/>
        <w:rPr>
          <w:rFonts w:ascii="Arial" w:hAnsi="Arial" w:cs="Arial"/>
          <w:b/>
        </w:rPr>
      </w:pPr>
    </w:p>
    <w:p w:rsidR="00160B8B" w:rsidRDefault="00160B8B" w:rsidP="000E4525">
      <w:pPr>
        <w:jc w:val="both"/>
        <w:rPr>
          <w:noProof/>
          <w:lang w:eastAsia="es-CL"/>
        </w:rPr>
      </w:pPr>
      <w:r>
        <w:rPr>
          <w:noProof/>
          <w:lang w:eastAsia="es-CL"/>
        </w:rPr>
        <w:drawing>
          <wp:inline distT="0" distB="0" distL="0" distR="0" wp14:anchorId="1231BAA5" wp14:editId="18D21034">
            <wp:extent cx="2312818" cy="2105025"/>
            <wp:effectExtent l="0" t="0" r="0" b="0"/>
            <wp:docPr id="14" name="Imagen 14" descr="Kidyplan Córdoba on Twitter: &quot;¿Tus hijos son de los que van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yplan Córdoba on Twitter: &quot;¿Tus hijos son de los que van al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8082" cy="2109816"/>
                    </a:xfrm>
                    <a:prstGeom prst="rect">
                      <a:avLst/>
                    </a:prstGeom>
                    <a:noFill/>
                    <a:ln>
                      <a:noFill/>
                    </a:ln>
                  </pic:spPr>
                </pic:pic>
              </a:graphicData>
            </a:graphic>
          </wp:inline>
        </w:drawing>
      </w:r>
      <w:r>
        <w:rPr>
          <w:noProof/>
          <w:lang w:eastAsia="es-CL"/>
        </w:rPr>
        <w:t xml:space="preserve">                                  </w:t>
      </w:r>
      <w:r>
        <w:rPr>
          <w:noProof/>
          <w:lang w:eastAsia="es-CL"/>
        </w:rPr>
        <w:drawing>
          <wp:inline distT="0" distB="0" distL="0" distR="0" wp14:anchorId="4DC46093" wp14:editId="01B9BE66">
            <wp:extent cx="2057400" cy="2105025"/>
            <wp:effectExtent l="0" t="0" r="0" b="9525"/>
            <wp:docPr id="16" name="Imagen 16" descr="Tres en raya con chapas | Manualidades | teOcio | teOci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s en raya con chapas | Manualidades | teOcio | teOcio - El ..."/>
                    <pic:cNvPicPr>
                      <a:picLocks noChangeAspect="1" noChangeArrowheads="1"/>
                    </pic:cNvPicPr>
                  </pic:nvPicPr>
                  <pic:blipFill rotWithShape="1">
                    <a:blip r:embed="rId14">
                      <a:extLst>
                        <a:ext uri="{28A0092B-C50C-407E-A947-70E740481C1C}">
                          <a14:useLocalDpi xmlns:a14="http://schemas.microsoft.com/office/drawing/2010/main" val="0"/>
                        </a:ext>
                      </a:extLst>
                    </a:blip>
                    <a:srcRect l="16299" t="5208" r="23091" b="13978"/>
                    <a:stretch/>
                  </pic:blipFill>
                  <pic:spPr bwMode="auto">
                    <a:xfrm>
                      <a:off x="0" y="0"/>
                      <a:ext cx="2058099" cy="2105740"/>
                    </a:xfrm>
                    <a:prstGeom prst="rect">
                      <a:avLst/>
                    </a:prstGeom>
                    <a:noFill/>
                    <a:ln>
                      <a:noFill/>
                    </a:ln>
                    <a:extLst>
                      <a:ext uri="{53640926-AAD7-44D8-BBD7-CCE9431645EC}">
                        <a14:shadowObscured xmlns:a14="http://schemas.microsoft.com/office/drawing/2010/main"/>
                      </a:ext>
                    </a:extLst>
                  </pic:spPr>
                </pic:pic>
              </a:graphicData>
            </a:graphic>
          </wp:inline>
        </w:drawing>
      </w:r>
    </w:p>
    <w:p w:rsidR="00BD0401" w:rsidRDefault="00BD0401" w:rsidP="000E4525">
      <w:pPr>
        <w:jc w:val="both"/>
        <w:rPr>
          <w:rFonts w:ascii="Arial" w:hAnsi="Arial" w:cs="Arial"/>
          <w:b/>
        </w:rPr>
      </w:pPr>
    </w:p>
    <w:p w:rsidR="00BD0401" w:rsidRDefault="00BD0401" w:rsidP="000E4525">
      <w:pPr>
        <w:jc w:val="both"/>
        <w:rPr>
          <w:rFonts w:ascii="Arial" w:hAnsi="Arial" w:cs="Arial"/>
          <w:b/>
        </w:rPr>
      </w:pPr>
    </w:p>
    <w:p w:rsidR="00B92FCA" w:rsidRDefault="003A033F" w:rsidP="000E4525">
      <w:pPr>
        <w:jc w:val="both"/>
        <w:rPr>
          <w:rFonts w:ascii="Arial" w:hAnsi="Arial" w:cs="Arial"/>
          <w:b/>
        </w:rPr>
      </w:pPr>
      <w:r w:rsidRPr="00EB5931">
        <w:rPr>
          <w:rFonts w:ascii="Arial" w:hAnsi="Arial" w:cs="Arial"/>
          <w:b/>
          <w:noProof/>
          <w:lang w:eastAsia="es-CL"/>
        </w:rPr>
        <mc:AlternateContent>
          <mc:Choice Requires="wps">
            <w:drawing>
              <wp:anchor distT="0" distB="0" distL="114300" distR="114300" simplePos="0" relativeHeight="251663360" behindDoc="0" locked="0" layoutInCell="1" allowOverlap="1" wp14:anchorId="4237D6A5" wp14:editId="73325FB7">
                <wp:simplePos x="0" y="0"/>
                <wp:positionH relativeFrom="column">
                  <wp:posOffset>-3810</wp:posOffset>
                </wp:positionH>
                <wp:positionV relativeFrom="paragraph">
                  <wp:posOffset>8890</wp:posOffset>
                </wp:positionV>
                <wp:extent cx="5486400" cy="1403985"/>
                <wp:effectExtent l="0" t="0" r="19050" b="1968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solidFill>
                          <a:srgbClr val="4FE7F7"/>
                        </a:solidFill>
                        <a:ln w="9525">
                          <a:solidFill>
                            <a:srgbClr val="4FE7F7"/>
                          </a:solidFill>
                          <a:miter lim="800000"/>
                          <a:headEnd/>
                          <a:tailEnd/>
                        </a:ln>
                      </wps:spPr>
                      <wps:txbx>
                        <w:txbxContent>
                          <w:p w:rsidR="00EB5931" w:rsidRPr="00EB5931" w:rsidRDefault="00772FD1" w:rsidP="00EB5931">
                            <w:pPr>
                              <w:jc w:val="both"/>
                              <w:rPr>
                                <w:rFonts w:ascii="Arial" w:hAnsi="Arial" w:cs="Arial"/>
                                <w:color w:val="1F497D" w:themeColor="text2"/>
                                <w:sz w:val="28"/>
                                <w:szCs w:val="28"/>
                              </w:rPr>
                            </w:pPr>
                            <w:r>
                              <w:rPr>
                                <w:rFonts w:ascii="Arial" w:hAnsi="Arial" w:cs="Arial"/>
                                <w:color w:val="1F497D" w:themeColor="text2"/>
                                <w:sz w:val="28"/>
                                <w:szCs w:val="28"/>
                              </w:rPr>
                              <w:t>Estimados padres</w:t>
                            </w:r>
                            <w:r w:rsidR="00C80674">
                              <w:rPr>
                                <w:rFonts w:ascii="Arial" w:hAnsi="Arial" w:cs="Arial"/>
                                <w:color w:val="1F497D" w:themeColor="text2"/>
                                <w:sz w:val="28"/>
                                <w:szCs w:val="28"/>
                              </w:rPr>
                              <w:t xml:space="preserve"> y apoderados</w:t>
                            </w:r>
                            <w:r>
                              <w:rPr>
                                <w:rFonts w:ascii="Arial" w:hAnsi="Arial" w:cs="Arial"/>
                                <w:color w:val="1F497D" w:themeColor="text2"/>
                                <w:sz w:val="28"/>
                                <w:szCs w:val="28"/>
                              </w:rPr>
                              <w:t>: r</w:t>
                            </w:r>
                            <w:r w:rsidR="00EB5931" w:rsidRPr="00EB5931">
                              <w:rPr>
                                <w:rFonts w:ascii="Arial" w:hAnsi="Arial" w:cs="Arial"/>
                                <w:color w:val="1F497D" w:themeColor="text2"/>
                                <w:sz w:val="28"/>
                                <w:szCs w:val="28"/>
                              </w:rPr>
                              <w:t xml:space="preserve">ecuerden la importancia que tendrá este aprendizaje para sus hijos a través del juego, realícenlos en familia y disfruten tiempo de calidad juntos.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7D6A5" id="_x0000_s1028" type="#_x0000_t202" style="position:absolute;left:0;text-align:left;margin-left:-.3pt;margin-top:.7pt;width:6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" fillcolor="#4fe7f7" strokecolor="#4fe7f7">
                <v:textbox style="mso-fit-shape-to-text:t">
                  <w:txbxContent>
                    <w:p w:rsidR="00EB5931" w:rsidRPr="00EB5931" w:rsidRDefault="00772FD1" w:rsidP="00EB5931">
                      <w:pPr>
                        <w:jc w:val="both"/>
                        <w:rPr>
                          <w:rFonts w:ascii="Arial" w:hAnsi="Arial" w:cs="Arial"/>
                          <w:color w:val="1F497D" w:themeColor="text2"/>
                          <w:sz w:val="28"/>
                          <w:szCs w:val="28"/>
                        </w:rPr>
                      </w:pPr>
                      <w:r>
                        <w:rPr>
                          <w:rFonts w:ascii="Arial" w:hAnsi="Arial" w:cs="Arial"/>
                          <w:color w:val="1F497D" w:themeColor="text2"/>
                          <w:sz w:val="28"/>
                          <w:szCs w:val="28"/>
                        </w:rPr>
                        <w:t>Estimados padres</w:t>
                      </w:r>
                      <w:r w:rsidR="00C80674">
                        <w:rPr>
                          <w:rFonts w:ascii="Arial" w:hAnsi="Arial" w:cs="Arial"/>
                          <w:color w:val="1F497D" w:themeColor="text2"/>
                          <w:sz w:val="28"/>
                          <w:szCs w:val="28"/>
                        </w:rPr>
                        <w:t xml:space="preserve"> y apoderados</w:t>
                      </w:r>
                      <w:r>
                        <w:rPr>
                          <w:rFonts w:ascii="Arial" w:hAnsi="Arial" w:cs="Arial"/>
                          <w:color w:val="1F497D" w:themeColor="text2"/>
                          <w:sz w:val="28"/>
                          <w:szCs w:val="28"/>
                        </w:rPr>
                        <w:t>: r</w:t>
                      </w:r>
                      <w:r w:rsidR="00EB5931" w:rsidRPr="00EB5931">
                        <w:rPr>
                          <w:rFonts w:ascii="Arial" w:hAnsi="Arial" w:cs="Arial"/>
                          <w:color w:val="1F497D" w:themeColor="text2"/>
                          <w:sz w:val="28"/>
                          <w:szCs w:val="28"/>
                        </w:rPr>
                        <w:t xml:space="preserve">ecuerden la importancia que tendrá este aprendizaje para sus hijos a través del juego, realícenlos en familia y disfruten tiempo de calidad juntos. </w:t>
                      </w:r>
                    </w:p>
                  </w:txbxContent>
                </v:textbox>
              </v:shape>
            </w:pict>
          </mc:Fallback>
        </mc:AlternateContent>
      </w:r>
    </w:p>
    <w:p w:rsidR="00B92FCA" w:rsidRDefault="00B92FCA" w:rsidP="000E4525">
      <w:pPr>
        <w:jc w:val="both"/>
        <w:rPr>
          <w:rFonts w:ascii="Arial" w:hAnsi="Arial" w:cs="Arial"/>
          <w:b/>
        </w:rPr>
      </w:pPr>
    </w:p>
    <w:p w:rsidR="00B92FCA" w:rsidRDefault="00B92FCA" w:rsidP="000E4525">
      <w:pPr>
        <w:jc w:val="both"/>
        <w:rPr>
          <w:rFonts w:ascii="Arial" w:hAnsi="Arial" w:cs="Arial"/>
          <w:b/>
        </w:rPr>
      </w:pPr>
    </w:p>
    <w:p w:rsidR="00B92FCA" w:rsidRDefault="00B92FCA" w:rsidP="000E4525">
      <w:pPr>
        <w:jc w:val="both"/>
        <w:rPr>
          <w:rFonts w:ascii="Arial" w:hAnsi="Arial" w:cs="Arial"/>
          <w:b/>
        </w:rPr>
      </w:pPr>
    </w:p>
    <w:p w:rsidR="00BD0401" w:rsidRPr="00EB51C9" w:rsidRDefault="00BD0401" w:rsidP="00B92FCA">
      <w:pPr>
        <w:jc w:val="right"/>
        <w:rPr>
          <w:rFonts w:ascii="Arial" w:hAnsi="Arial" w:cs="Arial"/>
          <w:b/>
        </w:rPr>
      </w:pPr>
    </w:p>
    <w:p w:rsidR="004A5253" w:rsidRPr="001B4A42" w:rsidRDefault="000E5E98" w:rsidP="00B92FCA">
      <w:pPr>
        <w:spacing w:after="0"/>
        <w:jc w:val="right"/>
        <w:rPr>
          <w:rFonts w:ascii="Arial" w:hAnsi="Arial" w:cs="Arial"/>
          <w:b/>
        </w:rPr>
      </w:pPr>
      <w:r w:rsidRPr="001B4A42">
        <w:rPr>
          <w:rFonts w:ascii="Arial" w:hAnsi="Arial" w:cs="Arial"/>
          <w:b/>
        </w:rPr>
        <w:t xml:space="preserve">Natalia Pizarro </w:t>
      </w:r>
      <w:r w:rsidR="004A5253" w:rsidRPr="001B4A42">
        <w:rPr>
          <w:rFonts w:ascii="Arial" w:hAnsi="Arial" w:cs="Arial"/>
          <w:b/>
        </w:rPr>
        <w:t>Bravo</w:t>
      </w:r>
    </w:p>
    <w:p w:rsidR="000E5E98" w:rsidRPr="001B4A42" w:rsidRDefault="000E5E98" w:rsidP="00B92FCA">
      <w:pPr>
        <w:spacing w:after="0"/>
        <w:jc w:val="right"/>
        <w:rPr>
          <w:rFonts w:ascii="Arial" w:hAnsi="Arial" w:cs="Arial"/>
          <w:b/>
        </w:rPr>
      </w:pPr>
      <w:r w:rsidRPr="001B4A42">
        <w:rPr>
          <w:rFonts w:ascii="Arial" w:hAnsi="Arial" w:cs="Arial"/>
          <w:b/>
        </w:rPr>
        <w:t>Psicóloga PIE</w:t>
      </w:r>
    </w:p>
    <w:p w:rsidR="00C71763" w:rsidRPr="001B4A42" w:rsidRDefault="00C71763" w:rsidP="00B92FCA">
      <w:pPr>
        <w:spacing w:after="0"/>
        <w:jc w:val="right"/>
        <w:rPr>
          <w:rFonts w:ascii="Arial" w:hAnsi="Arial" w:cs="Arial"/>
          <w:b/>
        </w:rPr>
      </w:pPr>
    </w:p>
    <w:p w:rsidR="005250EE" w:rsidRPr="001B4A42" w:rsidRDefault="005250EE" w:rsidP="00B92FCA">
      <w:pPr>
        <w:spacing w:after="0"/>
        <w:jc w:val="right"/>
        <w:rPr>
          <w:rFonts w:ascii="Arial" w:hAnsi="Arial" w:cs="Arial"/>
          <w:b/>
        </w:rPr>
      </w:pPr>
    </w:p>
    <w:sectPr w:rsidR="005250EE" w:rsidRPr="001B4A42" w:rsidSect="004A5253">
      <w:headerReference w:type="default" r:id="rId15"/>
      <w:footerReference w:type="default" r:id="rId16"/>
      <w:pgSz w:w="12240" w:h="20160" w:code="5"/>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E2" w:rsidRDefault="007135E2" w:rsidP="00E67D5C">
      <w:pPr>
        <w:spacing w:after="0" w:line="240" w:lineRule="auto"/>
      </w:pPr>
      <w:r>
        <w:separator/>
      </w:r>
    </w:p>
  </w:endnote>
  <w:endnote w:type="continuationSeparator" w:id="0">
    <w:p w:rsidR="007135E2" w:rsidRDefault="007135E2" w:rsidP="00E6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B936CF">
      <w:tc>
        <w:tcPr>
          <w:tcW w:w="918" w:type="dxa"/>
        </w:tcPr>
        <w:p w:rsidR="00B936CF" w:rsidRDefault="00B936CF">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1A5593" w:rsidRPr="001A5593">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936CF" w:rsidRDefault="00B936CF">
          <w:pPr>
            <w:pStyle w:val="Piedepgina"/>
          </w:pPr>
        </w:p>
      </w:tc>
    </w:tr>
  </w:tbl>
  <w:p w:rsidR="00B936CF" w:rsidRDefault="00B936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E2" w:rsidRDefault="007135E2" w:rsidP="00E67D5C">
      <w:pPr>
        <w:spacing w:after="0" w:line="240" w:lineRule="auto"/>
      </w:pPr>
      <w:r>
        <w:separator/>
      </w:r>
    </w:p>
  </w:footnote>
  <w:footnote w:type="continuationSeparator" w:id="0">
    <w:p w:rsidR="007135E2" w:rsidRDefault="007135E2" w:rsidP="00E6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45" w:rsidRDefault="004A5E26" w:rsidP="00595E45">
    <w:pPr>
      <w:pStyle w:val="Encabezado"/>
      <w:tabs>
        <w:tab w:val="clear" w:pos="4419"/>
        <w:tab w:val="clear" w:pos="8838"/>
        <w:tab w:val="left" w:pos="3240"/>
      </w:tabs>
      <w:jc w:val="right"/>
    </w:pPr>
    <w:r w:rsidRPr="004D63E2">
      <w:rPr>
        <w:b/>
        <w:noProof/>
        <w:lang w:eastAsia="es-CL"/>
      </w:rPr>
      <mc:AlternateContent>
        <mc:Choice Requires="wps">
          <w:drawing>
            <wp:anchor distT="0" distB="0" distL="114300" distR="114300" simplePos="0" relativeHeight="251661312" behindDoc="0" locked="0" layoutInCell="1" allowOverlap="1" wp14:anchorId="1C44CE54" wp14:editId="16AC2098">
              <wp:simplePos x="0" y="0"/>
              <wp:positionH relativeFrom="column">
                <wp:posOffset>300990</wp:posOffset>
              </wp:positionH>
              <wp:positionV relativeFrom="paragraph">
                <wp:posOffset>-193040</wp:posOffset>
              </wp:positionV>
              <wp:extent cx="1257300" cy="582930"/>
              <wp:effectExtent l="0" t="0" r="19050" b="26670"/>
              <wp:wrapNone/>
              <wp:docPr id="3" name="3 Rectángulo"/>
              <wp:cNvGraphicFramePr/>
              <a:graphic xmlns:a="http://schemas.openxmlformats.org/drawingml/2006/main">
                <a:graphicData uri="http://schemas.microsoft.com/office/word/2010/wordprocessingShape">
                  <wps:wsp>
                    <wps:cNvSpPr/>
                    <wps:spPr>
                      <a:xfrm>
                        <a:off x="0" y="0"/>
                        <a:ext cx="1257300" cy="582930"/>
                      </a:xfrm>
                      <a:prstGeom prst="rect">
                        <a:avLst/>
                      </a:prstGeom>
                      <a:solidFill>
                        <a:sysClr val="window" lastClr="FFFFFF"/>
                      </a:solidFill>
                      <a:ln w="12700" cap="flat" cmpd="sng" algn="ctr">
                        <a:solidFill>
                          <a:sysClr val="window" lastClr="FFFFFF"/>
                        </a:solidFill>
                        <a:prstDash val="solid"/>
                        <a:miter lim="800000"/>
                      </a:ln>
                      <a:effectLst/>
                    </wps:spPr>
                    <wps:txbx>
                      <w:txbxContent>
                        <w:p w:rsidR="00595E45" w:rsidRPr="00F76B29" w:rsidRDefault="00595E45" w:rsidP="00595E45">
                          <w:pPr>
                            <w:spacing w:after="0" w:line="240" w:lineRule="auto"/>
                            <w:jc w:val="center"/>
                            <w:rPr>
                              <w:b/>
                              <w:sz w:val="18"/>
                              <w:szCs w:val="18"/>
                            </w:rPr>
                          </w:pPr>
                          <w:r w:rsidRPr="00F76B29">
                            <w:rPr>
                              <w:b/>
                              <w:sz w:val="18"/>
                              <w:szCs w:val="18"/>
                            </w:rPr>
                            <w:t>San Fernando College</w:t>
                          </w:r>
                        </w:p>
                        <w:p w:rsidR="00595E45" w:rsidRDefault="00595E45" w:rsidP="00595E45">
                          <w:pPr>
                            <w:spacing w:after="0" w:line="240" w:lineRule="auto"/>
                            <w:jc w:val="center"/>
                            <w:rPr>
                              <w:b/>
                              <w:sz w:val="18"/>
                              <w:szCs w:val="18"/>
                            </w:rPr>
                          </w:pPr>
                          <w:r>
                            <w:rPr>
                              <w:b/>
                              <w:sz w:val="18"/>
                              <w:szCs w:val="18"/>
                            </w:rPr>
                            <w:t>Psicóloga</w:t>
                          </w:r>
                        </w:p>
                        <w:p w:rsidR="00595E45" w:rsidRPr="00F76B29" w:rsidRDefault="00595E45" w:rsidP="00595E45">
                          <w:pPr>
                            <w:spacing w:after="0" w:line="240" w:lineRule="auto"/>
                            <w:jc w:val="center"/>
                            <w:rPr>
                              <w:b/>
                              <w:sz w:val="18"/>
                              <w:szCs w:val="18"/>
                            </w:rPr>
                          </w:pPr>
                          <w:r>
                            <w:rPr>
                              <w:b/>
                              <w:sz w:val="18"/>
                              <w:szCs w:val="18"/>
                            </w:rPr>
                            <w:t xml:space="preserve"> PIE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CE54" id="3 Rectángulo" o:spid="_x0000_s1029" style="position:absolute;left:0;text-align:left;margin-left:23.7pt;margin-top:-15.2pt;width:99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" fillcolor="window" strokecolor="window" strokeweight="1pt">
              <v:textbox>
                <w:txbxContent>
                  <w:p w:rsidR="00595E45" w:rsidRPr="00F76B29" w:rsidRDefault="00595E45" w:rsidP="00595E45">
                    <w:pPr>
                      <w:spacing w:after="0" w:line="240" w:lineRule="auto"/>
                      <w:jc w:val="center"/>
                      <w:rPr>
                        <w:b/>
                        <w:sz w:val="18"/>
                        <w:szCs w:val="18"/>
                      </w:rPr>
                    </w:pPr>
                    <w:r w:rsidRPr="00F76B29">
                      <w:rPr>
                        <w:b/>
                        <w:sz w:val="18"/>
                        <w:szCs w:val="18"/>
                      </w:rPr>
                      <w:t>San Fernando College</w:t>
                    </w:r>
                  </w:p>
                  <w:p w:rsidR="00595E45" w:rsidRDefault="00595E45" w:rsidP="00595E45">
                    <w:pPr>
                      <w:spacing w:after="0" w:line="240" w:lineRule="auto"/>
                      <w:jc w:val="center"/>
                      <w:rPr>
                        <w:b/>
                        <w:sz w:val="18"/>
                        <w:szCs w:val="18"/>
                      </w:rPr>
                    </w:pPr>
                    <w:r>
                      <w:rPr>
                        <w:b/>
                        <w:sz w:val="18"/>
                        <w:szCs w:val="18"/>
                      </w:rPr>
                      <w:t>Psicóloga</w:t>
                    </w:r>
                  </w:p>
                  <w:p w:rsidR="00595E45" w:rsidRPr="00F76B29" w:rsidRDefault="00595E45" w:rsidP="00595E45">
                    <w:pPr>
                      <w:spacing w:after="0" w:line="240" w:lineRule="auto"/>
                      <w:jc w:val="center"/>
                      <w:rPr>
                        <w:b/>
                        <w:sz w:val="18"/>
                        <w:szCs w:val="18"/>
                      </w:rPr>
                    </w:pPr>
                    <w:r>
                      <w:rPr>
                        <w:b/>
                        <w:sz w:val="18"/>
                        <w:szCs w:val="18"/>
                      </w:rPr>
                      <w:t xml:space="preserve"> PIE</w:t>
                    </w:r>
                  </w:p>
                </w:txbxContent>
              </v:textbox>
            </v:rect>
          </w:pict>
        </mc:Fallback>
      </mc:AlternateContent>
    </w:r>
    <w:r w:rsidRPr="00027B58">
      <w:rPr>
        <w:noProof/>
        <w:u w:val="single"/>
        <w:lang w:eastAsia="es-CL"/>
      </w:rPr>
      <w:drawing>
        <wp:anchor distT="0" distB="0" distL="114300" distR="114300" simplePos="0" relativeHeight="251659264" behindDoc="1" locked="0" layoutInCell="1" allowOverlap="1" wp14:anchorId="0F53ACD5" wp14:editId="181A1F34">
          <wp:simplePos x="0" y="0"/>
          <wp:positionH relativeFrom="column">
            <wp:posOffset>-333375</wp:posOffset>
          </wp:positionH>
          <wp:positionV relativeFrom="paragraph">
            <wp:posOffset>-353060</wp:posOffset>
          </wp:positionV>
          <wp:extent cx="744855" cy="744855"/>
          <wp:effectExtent l="0" t="0" r="0" b="0"/>
          <wp:wrapThrough wrapText="bothSides">
            <wp:wrapPolygon edited="0">
              <wp:start x="0" y="0"/>
              <wp:lineTo x="0" y="20992"/>
              <wp:lineTo x="20992" y="20992"/>
              <wp:lineTo x="20992" y="0"/>
              <wp:lineTo x="0" y="0"/>
            </wp:wrapPolygon>
          </wp:wrapThrough>
          <wp:docPr id="1" name="Imagen 1" descr="C:\Users\FONOAUDIOLOGA\Downloads\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OAUDIOLOGA\Downloads\colle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E45">
      <w:tab/>
    </w:r>
    <w:r w:rsidR="00595E45">
      <w:tab/>
    </w:r>
    <w:r w:rsidR="00595E45">
      <w:tab/>
    </w:r>
    <w:r w:rsidR="00595E45" w:rsidRPr="009209B0">
      <w:rPr>
        <w:b/>
        <w:sz w:val="24"/>
        <w:szCs w:val="24"/>
      </w:rPr>
      <w:t>Año Escolar 2020</w:t>
    </w:r>
  </w:p>
  <w:p w:rsidR="00F76B29" w:rsidRDefault="00F76B29" w:rsidP="00CF38F0">
    <w:pPr>
      <w:pStyle w:val="Encabezado"/>
      <w:tabs>
        <w:tab w:val="clear" w:pos="4419"/>
        <w:tab w:val="clear" w:pos="8838"/>
        <w:tab w:val="left" w:pos="26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2A88"/>
    <w:multiLevelType w:val="hybridMultilevel"/>
    <w:tmpl w:val="10CC9F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9273F2"/>
    <w:multiLevelType w:val="hybridMultilevel"/>
    <w:tmpl w:val="C62AC8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F0E291C"/>
    <w:multiLevelType w:val="hybridMultilevel"/>
    <w:tmpl w:val="39C482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3281D38"/>
    <w:multiLevelType w:val="hybridMultilevel"/>
    <w:tmpl w:val="9C2E0C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20"/>
    <w:rsid w:val="00020521"/>
    <w:rsid w:val="00025846"/>
    <w:rsid w:val="00027B58"/>
    <w:rsid w:val="00041394"/>
    <w:rsid w:val="000426BE"/>
    <w:rsid w:val="00054061"/>
    <w:rsid w:val="00063455"/>
    <w:rsid w:val="00065E9F"/>
    <w:rsid w:val="00070440"/>
    <w:rsid w:val="00075F14"/>
    <w:rsid w:val="000B69F8"/>
    <w:rsid w:val="000C6530"/>
    <w:rsid w:val="000E4525"/>
    <w:rsid w:val="000E5E98"/>
    <w:rsid w:val="000F4840"/>
    <w:rsid w:val="00115B85"/>
    <w:rsid w:val="00117998"/>
    <w:rsid w:val="00135ABB"/>
    <w:rsid w:val="00136EB2"/>
    <w:rsid w:val="00160B8B"/>
    <w:rsid w:val="0016136E"/>
    <w:rsid w:val="00171FAF"/>
    <w:rsid w:val="00181A5D"/>
    <w:rsid w:val="00190391"/>
    <w:rsid w:val="0019348E"/>
    <w:rsid w:val="001966D0"/>
    <w:rsid w:val="001A5593"/>
    <w:rsid w:val="001A7638"/>
    <w:rsid w:val="001B4A42"/>
    <w:rsid w:val="001B64A1"/>
    <w:rsid w:val="001D6975"/>
    <w:rsid w:val="001F3E02"/>
    <w:rsid w:val="00207686"/>
    <w:rsid w:val="00215A7B"/>
    <w:rsid w:val="00223884"/>
    <w:rsid w:val="0022748A"/>
    <w:rsid w:val="00247F4A"/>
    <w:rsid w:val="00251452"/>
    <w:rsid w:val="002530A8"/>
    <w:rsid w:val="002569EE"/>
    <w:rsid w:val="00266767"/>
    <w:rsid w:val="002976E0"/>
    <w:rsid w:val="002A4AEF"/>
    <w:rsid w:val="002B3106"/>
    <w:rsid w:val="002C0259"/>
    <w:rsid w:val="002F1BF8"/>
    <w:rsid w:val="002F65E7"/>
    <w:rsid w:val="00310096"/>
    <w:rsid w:val="0031089E"/>
    <w:rsid w:val="003114FB"/>
    <w:rsid w:val="00311E29"/>
    <w:rsid w:val="00313E27"/>
    <w:rsid w:val="0031440F"/>
    <w:rsid w:val="003308E4"/>
    <w:rsid w:val="0033726C"/>
    <w:rsid w:val="0037087D"/>
    <w:rsid w:val="00374105"/>
    <w:rsid w:val="0037732F"/>
    <w:rsid w:val="003A033F"/>
    <w:rsid w:val="003B432C"/>
    <w:rsid w:val="003C4DE7"/>
    <w:rsid w:val="003D1AB4"/>
    <w:rsid w:val="003F64AE"/>
    <w:rsid w:val="004201D5"/>
    <w:rsid w:val="00422FFC"/>
    <w:rsid w:val="004371DB"/>
    <w:rsid w:val="00440E3A"/>
    <w:rsid w:val="00441214"/>
    <w:rsid w:val="004508F4"/>
    <w:rsid w:val="00451E88"/>
    <w:rsid w:val="00457CB1"/>
    <w:rsid w:val="004675ED"/>
    <w:rsid w:val="00471886"/>
    <w:rsid w:val="00487B9E"/>
    <w:rsid w:val="00494065"/>
    <w:rsid w:val="004A5253"/>
    <w:rsid w:val="004A5988"/>
    <w:rsid w:val="004A5E26"/>
    <w:rsid w:val="004D0FBD"/>
    <w:rsid w:val="004D1200"/>
    <w:rsid w:val="004D2DB3"/>
    <w:rsid w:val="004F02A5"/>
    <w:rsid w:val="00524C05"/>
    <w:rsid w:val="005250EE"/>
    <w:rsid w:val="0052673D"/>
    <w:rsid w:val="0052767F"/>
    <w:rsid w:val="00531372"/>
    <w:rsid w:val="00543387"/>
    <w:rsid w:val="00546020"/>
    <w:rsid w:val="005503FA"/>
    <w:rsid w:val="00560A54"/>
    <w:rsid w:val="005733D0"/>
    <w:rsid w:val="00595E45"/>
    <w:rsid w:val="005B2AC6"/>
    <w:rsid w:val="005B2D92"/>
    <w:rsid w:val="005B309F"/>
    <w:rsid w:val="005F2562"/>
    <w:rsid w:val="0060624F"/>
    <w:rsid w:val="006431D9"/>
    <w:rsid w:val="006442EC"/>
    <w:rsid w:val="006553E5"/>
    <w:rsid w:val="00661A46"/>
    <w:rsid w:val="0069066C"/>
    <w:rsid w:val="006970EC"/>
    <w:rsid w:val="006B112B"/>
    <w:rsid w:val="006B2784"/>
    <w:rsid w:val="006C02FE"/>
    <w:rsid w:val="006C73A5"/>
    <w:rsid w:val="006D2B6D"/>
    <w:rsid w:val="006F032F"/>
    <w:rsid w:val="00700181"/>
    <w:rsid w:val="00703827"/>
    <w:rsid w:val="007101DE"/>
    <w:rsid w:val="007135E2"/>
    <w:rsid w:val="00716A40"/>
    <w:rsid w:val="007243C3"/>
    <w:rsid w:val="0073278F"/>
    <w:rsid w:val="00740209"/>
    <w:rsid w:val="00753D64"/>
    <w:rsid w:val="0075792F"/>
    <w:rsid w:val="00772FD1"/>
    <w:rsid w:val="007743D6"/>
    <w:rsid w:val="007759E3"/>
    <w:rsid w:val="007834EA"/>
    <w:rsid w:val="00786D0A"/>
    <w:rsid w:val="007919DC"/>
    <w:rsid w:val="007A38BF"/>
    <w:rsid w:val="007C128E"/>
    <w:rsid w:val="007F1AA3"/>
    <w:rsid w:val="00820D66"/>
    <w:rsid w:val="008424E8"/>
    <w:rsid w:val="00843B37"/>
    <w:rsid w:val="008466CC"/>
    <w:rsid w:val="00866F13"/>
    <w:rsid w:val="008846C7"/>
    <w:rsid w:val="00887F10"/>
    <w:rsid w:val="008B600D"/>
    <w:rsid w:val="008D09EC"/>
    <w:rsid w:val="008D3A45"/>
    <w:rsid w:val="008E76C8"/>
    <w:rsid w:val="00902531"/>
    <w:rsid w:val="00907F88"/>
    <w:rsid w:val="0091356D"/>
    <w:rsid w:val="009209B0"/>
    <w:rsid w:val="009241D1"/>
    <w:rsid w:val="009269F9"/>
    <w:rsid w:val="00945DDD"/>
    <w:rsid w:val="00952E78"/>
    <w:rsid w:val="00971765"/>
    <w:rsid w:val="009815C7"/>
    <w:rsid w:val="009C4C77"/>
    <w:rsid w:val="009F37F5"/>
    <w:rsid w:val="009F386C"/>
    <w:rsid w:val="00A2444A"/>
    <w:rsid w:val="00A4755C"/>
    <w:rsid w:val="00A5370F"/>
    <w:rsid w:val="00A55C7D"/>
    <w:rsid w:val="00A61D77"/>
    <w:rsid w:val="00A6767A"/>
    <w:rsid w:val="00A74FE3"/>
    <w:rsid w:val="00A909E2"/>
    <w:rsid w:val="00A95A6C"/>
    <w:rsid w:val="00AA6884"/>
    <w:rsid w:val="00AC5BC7"/>
    <w:rsid w:val="00AC7D88"/>
    <w:rsid w:val="00AE51B0"/>
    <w:rsid w:val="00B00436"/>
    <w:rsid w:val="00B15F61"/>
    <w:rsid w:val="00B16E45"/>
    <w:rsid w:val="00B41C12"/>
    <w:rsid w:val="00B56E7E"/>
    <w:rsid w:val="00B70BA1"/>
    <w:rsid w:val="00B83E49"/>
    <w:rsid w:val="00B92FCA"/>
    <w:rsid w:val="00B936CF"/>
    <w:rsid w:val="00B94D92"/>
    <w:rsid w:val="00BA4D2A"/>
    <w:rsid w:val="00BB04EF"/>
    <w:rsid w:val="00BC429D"/>
    <w:rsid w:val="00BC597C"/>
    <w:rsid w:val="00BD0401"/>
    <w:rsid w:val="00BE6C6D"/>
    <w:rsid w:val="00BF56DA"/>
    <w:rsid w:val="00C1233D"/>
    <w:rsid w:val="00C15527"/>
    <w:rsid w:val="00C175E8"/>
    <w:rsid w:val="00C30D98"/>
    <w:rsid w:val="00C31DF1"/>
    <w:rsid w:val="00C344A0"/>
    <w:rsid w:val="00C34C50"/>
    <w:rsid w:val="00C5294B"/>
    <w:rsid w:val="00C55244"/>
    <w:rsid w:val="00C56FB5"/>
    <w:rsid w:val="00C60E50"/>
    <w:rsid w:val="00C71763"/>
    <w:rsid w:val="00C80674"/>
    <w:rsid w:val="00C81627"/>
    <w:rsid w:val="00CC1B73"/>
    <w:rsid w:val="00CC2A7E"/>
    <w:rsid w:val="00CC2F00"/>
    <w:rsid w:val="00CC4847"/>
    <w:rsid w:val="00CD25EA"/>
    <w:rsid w:val="00CE073A"/>
    <w:rsid w:val="00CF38F0"/>
    <w:rsid w:val="00D026FE"/>
    <w:rsid w:val="00D100BF"/>
    <w:rsid w:val="00D15E3C"/>
    <w:rsid w:val="00D16336"/>
    <w:rsid w:val="00D22BC3"/>
    <w:rsid w:val="00D31DA1"/>
    <w:rsid w:val="00D409EA"/>
    <w:rsid w:val="00D51747"/>
    <w:rsid w:val="00D539E3"/>
    <w:rsid w:val="00D65C2E"/>
    <w:rsid w:val="00D71C2B"/>
    <w:rsid w:val="00D84E50"/>
    <w:rsid w:val="00D8575F"/>
    <w:rsid w:val="00D94152"/>
    <w:rsid w:val="00DC44F8"/>
    <w:rsid w:val="00DF46EE"/>
    <w:rsid w:val="00E05A14"/>
    <w:rsid w:val="00E22F05"/>
    <w:rsid w:val="00E25641"/>
    <w:rsid w:val="00E40208"/>
    <w:rsid w:val="00E509E0"/>
    <w:rsid w:val="00E6068B"/>
    <w:rsid w:val="00E67D5C"/>
    <w:rsid w:val="00E71451"/>
    <w:rsid w:val="00E80F3E"/>
    <w:rsid w:val="00E92522"/>
    <w:rsid w:val="00E95F50"/>
    <w:rsid w:val="00EA20E1"/>
    <w:rsid w:val="00EB4B8C"/>
    <w:rsid w:val="00EB51C9"/>
    <w:rsid w:val="00EB5931"/>
    <w:rsid w:val="00EF6AD2"/>
    <w:rsid w:val="00F02FD8"/>
    <w:rsid w:val="00F13960"/>
    <w:rsid w:val="00F17178"/>
    <w:rsid w:val="00F301BE"/>
    <w:rsid w:val="00F30DB9"/>
    <w:rsid w:val="00F50F03"/>
    <w:rsid w:val="00F709AD"/>
    <w:rsid w:val="00F7114D"/>
    <w:rsid w:val="00F76B29"/>
    <w:rsid w:val="00F82A4D"/>
    <w:rsid w:val="00F87326"/>
    <w:rsid w:val="00F978FE"/>
    <w:rsid w:val="00FA2316"/>
    <w:rsid w:val="00FB4437"/>
    <w:rsid w:val="00FC4F1A"/>
    <w:rsid w:val="00FE7F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C96F7-0759-4EFA-8520-E80FA9D1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59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6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020"/>
    <w:rPr>
      <w:rFonts w:ascii="Tahoma" w:hAnsi="Tahoma" w:cs="Tahoma"/>
      <w:sz w:val="16"/>
      <w:szCs w:val="16"/>
    </w:rPr>
  </w:style>
  <w:style w:type="paragraph" w:styleId="Sinespaciado">
    <w:name w:val="No Spacing"/>
    <w:uiPriority w:val="1"/>
    <w:qFormat/>
    <w:rsid w:val="00027B58"/>
    <w:pPr>
      <w:spacing w:after="0" w:line="240" w:lineRule="auto"/>
    </w:pPr>
  </w:style>
  <w:style w:type="paragraph" w:styleId="Encabezado">
    <w:name w:val="header"/>
    <w:basedOn w:val="Normal"/>
    <w:link w:val="EncabezadoCar"/>
    <w:uiPriority w:val="99"/>
    <w:unhideWhenUsed/>
    <w:rsid w:val="00E67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D5C"/>
  </w:style>
  <w:style w:type="paragraph" w:styleId="Piedepgina">
    <w:name w:val="footer"/>
    <w:basedOn w:val="Normal"/>
    <w:link w:val="PiedepginaCar"/>
    <w:uiPriority w:val="99"/>
    <w:unhideWhenUsed/>
    <w:rsid w:val="00E67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D5C"/>
  </w:style>
  <w:style w:type="table" w:styleId="Tablaconcuadrcula">
    <w:name w:val="Table Grid"/>
    <w:basedOn w:val="Tablanormal"/>
    <w:uiPriority w:val="59"/>
    <w:rsid w:val="00E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69F9"/>
    <w:pPr>
      <w:ind w:left="720"/>
      <w:contextualSpacing/>
    </w:pPr>
  </w:style>
  <w:style w:type="character" w:styleId="Hipervnculo">
    <w:name w:val="Hyperlink"/>
    <w:basedOn w:val="Fuentedeprrafopredeter"/>
    <w:uiPriority w:val="99"/>
    <w:unhideWhenUsed/>
    <w:rsid w:val="00CE073A"/>
    <w:rPr>
      <w:color w:val="0000FF" w:themeColor="hyperlink"/>
      <w:u w:val="single"/>
    </w:rPr>
  </w:style>
  <w:style w:type="character" w:customStyle="1" w:styleId="Ttulo1Car">
    <w:name w:val="Título 1 Car"/>
    <w:basedOn w:val="Fuentedeprrafopredeter"/>
    <w:link w:val="Ttulo1"/>
    <w:uiPriority w:val="9"/>
    <w:rsid w:val="004A5988"/>
    <w:rPr>
      <w:rFonts w:asciiTheme="majorHAnsi" w:eastAsiaTheme="majorEastAsia" w:hAnsiTheme="majorHAnsi" w:cstheme="majorBidi"/>
      <w:b/>
      <w:bCs/>
      <w:color w:val="365F91" w:themeColor="accent1" w:themeShade="BF"/>
      <w:sz w:val="28"/>
      <w:szCs w:val="2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4754">
      <w:bodyDiv w:val="1"/>
      <w:marLeft w:val="0"/>
      <w:marRight w:val="0"/>
      <w:marTop w:val="0"/>
      <w:marBottom w:val="0"/>
      <w:divBdr>
        <w:top w:val="none" w:sz="0" w:space="0" w:color="auto"/>
        <w:left w:val="none" w:sz="0" w:space="0" w:color="auto"/>
        <w:bottom w:val="none" w:sz="0" w:space="0" w:color="auto"/>
        <w:right w:val="none" w:sz="0" w:space="0" w:color="auto"/>
      </w:divBdr>
    </w:div>
    <w:div w:id="517618801">
      <w:bodyDiv w:val="1"/>
      <w:marLeft w:val="0"/>
      <w:marRight w:val="0"/>
      <w:marTop w:val="0"/>
      <w:marBottom w:val="0"/>
      <w:divBdr>
        <w:top w:val="none" w:sz="0" w:space="0" w:color="auto"/>
        <w:left w:val="none" w:sz="0" w:space="0" w:color="auto"/>
        <w:bottom w:val="none" w:sz="0" w:space="0" w:color="auto"/>
        <w:right w:val="none" w:sz="0" w:space="0" w:color="auto"/>
      </w:divBdr>
    </w:div>
    <w:div w:id="1500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hp sfc</cp:lastModifiedBy>
  <cp:revision>2</cp:revision>
  <cp:lastPrinted>2020-03-23T18:37:00Z</cp:lastPrinted>
  <dcterms:created xsi:type="dcterms:W3CDTF">2020-04-29T16:55:00Z</dcterms:created>
  <dcterms:modified xsi:type="dcterms:W3CDTF">2020-04-29T16:55:00Z</dcterms:modified>
</cp:coreProperties>
</file>